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7FF" w:rsidRP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r w:rsidRPr="00C717FF">
        <w:rPr>
          <w:rFonts w:ascii="Times New Roman" w:eastAsia="Times New Roman" w:hAnsi="Times New Roman" w:cs="Times New Roman"/>
          <w:sz w:val="32"/>
          <w:szCs w:val="28"/>
          <w:lang w:val="uk-UA" w:eastAsia="ru-RU"/>
        </w:rPr>
        <w:t>МІНІСТЕРСТВО ОСВІТИ І НАУКИ УКРАЇНИ</w:t>
      </w:r>
    </w:p>
    <w:p w:rsidR="00C717FF" w:rsidRP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p>
    <w:p w:rsidR="00C717FF" w:rsidRP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r w:rsidRPr="00C717FF">
        <w:rPr>
          <w:rFonts w:ascii="Times New Roman" w:eastAsia="Times New Roman" w:hAnsi="Times New Roman" w:cs="Times New Roman"/>
          <w:sz w:val="32"/>
          <w:szCs w:val="28"/>
          <w:lang w:val="uk-UA" w:eastAsia="ru-RU"/>
        </w:rPr>
        <w:t>Чернігівський національний технологічний університет</w:t>
      </w:r>
    </w:p>
    <w:p w:rsidR="00C717FF" w:rsidRP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p>
    <w:p w:rsidR="00C717FF" w:rsidRP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proofErr w:type="spellStart"/>
      <w:r w:rsidRPr="00C717FF">
        <w:rPr>
          <w:rFonts w:ascii="Times New Roman" w:eastAsia="Times New Roman" w:hAnsi="Times New Roman" w:cs="Times New Roman"/>
          <w:sz w:val="32"/>
          <w:szCs w:val="28"/>
          <w:lang w:val="uk-UA" w:eastAsia="ru-RU"/>
        </w:rPr>
        <w:t>Навчально</w:t>
      </w:r>
      <w:proofErr w:type="spellEnd"/>
      <w:r w:rsidRPr="00C717FF">
        <w:rPr>
          <w:rFonts w:ascii="Times New Roman" w:eastAsia="Times New Roman" w:hAnsi="Times New Roman" w:cs="Times New Roman"/>
          <w:sz w:val="32"/>
          <w:szCs w:val="28"/>
          <w:lang w:val="uk-UA" w:eastAsia="ru-RU"/>
        </w:rPr>
        <w:t xml:space="preserve"> – науковий інститут управління та адміністрування</w:t>
      </w:r>
    </w:p>
    <w:p w:rsidR="00C717FF" w:rsidRP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p>
    <w:p w:rsidR="00C717FF" w:rsidRDefault="00C717FF" w:rsidP="00C717FF">
      <w:pPr>
        <w:spacing w:after="0" w:line="240" w:lineRule="auto"/>
        <w:ind w:right="-1"/>
        <w:jc w:val="center"/>
        <w:rPr>
          <w:rFonts w:ascii="Times New Roman" w:eastAsia="Times New Roman" w:hAnsi="Times New Roman" w:cs="Times New Roman"/>
          <w:sz w:val="32"/>
          <w:szCs w:val="28"/>
          <w:lang w:val="uk-UA" w:eastAsia="ru-RU"/>
        </w:rPr>
      </w:pPr>
    </w:p>
    <w:p w:rsidR="00230709" w:rsidRPr="00C717FF" w:rsidRDefault="00230709" w:rsidP="00C717FF">
      <w:pPr>
        <w:spacing w:after="0" w:line="240" w:lineRule="auto"/>
        <w:ind w:right="-1"/>
        <w:jc w:val="center"/>
        <w:rPr>
          <w:rFonts w:ascii="Times New Roman" w:eastAsia="Times New Roman" w:hAnsi="Times New Roman" w:cs="Times New Roman"/>
          <w:sz w:val="32"/>
          <w:szCs w:val="28"/>
          <w:lang w:val="uk-UA" w:eastAsia="ru-RU"/>
        </w:rPr>
      </w:pPr>
    </w:p>
    <w:p w:rsidR="00230709" w:rsidRPr="00B5081D" w:rsidRDefault="00230709" w:rsidP="00230709">
      <w:pPr>
        <w:jc w:val="center"/>
        <w:rPr>
          <w:sz w:val="28"/>
          <w:szCs w:val="28"/>
          <w:lang w:val="uk-UA"/>
        </w:rPr>
      </w:pPr>
      <w:r w:rsidRPr="00B5081D">
        <w:rPr>
          <w:sz w:val="28"/>
          <w:szCs w:val="28"/>
          <w:lang w:val="uk-UA"/>
        </w:rPr>
        <w:t xml:space="preserve">Кафедра </w:t>
      </w:r>
      <w:r w:rsidRPr="00B5081D">
        <w:rPr>
          <w:i/>
          <w:sz w:val="28"/>
          <w:szCs w:val="28"/>
          <w:lang w:val="uk-UA"/>
        </w:rPr>
        <w:t>природокористування та техногенної безпеки</w:t>
      </w:r>
    </w:p>
    <w:p w:rsidR="00C717FF" w:rsidRPr="00C717FF" w:rsidRDefault="00C717FF" w:rsidP="00C717FF">
      <w:pPr>
        <w:rPr>
          <w:rFonts w:ascii="Times New Roman" w:hAnsi="Times New Roman" w:cs="Times New Roman"/>
          <w:sz w:val="28"/>
          <w:szCs w:val="28"/>
          <w:lang w:val="uk-UA"/>
        </w:rPr>
      </w:pPr>
    </w:p>
    <w:p w:rsidR="00C717FF" w:rsidRPr="00C717FF" w:rsidRDefault="00C717FF" w:rsidP="00C717FF">
      <w:pPr>
        <w:jc w:val="center"/>
        <w:rPr>
          <w:rFonts w:ascii="Times New Roman" w:hAnsi="Times New Roman" w:cs="Times New Roman"/>
          <w:sz w:val="40"/>
          <w:szCs w:val="40"/>
        </w:rPr>
      </w:pPr>
      <w:proofErr w:type="spellStart"/>
      <w:r w:rsidRPr="00C717FF">
        <w:rPr>
          <w:rFonts w:ascii="Times New Roman" w:hAnsi="Times New Roman" w:cs="Times New Roman"/>
          <w:sz w:val="40"/>
          <w:szCs w:val="40"/>
        </w:rPr>
        <w:t>Методичні</w:t>
      </w:r>
      <w:proofErr w:type="spellEnd"/>
      <w:r w:rsidRPr="00C717FF">
        <w:rPr>
          <w:rFonts w:ascii="Times New Roman" w:hAnsi="Times New Roman" w:cs="Times New Roman"/>
          <w:sz w:val="40"/>
          <w:szCs w:val="40"/>
        </w:rPr>
        <w:t xml:space="preserve"> </w:t>
      </w:r>
      <w:proofErr w:type="spellStart"/>
      <w:r w:rsidRPr="00C717FF">
        <w:rPr>
          <w:rFonts w:ascii="Times New Roman" w:hAnsi="Times New Roman" w:cs="Times New Roman"/>
          <w:sz w:val="40"/>
          <w:szCs w:val="40"/>
        </w:rPr>
        <w:t>вказівки</w:t>
      </w:r>
      <w:proofErr w:type="spellEnd"/>
    </w:p>
    <w:p w:rsidR="00C717FF" w:rsidRPr="00C717FF" w:rsidRDefault="00C717FF" w:rsidP="00C717FF">
      <w:pPr>
        <w:jc w:val="center"/>
        <w:rPr>
          <w:rFonts w:ascii="Times New Roman" w:hAnsi="Times New Roman" w:cs="Times New Roman"/>
          <w:sz w:val="30"/>
          <w:szCs w:val="30"/>
        </w:rPr>
      </w:pPr>
      <w:r w:rsidRPr="00C717FF">
        <w:rPr>
          <w:rFonts w:ascii="Times New Roman" w:hAnsi="Times New Roman" w:cs="Times New Roman"/>
          <w:sz w:val="30"/>
          <w:szCs w:val="30"/>
        </w:rPr>
        <w:t xml:space="preserve">до </w:t>
      </w:r>
      <w:proofErr w:type="spellStart"/>
      <w:r w:rsidRPr="00C717FF">
        <w:rPr>
          <w:rFonts w:ascii="Times New Roman" w:hAnsi="Times New Roman" w:cs="Times New Roman"/>
          <w:sz w:val="30"/>
          <w:szCs w:val="30"/>
        </w:rPr>
        <w:t>практичних</w:t>
      </w:r>
      <w:proofErr w:type="spellEnd"/>
      <w:r w:rsidRPr="00C717FF">
        <w:rPr>
          <w:rFonts w:ascii="Times New Roman" w:hAnsi="Times New Roman" w:cs="Times New Roman"/>
          <w:sz w:val="30"/>
          <w:szCs w:val="30"/>
        </w:rPr>
        <w:t xml:space="preserve"> занять та </w:t>
      </w:r>
      <w:proofErr w:type="spellStart"/>
      <w:r w:rsidRPr="00C717FF">
        <w:rPr>
          <w:rFonts w:ascii="Times New Roman" w:hAnsi="Times New Roman" w:cs="Times New Roman"/>
          <w:sz w:val="30"/>
          <w:szCs w:val="30"/>
        </w:rPr>
        <w:t>завдання</w:t>
      </w:r>
      <w:proofErr w:type="spellEnd"/>
      <w:r w:rsidRPr="00C717FF">
        <w:rPr>
          <w:rFonts w:ascii="Times New Roman" w:hAnsi="Times New Roman" w:cs="Times New Roman"/>
          <w:sz w:val="30"/>
          <w:szCs w:val="30"/>
        </w:rPr>
        <w:t xml:space="preserve"> для </w:t>
      </w:r>
      <w:proofErr w:type="spellStart"/>
      <w:r w:rsidRPr="00C717FF">
        <w:rPr>
          <w:rFonts w:ascii="Times New Roman" w:hAnsi="Times New Roman" w:cs="Times New Roman"/>
          <w:sz w:val="30"/>
          <w:szCs w:val="30"/>
        </w:rPr>
        <w:t>індивідуальної</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і</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самостійної</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роботи</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з</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дисципліни</w:t>
      </w:r>
      <w:proofErr w:type="spellEnd"/>
    </w:p>
    <w:p w:rsidR="00C717FF" w:rsidRPr="00C717FF" w:rsidRDefault="00C717FF" w:rsidP="00C717FF">
      <w:pPr>
        <w:jc w:val="center"/>
        <w:rPr>
          <w:rFonts w:ascii="Times New Roman" w:hAnsi="Times New Roman" w:cs="Times New Roman"/>
          <w:sz w:val="48"/>
          <w:szCs w:val="48"/>
        </w:rPr>
      </w:pPr>
      <w:r w:rsidRPr="00C717FF">
        <w:rPr>
          <w:rFonts w:ascii="Times New Roman" w:hAnsi="Times New Roman" w:cs="Times New Roman"/>
          <w:sz w:val="48"/>
          <w:szCs w:val="48"/>
        </w:rPr>
        <w:t>«</w:t>
      </w:r>
      <w:r w:rsidRPr="00C717FF">
        <w:rPr>
          <w:rFonts w:ascii="Times New Roman" w:hAnsi="Times New Roman" w:cs="Times New Roman"/>
          <w:sz w:val="48"/>
          <w:szCs w:val="48"/>
          <w:lang w:val="uk-UA"/>
        </w:rPr>
        <w:t>Міжнародна стандартизація та сертифікація</w:t>
      </w:r>
      <w:r w:rsidRPr="00C717FF">
        <w:rPr>
          <w:rFonts w:ascii="Times New Roman" w:hAnsi="Times New Roman" w:cs="Times New Roman"/>
          <w:sz w:val="48"/>
          <w:szCs w:val="48"/>
        </w:rPr>
        <w:t>»</w:t>
      </w:r>
    </w:p>
    <w:p w:rsidR="00C717FF" w:rsidRPr="00C717FF" w:rsidRDefault="00C717FF" w:rsidP="00C717FF">
      <w:pPr>
        <w:jc w:val="center"/>
        <w:rPr>
          <w:rFonts w:ascii="Times New Roman" w:hAnsi="Times New Roman" w:cs="Times New Roman"/>
          <w:sz w:val="40"/>
          <w:szCs w:val="40"/>
        </w:rPr>
      </w:pPr>
    </w:p>
    <w:p w:rsidR="00C717FF" w:rsidRPr="00C717FF" w:rsidRDefault="00C717FF" w:rsidP="00C717FF">
      <w:pPr>
        <w:jc w:val="center"/>
        <w:rPr>
          <w:rFonts w:ascii="Times New Roman" w:hAnsi="Times New Roman" w:cs="Times New Roman"/>
          <w:sz w:val="30"/>
          <w:szCs w:val="30"/>
        </w:rPr>
      </w:pPr>
      <w:proofErr w:type="gramStart"/>
      <w:r w:rsidRPr="00C717FF">
        <w:rPr>
          <w:rFonts w:ascii="Times New Roman" w:hAnsi="Times New Roman" w:cs="Times New Roman"/>
          <w:sz w:val="30"/>
          <w:szCs w:val="30"/>
        </w:rPr>
        <w:t xml:space="preserve">для </w:t>
      </w:r>
      <w:proofErr w:type="spellStart"/>
      <w:r w:rsidRPr="00C717FF">
        <w:rPr>
          <w:rFonts w:ascii="Times New Roman" w:hAnsi="Times New Roman" w:cs="Times New Roman"/>
          <w:sz w:val="30"/>
          <w:szCs w:val="30"/>
        </w:rPr>
        <w:t>студентів</w:t>
      </w:r>
      <w:proofErr w:type="spellEnd"/>
      <w:r w:rsidRPr="00C717FF">
        <w:rPr>
          <w:rFonts w:ascii="Times New Roman" w:hAnsi="Times New Roman" w:cs="Times New Roman"/>
          <w:sz w:val="30"/>
          <w:szCs w:val="30"/>
        </w:rPr>
        <w:t xml:space="preserve"> </w:t>
      </w:r>
      <w:r w:rsidRPr="00C717FF">
        <w:rPr>
          <w:rFonts w:ascii="Times New Roman" w:hAnsi="Times New Roman" w:cs="Times New Roman"/>
          <w:sz w:val="30"/>
          <w:szCs w:val="30"/>
          <w:lang w:val="uk-UA"/>
        </w:rPr>
        <w:t xml:space="preserve">спеціальності </w:t>
      </w:r>
      <w:r w:rsidRPr="00C717FF">
        <w:rPr>
          <w:rFonts w:ascii="Times New Roman" w:hAnsi="Times New Roman" w:cs="Times New Roman"/>
          <w:sz w:val="30"/>
          <w:szCs w:val="30"/>
        </w:rPr>
        <w:t xml:space="preserve">205 </w:t>
      </w:r>
      <w:proofErr w:type="spellStart"/>
      <w:r w:rsidRPr="00C717FF">
        <w:rPr>
          <w:rFonts w:ascii="Times New Roman" w:hAnsi="Times New Roman" w:cs="Times New Roman"/>
          <w:sz w:val="30"/>
          <w:szCs w:val="30"/>
        </w:rPr>
        <w:t>Лісове</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господарство</w:t>
      </w:r>
      <w:proofErr w:type="spellEnd"/>
      <w:proofErr w:type="gramEnd"/>
    </w:p>
    <w:p w:rsidR="0089194F" w:rsidRDefault="00C717FF" w:rsidP="00C717FF">
      <w:pPr>
        <w:jc w:val="center"/>
        <w:rPr>
          <w:rFonts w:ascii="Times New Roman" w:hAnsi="Times New Roman" w:cs="Times New Roman"/>
          <w:sz w:val="30"/>
          <w:szCs w:val="30"/>
        </w:rPr>
      </w:pPr>
      <w:proofErr w:type="spellStart"/>
      <w:proofErr w:type="gramStart"/>
      <w:r w:rsidRPr="00C717FF">
        <w:rPr>
          <w:rFonts w:ascii="Times New Roman" w:hAnsi="Times New Roman" w:cs="Times New Roman"/>
          <w:sz w:val="30"/>
          <w:szCs w:val="30"/>
        </w:rPr>
        <w:t>Спец</w:t>
      </w:r>
      <w:proofErr w:type="gramEnd"/>
      <w:r w:rsidRPr="00C717FF">
        <w:rPr>
          <w:rFonts w:ascii="Times New Roman" w:hAnsi="Times New Roman" w:cs="Times New Roman"/>
          <w:sz w:val="30"/>
          <w:szCs w:val="30"/>
        </w:rPr>
        <w:t>іалізація</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Лісознавство</w:t>
      </w:r>
      <w:proofErr w:type="spellEnd"/>
      <w:r w:rsidRPr="00C717FF">
        <w:rPr>
          <w:rFonts w:ascii="Times New Roman" w:hAnsi="Times New Roman" w:cs="Times New Roman"/>
          <w:sz w:val="30"/>
          <w:szCs w:val="30"/>
        </w:rPr>
        <w:t xml:space="preserve"> та </w:t>
      </w:r>
      <w:proofErr w:type="spellStart"/>
      <w:r w:rsidRPr="00C717FF">
        <w:rPr>
          <w:rFonts w:ascii="Times New Roman" w:hAnsi="Times New Roman" w:cs="Times New Roman"/>
          <w:sz w:val="30"/>
          <w:szCs w:val="30"/>
        </w:rPr>
        <w:t>практичне</w:t>
      </w:r>
      <w:proofErr w:type="spellEnd"/>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лісівництво</w:t>
      </w:r>
      <w:proofErr w:type="spellEnd"/>
      <w:r w:rsidRPr="00C717FF">
        <w:rPr>
          <w:rFonts w:ascii="Times New Roman" w:hAnsi="Times New Roman" w:cs="Times New Roman"/>
          <w:sz w:val="30"/>
          <w:szCs w:val="30"/>
        </w:rPr>
        <w:t>,</w:t>
      </w:r>
    </w:p>
    <w:p w:rsidR="00C717FF" w:rsidRPr="00C717FF" w:rsidRDefault="00C717FF" w:rsidP="00C717FF">
      <w:pPr>
        <w:jc w:val="center"/>
        <w:rPr>
          <w:rFonts w:ascii="Times New Roman" w:hAnsi="Times New Roman" w:cs="Times New Roman"/>
          <w:sz w:val="30"/>
          <w:szCs w:val="30"/>
        </w:rPr>
      </w:pPr>
      <w:r w:rsidRPr="00C717FF">
        <w:rPr>
          <w:rFonts w:ascii="Times New Roman" w:hAnsi="Times New Roman" w:cs="Times New Roman"/>
          <w:sz w:val="30"/>
          <w:szCs w:val="30"/>
        </w:rPr>
        <w:t xml:space="preserve"> </w:t>
      </w:r>
      <w:proofErr w:type="spellStart"/>
      <w:r w:rsidRPr="00C717FF">
        <w:rPr>
          <w:rFonts w:ascii="Times New Roman" w:hAnsi="Times New Roman" w:cs="Times New Roman"/>
          <w:sz w:val="30"/>
          <w:szCs w:val="30"/>
        </w:rPr>
        <w:t>освітньо-кваліфікаційного</w:t>
      </w:r>
      <w:proofErr w:type="spellEnd"/>
      <w:r w:rsidRPr="00C717FF">
        <w:rPr>
          <w:rFonts w:ascii="Times New Roman" w:hAnsi="Times New Roman" w:cs="Times New Roman"/>
          <w:sz w:val="30"/>
          <w:szCs w:val="30"/>
        </w:rPr>
        <w:t xml:space="preserve"> </w:t>
      </w:r>
      <w:proofErr w:type="spellStart"/>
      <w:proofErr w:type="gramStart"/>
      <w:r w:rsidRPr="00C717FF">
        <w:rPr>
          <w:rFonts w:ascii="Times New Roman" w:hAnsi="Times New Roman" w:cs="Times New Roman"/>
          <w:sz w:val="30"/>
          <w:szCs w:val="30"/>
        </w:rPr>
        <w:t>р</w:t>
      </w:r>
      <w:proofErr w:type="gramEnd"/>
      <w:r w:rsidRPr="00C717FF">
        <w:rPr>
          <w:rFonts w:ascii="Times New Roman" w:hAnsi="Times New Roman" w:cs="Times New Roman"/>
          <w:sz w:val="30"/>
          <w:szCs w:val="30"/>
        </w:rPr>
        <w:t>івня</w:t>
      </w:r>
      <w:proofErr w:type="spellEnd"/>
      <w:r w:rsidRPr="00C717FF">
        <w:rPr>
          <w:rFonts w:ascii="Times New Roman" w:hAnsi="Times New Roman" w:cs="Times New Roman"/>
          <w:sz w:val="30"/>
          <w:szCs w:val="30"/>
        </w:rPr>
        <w:t xml:space="preserve"> «</w:t>
      </w:r>
      <w:r w:rsidRPr="00C717FF">
        <w:rPr>
          <w:rFonts w:ascii="Times New Roman" w:hAnsi="Times New Roman" w:cs="Times New Roman"/>
          <w:sz w:val="30"/>
          <w:szCs w:val="30"/>
          <w:lang w:val="uk-UA"/>
        </w:rPr>
        <w:t>магістр</w:t>
      </w:r>
      <w:r w:rsidRPr="00C717FF">
        <w:rPr>
          <w:rFonts w:ascii="Times New Roman" w:hAnsi="Times New Roman" w:cs="Times New Roman"/>
          <w:sz w:val="30"/>
          <w:szCs w:val="30"/>
        </w:rPr>
        <w:t>»</w:t>
      </w:r>
    </w:p>
    <w:p w:rsidR="00C717FF" w:rsidRPr="00C717FF" w:rsidRDefault="00C717FF" w:rsidP="00C717FF">
      <w:pPr>
        <w:jc w:val="center"/>
        <w:rPr>
          <w:rFonts w:ascii="Times New Roman" w:hAnsi="Times New Roman" w:cs="Times New Roman"/>
          <w:sz w:val="30"/>
          <w:szCs w:val="30"/>
        </w:rPr>
      </w:pPr>
      <w:r w:rsidRPr="00C717FF">
        <w:rPr>
          <w:rFonts w:ascii="Times New Roman" w:hAnsi="Times New Roman" w:cs="Times New Roman"/>
          <w:sz w:val="30"/>
          <w:szCs w:val="30"/>
        </w:rPr>
        <w:t>(</w:t>
      </w:r>
      <w:proofErr w:type="spellStart"/>
      <w:r w:rsidRPr="00C717FF">
        <w:rPr>
          <w:rFonts w:ascii="Times New Roman" w:hAnsi="Times New Roman" w:cs="Times New Roman"/>
          <w:sz w:val="30"/>
          <w:szCs w:val="30"/>
        </w:rPr>
        <w:t>всіх</w:t>
      </w:r>
      <w:proofErr w:type="spellEnd"/>
      <w:r w:rsidRPr="00C717FF">
        <w:rPr>
          <w:rFonts w:ascii="Times New Roman" w:hAnsi="Times New Roman" w:cs="Times New Roman"/>
          <w:sz w:val="30"/>
          <w:szCs w:val="30"/>
        </w:rPr>
        <w:t xml:space="preserve"> форм </w:t>
      </w:r>
      <w:proofErr w:type="spellStart"/>
      <w:r w:rsidRPr="00C717FF">
        <w:rPr>
          <w:rFonts w:ascii="Times New Roman" w:hAnsi="Times New Roman" w:cs="Times New Roman"/>
          <w:sz w:val="30"/>
          <w:szCs w:val="30"/>
        </w:rPr>
        <w:t>навчання</w:t>
      </w:r>
      <w:proofErr w:type="spellEnd"/>
      <w:r w:rsidRPr="00C717FF">
        <w:rPr>
          <w:rFonts w:ascii="Times New Roman" w:hAnsi="Times New Roman" w:cs="Times New Roman"/>
          <w:sz w:val="30"/>
          <w:szCs w:val="30"/>
        </w:rPr>
        <w:t>)</w:t>
      </w:r>
    </w:p>
    <w:p w:rsidR="00C717FF" w:rsidRDefault="00C717FF" w:rsidP="00C717FF">
      <w:pPr>
        <w:ind w:firstLine="709"/>
        <w:jc w:val="right"/>
        <w:rPr>
          <w:i/>
          <w:sz w:val="24"/>
          <w:szCs w:val="24"/>
        </w:rPr>
      </w:pPr>
      <w:proofErr w:type="spellStart"/>
      <w:r>
        <w:rPr>
          <w:i/>
        </w:rPr>
        <w:t>Розглянуто</w:t>
      </w:r>
      <w:proofErr w:type="spellEnd"/>
      <w:r>
        <w:rPr>
          <w:i/>
        </w:rPr>
        <w:t xml:space="preserve"> та </w:t>
      </w:r>
      <w:proofErr w:type="spellStart"/>
      <w:r>
        <w:rPr>
          <w:i/>
        </w:rPr>
        <w:t>схвалено</w:t>
      </w:r>
      <w:proofErr w:type="spellEnd"/>
      <w:r>
        <w:rPr>
          <w:i/>
        </w:rPr>
        <w:t xml:space="preserve"> </w:t>
      </w:r>
    </w:p>
    <w:p w:rsidR="00C717FF" w:rsidRDefault="00C717FF" w:rsidP="00C717FF">
      <w:pPr>
        <w:ind w:firstLine="709"/>
        <w:jc w:val="right"/>
        <w:rPr>
          <w:i/>
        </w:rPr>
      </w:pPr>
      <w:r>
        <w:rPr>
          <w:i/>
        </w:rPr>
        <w:t xml:space="preserve">на </w:t>
      </w:r>
      <w:proofErr w:type="spellStart"/>
      <w:r>
        <w:rPr>
          <w:i/>
        </w:rPr>
        <w:t>засіданні</w:t>
      </w:r>
      <w:proofErr w:type="spellEnd"/>
      <w:r>
        <w:rPr>
          <w:i/>
        </w:rPr>
        <w:t xml:space="preserve"> </w:t>
      </w:r>
      <w:proofErr w:type="spellStart"/>
      <w:r>
        <w:rPr>
          <w:i/>
        </w:rPr>
        <w:t>кафедри</w:t>
      </w:r>
      <w:proofErr w:type="spellEnd"/>
      <w:r>
        <w:rPr>
          <w:i/>
        </w:rPr>
        <w:t xml:space="preserve"> </w:t>
      </w:r>
    </w:p>
    <w:p w:rsidR="00C717FF" w:rsidRDefault="00C717FF" w:rsidP="00C717FF">
      <w:pPr>
        <w:ind w:firstLine="709"/>
        <w:jc w:val="right"/>
        <w:rPr>
          <w:i/>
        </w:rPr>
      </w:pPr>
      <w:r>
        <w:rPr>
          <w:i/>
        </w:rPr>
        <w:t xml:space="preserve">протокол № 1 </w:t>
      </w:r>
    </w:p>
    <w:p w:rsidR="00C717FF" w:rsidRDefault="00C717FF" w:rsidP="00C717FF">
      <w:pPr>
        <w:ind w:firstLine="709"/>
        <w:jc w:val="right"/>
        <w:rPr>
          <w:i/>
        </w:rPr>
      </w:pPr>
      <w:proofErr w:type="spellStart"/>
      <w:r>
        <w:rPr>
          <w:i/>
        </w:rPr>
        <w:t>від</w:t>
      </w:r>
      <w:proofErr w:type="spellEnd"/>
      <w:r>
        <w:rPr>
          <w:i/>
        </w:rPr>
        <w:t xml:space="preserve"> «27» </w:t>
      </w:r>
      <w:proofErr w:type="spellStart"/>
      <w:r>
        <w:rPr>
          <w:i/>
        </w:rPr>
        <w:t>серпня</w:t>
      </w:r>
      <w:proofErr w:type="spellEnd"/>
      <w:r>
        <w:rPr>
          <w:i/>
        </w:rPr>
        <w:t xml:space="preserve"> 201</w:t>
      </w:r>
      <w:r>
        <w:rPr>
          <w:i/>
          <w:lang w:val="uk-UA"/>
        </w:rPr>
        <w:t>6</w:t>
      </w:r>
      <w:r>
        <w:rPr>
          <w:i/>
        </w:rPr>
        <w:t xml:space="preserve"> р.</w:t>
      </w:r>
    </w:p>
    <w:p w:rsidR="00C717FF" w:rsidRDefault="00C717FF" w:rsidP="00C717FF">
      <w:pPr>
        <w:ind w:firstLine="709"/>
        <w:jc w:val="center"/>
        <w:rPr>
          <w:b/>
          <w:sz w:val="30"/>
          <w:szCs w:val="30"/>
        </w:rPr>
      </w:pPr>
    </w:p>
    <w:p w:rsidR="00C717FF" w:rsidRPr="00C717FF" w:rsidRDefault="00C717FF" w:rsidP="00C717FF">
      <w:pPr>
        <w:ind w:firstLine="709"/>
        <w:jc w:val="center"/>
        <w:rPr>
          <w:b/>
          <w:sz w:val="30"/>
          <w:szCs w:val="30"/>
          <w:lang w:val="uk-UA"/>
        </w:rPr>
      </w:pPr>
      <w:r>
        <w:rPr>
          <w:b/>
          <w:sz w:val="30"/>
          <w:szCs w:val="30"/>
          <w:lang w:val="uk-UA"/>
        </w:rPr>
        <w:t xml:space="preserve">Чернігів, </w:t>
      </w:r>
      <w:r>
        <w:rPr>
          <w:b/>
          <w:sz w:val="30"/>
          <w:szCs w:val="30"/>
        </w:rPr>
        <w:t>201</w:t>
      </w:r>
      <w:r>
        <w:rPr>
          <w:b/>
          <w:sz w:val="30"/>
          <w:szCs w:val="30"/>
          <w:lang w:val="uk-UA"/>
        </w:rPr>
        <w:t>6</w:t>
      </w:r>
    </w:p>
    <w:p w:rsidR="00C717FF" w:rsidRPr="00952433" w:rsidRDefault="00C717FF" w:rsidP="00C717FF">
      <w:pPr>
        <w:ind w:firstLine="709"/>
        <w:jc w:val="center"/>
        <w:rPr>
          <w:rFonts w:ascii="Times New Roman" w:hAnsi="Times New Roman" w:cs="Times New Roman"/>
          <w:b/>
          <w:sz w:val="28"/>
          <w:szCs w:val="28"/>
        </w:rPr>
      </w:pPr>
    </w:p>
    <w:p w:rsidR="00C717FF" w:rsidRPr="00952433" w:rsidRDefault="00C717FF" w:rsidP="00C717FF">
      <w:pPr>
        <w:ind w:firstLine="709"/>
        <w:jc w:val="both"/>
        <w:rPr>
          <w:rFonts w:ascii="Times New Roman" w:hAnsi="Times New Roman" w:cs="Times New Roman"/>
          <w:sz w:val="28"/>
          <w:szCs w:val="28"/>
        </w:rPr>
      </w:pPr>
      <w:proofErr w:type="spellStart"/>
      <w:r w:rsidRPr="00952433">
        <w:rPr>
          <w:rFonts w:ascii="Times New Roman" w:hAnsi="Times New Roman" w:cs="Times New Roman"/>
          <w:sz w:val="28"/>
          <w:szCs w:val="28"/>
        </w:rPr>
        <w:lastRenderedPageBreak/>
        <w:t>Методичні</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вказівки</w:t>
      </w:r>
      <w:proofErr w:type="spellEnd"/>
      <w:r w:rsidRPr="00952433">
        <w:rPr>
          <w:rFonts w:ascii="Times New Roman" w:hAnsi="Times New Roman" w:cs="Times New Roman"/>
          <w:sz w:val="28"/>
          <w:szCs w:val="28"/>
        </w:rPr>
        <w:t xml:space="preserve"> до </w:t>
      </w:r>
      <w:proofErr w:type="spellStart"/>
      <w:r w:rsidRPr="00952433">
        <w:rPr>
          <w:rFonts w:ascii="Times New Roman" w:hAnsi="Times New Roman" w:cs="Times New Roman"/>
          <w:sz w:val="28"/>
          <w:szCs w:val="28"/>
        </w:rPr>
        <w:t>практичних</w:t>
      </w:r>
      <w:proofErr w:type="spellEnd"/>
      <w:r w:rsidRPr="00952433">
        <w:rPr>
          <w:rFonts w:ascii="Times New Roman" w:hAnsi="Times New Roman" w:cs="Times New Roman"/>
          <w:sz w:val="28"/>
          <w:szCs w:val="28"/>
        </w:rPr>
        <w:t xml:space="preserve"> занять та </w:t>
      </w:r>
      <w:proofErr w:type="spellStart"/>
      <w:r w:rsidRPr="00952433">
        <w:rPr>
          <w:rFonts w:ascii="Times New Roman" w:hAnsi="Times New Roman" w:cs="Times New Roman"/>
          <w:sz w:val="28"/>
          <w:szCs w:val="28"/>
        </w:rPr>
        <w:t>завдання</w:t>
      </w:r>
      <w:proofErr w:type="spellEnd"/>
      <w:r w:rsidRPr="00952433">
        <w:rPr>
          <w:rFonts w:ascii="Times New Roman" w:hAnsi="Times New Roman" w:cs="Times New Roman"/>
          <w:sz w:val="28"/>
          <w:szCs w:val="28"/>
        </w:rPr>
        <w:t xml:space="preserve"> </w:t>
      </w:r>
      <w:proofErr w:type="gramStart"/>
      <w:r w:rsidRPr="00952433">
        <w:rPr>
          <w:rFonts w:ascii="Times New Roman" w:hAnsi="Times New Roman" w:cs="Times New Roman"/>
          <w:sz w:val="28"/>
          <w:szCs w:val="28"/>
        </w:rPr>
        <w:t>для</w:t>
      </w:r>
      <w:proofErr w:type="gram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індивідуальної</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і</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самостійної</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роботи</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з</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дисципліни</w:t>
      </w:r>
      <w:proofErr w:type="spellEnd"/>
      <w:r w:rsidRPr="00952433">
        <w:rPr>
          <w:rFonts w:ascii="Times New Roman" w:hAnsi="Times New Roman" w:cs="Times New Roman"/>
          <w:sz w:val="28"/>
          <w:szCs w:val="28"/>
        </w:rPr>
        <w:t xml:space="preserve"> «205 </w:t>
      </w:r>
      <w:proofErr w:type="spellStart"/>
      <w:r w:rsidRPr="00952433">
        <w:rPr>
          <w:rFonts w:ascii="Times New Roman" w:hAnsi="Times New Roman" w:cs="Times New Roman"/>
          <w:sz w:val="28"/>
          <w:szCs w:val="28"/>
        </w:rPr>
        <w:t>Лісове</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господарство</w:t>
      </w:r>
      <w:proofErr w:type="spellEnd"/>
      <w:r w:rsidRPr="00952433">
        <w:rPr>
          <w:rFonts w:ascii="Times New Roman" w:hAnsi="Times New Roman" w:cs="Times New Roman"/>
          <w:sz w:val="28"/>
          <w:szCs w:val="28"/>
        </w:rPr>
        <w:t xml:space="preserve">» для </w:t>
      </w:r>
      <w:proofErr w:type="spellStart"/>
      <w:r w:rsidRPr="00952433">
        <w:rPr>
          <w:rFonts w:ascii="Times New Roman" w:hAnsi="Times New Roman" w:cs="Times New Roman"/>
          <w:sz w:val="28"/>
          <w:szCs w:val="28"/>
        </w:rPr>
        <w:t>студентів</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Спеціалізація</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Лісознавство</w:t>
      </w:r>
      <w:proofErr w:type="spellEnd"/>
      <w:r w:rsidRPr="00952433">
        <w:rPr>
          <w:rFonts w:ascii="Times New Roman" w:hAnsi="Times New Roman" w:cs="Times New Roman"/>
          <w:sz w:val="28"/>
          <w:szCs w:val="28"/>
        </w:rPr>
        <w:t xml:space="preserve"> та </w:t>
      </w:r>
      <w:proofErr w:type="spellStart"/>
      <w:r w:rsidRPr="00952433">
        <w:rPr>
          <w:rFonts w:ascii="Times New Roman" w:hAnsi="Times New Roman" w:cs="Times New Roman"/>
          <w:sz w:val="28"/>
          <w:szCs w:val="28"/>
        </w:rPr>
        <w:t>практичне</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лісівництво</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освітньо-кваліфікаційного</w:t>
      </w:r>
      <w:proofErr w:type="spellEnd"/>
      <w:r w:rsidRPr="00952433">
        <w:rPr>
          <w:rFonts w:ascii="Times New Roman" w:hAnsi="Times New Roman" w:cs="Times New Roman"/>
          <w:sz w:val="28"/>
          <w:szCs w:val="28"/>
        </w:rPr>
        <w:t xml:space="preserve"> </w:t>
      </w:r>
      <w:proofErr w:type="spellStart"/>
      <w:proofErr w:type="gramStart"/>
      <w:r w:rsidRPr="00952433">
        <w:rPr>
          <w:rFonts w:ascii="Times New Roman" w:hAnsi="Times New Roman" w:cs="Times New Roman"/>
          <w:sz w:val="28"/>
          <w:szCs w:val="28"/>
        </w:rPr>
        <w:t>р</w:t>
      </w:r>
      <w:proofErr w:type="gramEnd"/>
      <w:r w:rsidRPr="00952433">
        <w:rPr>
          <w:rFonts w:ascii="Times New Roman" w:hAnsi="Times New Roman" w:cs="Times New Roman"/>
          <w:sz w:val="28"/>
          <w:szCs w:val="28"/>
        </w:rPr>
        <w:t>івня</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rPr>
        <w:t>магістр</w:t>
      </w:r>
      <w:proofErr w:type="spellEnd"/>
      <w:r w:rsidRPr="00952433">
        <w:rPr>
          <w:rFonts w:ascii="Times New Roman" w:hAnsi="Times New Roman" w:cs="Times New Roman"/>
          <w:sz w:val="28"/>
          <w:szCs w:val="28"/>
        </w:rPr>
        <w:t>» (</w:t>
      </w:r>
      <w:proofErr w:type="spellStart"/>
      <w:r w:rsidRPr="00952433">
        <w:rPr>
          <w:rFonts w:ascii="Times New Roman" w:hAnsi="Times New Roman" w:cs="Times New Roman"/>
          <w:sz w:val="28"/>
          <w:szCs w:val="28"/>
        </w:rPr>
        <w:t>всіх</w:t>
      </w:r>
      <w:proofErr w:type="spellEnd"/>
      <w:r w:rsidRPr="00952433">
        <w:rPr>
          <w:rFonts w:ascii="Times New Roman" w:hAnsi="Times New Roman" w:cs="Times New Roman"/>
          <w:sz w:val="28"/>
          <w:szCs w:val="28"/>
        </w:rPr>
        <w:t xml:space="preserve"> форм </w:t>
      </w:r>
      <w:proofErr w:type="spellStart"/>
      <w:r w:rsidRPr="00952433">
        <w:rPr>
          <w:rFonts w:ascii="Times New Roman" w:hAnsi="Times New Roman" w:cs="Times New Roman"/>
          <w:sz w:val="28"/>
          <w:szCs w:val="28"/>
        </w:rPr>
        <w:t>навчання</w:t>
      </w:r>
      <w:proofErr w:type="spellEnd"/>
      <w:r w:rsidRPr="00952433">
        <w:rPr>
          <w:rFonts w:ascii="Times New Roman" w:hAnsi="Times New Roman" w:cs="Times New Roman"/>
          <w:sz w:val="28"/>
          <w:szCs w:val="28"/>
        </w:rPr>
        <w:t xml:space="preserve">) / </w:t>
      </w:r>
      <w:proofErr w:type="spellStart"/>
      <w:r w:rsidRPr="00952433">
        <w:rPr>
          <w:rFonts w:ascii="Times New Roman" w:hAnsi="Times New Roman" w:cs="Times New Roman"/>
          <w:sz w:val="28"/>
          <w:szCs w:val="28"/>
        </w:rPr>
        <w:t>Укладач</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lang w:val="uk-UA"/>
        </w:rPr>
        <w:t>Сахно</w:t>
      </w:r>
      <w:proofErr w:type="spellEnd"/>
      <w:r w:rsidRPr="00952433">
        <w:rPr>
          <w:rFonts w:ascii="Times New Roman" w:hAnsi="Times New Roman" w:cs="Times New Roman"/>
          <w:sz w:val="28"/>
          <w:szCs w:val="28"/>
          <w:lang w:val="uk-UA"/>
        </w:rPr>
        <w:t xml:space="preserve"> Є.Ю</w:t>
      </w:r>
      <w:r w:rsidRPr="00952433">
        <w:rPr>
          <w:rFonts w:ascii="Times New Roman" w:hAnsi="Times New Roman" w:cs="Times New Roman"/>
          <w:sz w:val="28"/>
          <w:szCs w:val="28"/>
        </w:rPr>
        <w:t xml:space="preserve">. – </w:t>
      </w:r>
      <w:proofErr w:type="spellStart"/>
      <w:r w:rsidRPr="00952433">
        <w:rPr>
          <w:rFonts w:ascii="Times New Roman" w:hAnsi="Times New Roman" w:cs="Times New Roman"/>
          <w:sz w:val="28"/>
          <w:szCs w:val="28"/>
        </w:rPr>
        <w:t>Чернігів</w:t>
      </w:r>
      <w:proofErr w:type="spellEnd"/>
      <w:r w:rsidRPr="00952433">
        <w:rPr>
          <w:rFonts w:ascii="Times New Roman" w:hAnsi="Times New Roman" w:cs="Times New Roman"/>
          <w:sz w:val="28"/>
          <w:szCs w:val="28"/>
        </w:rPr>
        <w:t>, Ч</w:t>
      </w:r>
      <w:r w:rsidRPr="00952433">
        <w:rPr>
          <w:rFonts w:ascii="Times New Roman" w:hAnsi="Times New Roman" w:cs="Times New Roman"/>
          <w:sz w:val="28"/>
          <w:szCs w:val="28"/>
          <w:lang w:val="uk-UA"/>
        </w:rPr>
        <w:t>НТУ</w:t>
      </w:r>
      <w:r w:rsidRPr="00952433">
        <w:rPr>
          <w:rFonts w:ascii="Times New Roman" w:hAnsi="Times New Roman" w:cs="Times New Roman"/>
          <w:sz w:val="28"/>
          <w:szCs w:val="28"/>
        </w:rPr>
        <w:t>. – 20</w:t>
      </w:r>
      <w:r w:rsidRPr="00952433">
        <w:rPr>
          <w:rFonts w:ascii="Times New Roman" w:hAnsi="Times New Roman" w:cs="Times New Roman"/>
          <w:sz w:val="28"/>
          <w:szCs w:val="28"/>
          <w:lang w:val="uk-UA"/>
        </w:rPr>
        <w:t>16</w:t>
      </w:r>
      <w:r w:rsidRPr="00952433">
        <w:rPr>
          <w:rFonts w:ascii="Times New Roman" w:hAnsi="Times New Roman" w:cs="Times New Roman"/>
          <w:sz w:val="28"/>
          <w:szCs w:val="28"/>
        </w:rPr>
        <w:t xml:space="preserve">. – </w:t>
      </w:r>
      <w:r w:rsidRPr="00952433">
        <w:rPr>
          <w:rFonts w:ascii="Times New Roman" w:hAnsi="Times New Roman" w:cs="Times New Roman"/>
          <w:sz w:val="28"/>
          <w:szCs w:val="28"/>
          <w:lang w:val="uk-UA"/>
        </w:rPr>
        <w:t>28</w:t>
      </w:r>
      <w:r w:rsidRPr="00952433">
        <w:rPr>
          <w:rFonts w:ascii="Times New Roman" w:hAnsi="Times New Roman" w:cs="Times New Roman"/>
          <w:sz w:val="28"/>
          <w:szCs w:val="28"/>
        </w:rPr>
        <w:t xml:space="preserve"> с.</w:t>
      </w:r>
    </w:p>
    <w:p w:rsidR="00C717FF" w:rsidRPr="00952433" w:rsidRDefault="00C717FF" w:rsidP="00C717FF">
      <w:pPr>
        <w:ind w:firstLine="709"/>
        <w:jc w:val="both"/>
        <w:rPr>
          <w:rFonts w:ascii="Times New Roman" w:hAnsi="Times New Roman" w:cs="Times New Roman"/>
          <w:sz w:val="28"/>
          <w:szCs w:val="28"/>
        </w:rPr>
      </w:pPr>
    </w:p>
    <w:p w:rsidR="00C717FF" w:rsidRPr="00952433" w:rsidRDefault="00C717FF" w:rsidP="00C717FF">
      <w:pPr>
        <w:ind w:firstLine="709"/>
        <w:jc w:val="both"/>
        <w:rPr>
          <w:rFonts w:ascii="Times New Roman" w:hAnsi="Times New Roman" w:cs="Times New Roman"/>
          <w:sz w:val="28"/>
          <w:szCs w:val="28"/>
        </w:rPr>
      </w:pPr>
    </w:p>
    <w:p w:rsidR="00C717FF" w:rsidRPr="00952433" w:rsidRDefault="00C717FF" w:rsidP="00C717FF">
      <w:pPr>
        <w:ind w:firstLine="709"/>
        <w:jc w:val="both"/>
        <w:rPr>
          <w:rFonts w:ascii="Times New Roman" w:hAnsi="Times New Roman" w:cs="Times New Roman"/>
          <w:sz w:val="28"/>
          <w:szCs w:val="28"/>
        </w:rPr>
      </w:pPr>
    </w:p>
    <w:p w:rsidR="00C717FF" w:rsidRPr="00952433" w:rsidRDefault="00C717FF" w:rsidP="00C717FF">
      <w:pPr>
        <w:ind w:firstLine="709"/>
        <w:jc w:val="both"/>
        <w:rPr>
          <w:rFonts w:ascii="Times New Roman" w:hAnsi="Times New Roman" w:cs="Times New Roman"/>
          <w:sz w:val="28"/>
          <w:szCs w:val="28"/>
        </w:rPr>
      </w:pPr>
    </w:p>
    <w:p w:rsidR="00C717FF" w:rsidRPr="00952433" w:rsidRDefault="00C717FF" w:rsidP="00C717FF">
      <w:pPr>
        <w:ind w:firstLine="709"/>
        <w:jc w:val="both"/>
        <w:rPr>
          <w:rFonts w:ascii="Times New Roman" w:hAnsi="Times New Roman" w:cs="Times New Roman"/>
          <w:sz w:val="28"/>
          <w:szCs w:val="28"/>
        </w:rPr>
      </w:pPr>
    </w:p>
    <w:p w:rsidR="00C717FF" w:rsidRPr="00952433" w:rsidRDefault="00C717FF" w:rsidP="00C717FF">
      <w:pPr>
        <w:jc w:val="both"/>
        <w:rPr>
          <w:rFonts w:ascii="Times New Roman" w:hAnsi="Times New Roman" w:cs="Times New Roman"/>
          <w:sz w:val="28"/>
          <w:szCs w:val="28"/>
        </w:rPr>
      </w:pPr>
      <w:proofErr w:type="spellStart"/>
      <w:r w:rsidRPr="00952433">
        <w:rPr>
          <w:rFonts w:ascii="Times New Roman" w:hAnsi="Times New Roman" w:cs="Times New Roman"/>
          <w:sz w:val="28"/>
          <w:szCs w:val="28"/>
        </w:rPr>
        <w:t>Укладач</w:t>
      </w:r>
      <w:proofErr w:type="spellEnd"/>
      <w:r w:rsidRPr="00952433">
        <w:rPr>
          <w:rFonts w:ascii="Times New Roman" w:hAnsi="Times New Roman" w:cs="Times New Roman"/>
          <w:sz w:val="28"/>
          <w:szCs w:val="28"/>
        </w:rPr>
        <w:t xml:space="preserve">:            </w:t>
      </w:r>
      <w:proofErr w:type="spellStart"/>
      <w:r w:rsidRPr="00952433">
        <w:rPr>
          <w:rFonts w:ascii="Times New Roman" w:hAnsi="Times New Roman" w:cs="Times New Roman"/>
          <w:sz w:val="28"/>
          <w:szCs w:val="28"/>
          <w:lang w:val="uk-UA"/>
        </w:rPr>
        <w:t>Сахно</w:t>
      </w:r>
      <w:proofErr w:type="spellEnd"/>
      <w:r w:rsidRPr="00952433">
        <w:rPr>
          <w:rFonts w:ascii="Times New Roman" w:hAnsi="Times New Roman" w:cs="Times New Roman"/>
          <w:sz w:val="28"/>
          <w:szCs w:val="28"/>
          <w:lang w:val="uk-UA"/>
        </w:rPr>
        <w:t xml:space="preserve"> Є.Ю.</w:t>
      </w:r>
      <w:r w:rsidRPr="00952433">
        <w:rPr>
          <w:rFonts w:ascii="Times New Roman" w:hAnsi="Times New Roman" w:cs="Times New Roman"/>
          <w:sz w:val="28"/>
          <w:szCs w:val="28"/>
        </w:rPr>
        <w:t>,</w:t>
      </w:r>
    </w:p>
    <w:p w:rsidR="00C717FF" w:rsidRPr="00952433" w:rsidRDefault="00C717FF" w:rsidP="00C717FF">
      <w:pPr>
        <w:ind w:firstLine="709"/>
        <w:jc w:val="both"/>
        <w:rPr>
          <w:rFonts w:ascii="Times New Roman" w:hAnsi="Times New Roman" w:cs="Times New Roman"/>
          <w:sz w:val="28"/>
          <w:szCs w:val="28"/>
          <w:lang w:val="uk-UA"/>
        </w:rPr>
      </w:pPr>
      <w:r w:rsidRPr="00952433">
        <w:rPr>
          <w:rFonts w:ascii="Times New Roman" w:hAnsi="Times New Roman" w:cs="Times New Roman"/>
          <w:sz w:val="28"/>
          <w:szCs w:val="28"/>
        </w:rPr>
        <w:t xml:space="preserve">                   </w:t>
      </w:r>
      <w:r w:rsidRPr="00952433">
        <w:rPr>
          <w:rFonts w:ascii="Times New Roman" w:hAnsi="Times New Roman" w:cs="Times New Roman"/>
          <w:sz w:val="28"/>
          <w:szCs w:val="28"/>
          <w:lang w:val="uk-UA"/>
        </w:rPr>
        <w:t>д</w:t>
      </w:r>
      <w:r w:rsidRPr="00952433">
        <w:rPr>
          <w:rFonts w:ascii="Times New Roman" w:hAnsi="Times New Roman" w:cs="Times New Roman"/>
          <w:sz w:val="28"/>
          <w:szCs w:val="28"/>
        </w:rPr>
        <w:t>.</w:t>
      </w:r>
      <w:r w:rsidRPr="00952433">
        <w:rPr>
          <w:rFonts w:ascii="Times New Roman" w:hAnsi="Times New Roman" w:cs="Times New Roman"/>
          <w:sz w:val="28"/>
          <w:szCs w:val="28"/>
          <w:lang w:val="uk-UA"/>
        </w:rPr>
        <w:t>т</w:t>
      </w:r>
      <w:r w:rsidRPr="00952433">
        <w:rPr>
          <w:rFonts w:ascii="Times New Roman" w:hAnsi="Times New Roman" w:cs="Times New Roman"/>
          <w:sz w:val="28"/>
          <w:szCs w:val="28"/>
        </w:rPr>
        <w:t xml:space="preserve">.н., </w:t>
      </w:r>
      <w:r w:rsidRPr="00952433">
        <w:rPr>
          <w:rFonts w:ascii="Times New Roman" w:hAnsi="Times New Roman" w:cs="Times New Roman"/>
          <w:sz w:val="28"/>
          <w:szCs w:val="28"/>
          <w:lang w:val="uk-UA"/>
        </w:rPr>
        <w:t xml:space="preserve">проф. </w:t>
      </w:r>
    </w:p>
    <w:p w:rsidR="00C717FF" w:rsidRPr="00952433" w:rsidRDefault="00C717FF" w:rsidP="00C717FF">
      <w:pPr>
        <w:ind w:firstLine="709"/>
        <w:jc w:val="both"/>
        <w:rPr>
          <w:rFonts w:ascii="Times New Roman" w:hAnsi="Times New Roman" w:cs="Times New Roman"/>
          <w:sz w:val="28"/>
          <w:szCs w:val="28"/>
        </w:rPr>
      </w:pPr>
      <w:r w:rsidRPr="00952433">
        <w:rPr>
          <w:rFonts w:ascii="Times New Roman" w:hAnsi="Times New Roman" w:cs="Times New Roman"/>
          <w:sz w:val="28"/>
          <w:szCs w:val="28"/>
        </w:rPr>
        <w:t xml:space="preserve">                   </w:t>
      </w:r>
    </w:p>
    <w:p w:rsidR="00C717FF" w:rsidRPr="00952433" w:rsidRDefault="00C717FF" w:rsidP="00C717FF">
      <w:pPr>
        <w:ind w:firstLine="709"/>
        <w:jc w:val="both"/>
        <w:rPr>
          <w:rFonts w:ascii="Times New Roman" w:hAnsi="Times New Roman" w:cs="Times New Roman"/>
          <w:sz w:val="28"/>
          <w:szCs w:val="28"/>
        </w:rPr>
      </w:pPr>
    </w:p>
    <w:p w:rsidR="00C717FF" w:rsidRPr="00952433" w:rsidRDefault="00C717FF" w:rsidP="00C717FF">
      <w:pPr>
        <w:ind w:firstLine="709"/>
        <w:jc w:val="both"/>
        <w:rPr>
          <w:rFonts w:ascii="Times New Roman" w:hAnsi="Times New Roman" w:cs="Times New Roman"/>
          <w:b/>
          <w:sz w:val="28"/>
          <w:szCs w:val="28"/>
        </w:rPr>
      </w:pPr>
    </w:p>
    <w:p w:rsidR="00C717FF" w:rsidRPr="00952433" w:rsidRDefault="00C717FF" w:rsidP="00C717FF">
      <w:pPr>
        <w:ind w:firstLine="709"/>
        <w:jc w:val="both"/>
        <w:rPr>
          <w:rFonts w:ascii="Times New Roman" w:hAnsi="Times New Roman" w:cs="Times New Roman"/>
          <w:b/>
          <w:sz w:val="28"/>
          <w:szCs w:val="28"/>
        </w:rPr>
      </w:pPr>
    </w:p>
    <w:p w:rsidR="00C717FF" w:rsidRPr="00952433" w:rsidRDefault="00C717FF" w:rsidP="00C717FF">
      <w:pPr>
        <w:jc w:val="both"/>
        <w:rPr>
          <w:rFonts w:ascii="Times New Roman" w:hAnsi="Times New Roman" w:cs="Times New Roman"/>
          <w:b/>
          <w:sz w:val="28"/>
          <w:szCs w:val="28"/>
        </w:rPr>
      </w:pPr>
    </w:p>
    <w:p w:rsidR="00C717FF" w:rsidRPr="00952433" w:rsidRDefault="00C717FF" w:rsidP="00C717FF">
      <w:pPr>
        <w:jc w:val="both"/>
        <w:rPr>
          <w:rFonts w:ascii="Times New Roman" w:hAnsi="Times New Roman" w:cs="Times New Roman"/>
          <w:sz w:val="28"/>
          <w:szCs w:val="28"/>
          <w:lang w:val="uk-UA"/>
        </w:rPr>
      </w:pPr>
      <w:r w:rsidRPr="00952433">
        <w:rPr>
          <w:rFonts w:ascii="Times New Roman" w:hAnsi="Times New Roman" w:cs="Times New Roman"/>
          <w:sz w:val="28"/>
          <w:szCs w:val="28"/>
        </w:rPr>
        <w:t>Рецензент:</w:t>
      </w:r>
      <w:r w:rsidRPr="00952433">
        <w:rPr>
          <w:rFonts w:ascii="Times New Roman" w:hAnsi="Times New Roman" w:cs="Times New Roman"/>
          <w:b/>
          <w:sz w:val="28"/>
          <w:szCs w:val="28"/>
        </w:rPr>
        <w:t xml:space="preserve">         </w:t>
      </w:r>
      <w:proofErr w:type="spellStart"/>
      <w:r w:rsidRPr="00952433">
        <w:rPr>
          <w:rFonts w:ascii="Times New Roman" w:hAnsi="Times New Roman" w:cs="Times New Roman"/>
          <w:sz w:val="28"/>
          <w:szCs w:val="28"/>
          <w:lang w:val="uk-UA"/>
        </w:rPr>
        <w:t>Двоєглазова</w:t>
      </w:r>
      <w:proofErr w:type="spellEnd"/>
      <w:r w:rsidRPr="00952433">
        <w:rPr>
          <w:rFonts w:ascii="Times New Roman" w:hAnsi="Times New Roman" w:cs="Times New Roman"/>
          <w:sz w:val="28"/>
          <w:szCs w:val="28"/>
          <w:lang w:val="uk-UA"/>
        </w:rPr>
        <w:t xml:space="preserve"> М.В.</w:t>
      </w:r>
    </w:p>
    <w:p w:rsidR="00C717FF" w:rsidRPr="00952433" w:rsidRDefault="00C717FF" w:rsidP="00C717FF">
      <w:pPr>
        <w:jc w:val="both"/>
        <w:rPr>
          <w:rFonts w:ascii="Times New Roman" w:hAnsi="Times New Roman" w:cs="Times New Roman"/>
          <w:sz w:val="28"/>
          <w:szCs w:val="28"/>
          <w:lang w:val="uk-UA"/>
        </w:rPr>
      </w:pPr>
      <w:r w:rsidRPr="00952433">
        <w:rPr>
          <w:rFonts w:ascii="Times New Roman" w:hAnsi="Times New Roman" w:cs="Times New Roman"/>
          <w:sz w:val="28"/>
          <w:szCs w:val="28"/>
        </w:rPr>
        <w:t xml:space="preserve">                           </w:t>
      </w:r>
      <w:r w:rsidRPr="00952433">
        <w:rPr>
          <w:rFonts w:ascii="Times New Roman" w:hAnsi="Times New Roman" w:cs="Times New Roman"/>
          <w:sz w:val="28"/>
          <w:szCs w:val="28"/>
          <w:lang w:val="uk-UA"/>
        </w:rPr>
        <w:t>к. т</w:t>
      </w:r>
      <w:r w:rsidRPr="00952433">
        <w:rPr>
          <w:rFonts w:ascii="Times New Roman" w:hAnsi="Times New Roman" w:cs="Times New Roman"/>
          <w:sz w:val="28"/>
          <w:szCs w:val="28"/>
        </w:rPr>
        <w:t xml:space="preserve">.н. </w:t>
      </w:r>
      <w:r w:rsidRPr="00952433">
        <w:rPr>
          <w:rFonts w:ascii="Times New Roman" w:hAnsi="Times New Roman" w:cs="Times New Roman"/>
          <w:sz w:val="28"/>
          <w:szCs w:val="28"/>
          <w:lang w:val="uk-UA"/>
        </w:rPr>
        <w:t>доцент</w:t>
      </w:r>
    </w:p>
    <w:p w:rsidR="00C717FF" w:rsidRPr="00952433" w:rsidRDefault="00C717FF" w:rsidP="00C717FF">
      <w:pPr>
        <w:jc w:val="both"/>
        <w:rPr>
          <w:rFonts w:ascii="Times New Roman" w:hAnsi="Times New Roman" w:cs="Times New Roman"/>
          <w:sz w:val="28"/>
          <w:szCs w:val="28"/>
        </w:rPr>
      </w:pPr>
    </w:p>
    <w:p w:rsidR="00C717FF" w:rsidRPr="00952433" w:rsidRDefault="00C717FF" w:rsidP="00C717FF">
      <w:pPr>
        <w:jc w:val="both"/>
        <w:rPr>
          <w:rFonts w:ascii="Times New Roman" w:hAnsi="Times New Roman" w:cs="Times New Roman"/>
          <w:sz w:val="28"/>
          <w:szCs w:val="28"/>
        </w:rPr>
      </w:pPr>
    </w:p>
    <w:p w:rsidR="00C717FF" w:rsidRPr="00952433" w:rsidRDefault="00C717FF" w:rsidP="00C717FF">
      <w:pPr>
        <w:jc w:val="both"/>
        <w:rPr>
          <w:rFonts w:ascii="Times New Roman" w:hAnsi="Times New Roman" w:cs="Times New Roman"/>
          <w:sz w:val="28"/>
          <w:szCs w:val="28"/>
        </w:rPr>
      </w:pPr>
    </w:p>
    <w:p w:rsidR="00C717FF" w:rsidRPr="00952433" w:rsidRDefault="00C717FF" w:rsidP="00C717FF">
      <w:pPr>
        <w:jc w:val="both"/>
        <w:rPr>
          <w:rFonts w:ascii="Times New Roman" w:hAnsi="Times New Roman" w:cs="Times New Roman"/>
          <w:sz w:val="28"/>
          <w:szCs w:val="28"/>
        </w:rPr>
      </w:pPr>
    </w:p>
    <w:p w:rsidR="00C717FF" w:rsidRDefault="00C717FF" w:rsidP="00C717FF">
      <w:pPr>
        <w:jc w:val="both"/>
        <w:rPr>
          <w:rFonts w:ascii="Times New Roman" w:hAnsi="Times New Roman" w:cs="Times New Roman"/>
          <w:sz w:val="28"/>
          <w:szCs w:val="28"/>
          <w:lang w:val="uk-UA"/>
        </w:rPr>
      </w:pPr>
    </w:p>
    <w:p w:rsidR="00952433" w:rsidRDefault="00952433" w:rsidP="00C717FF">
      <w:pPr>
        <w:jc w:val="both"/>
        <w:rPr>
          <w:rFonts w:ascii="Times New Roman" w:hAnsi="Times New Roman" w:cs="Times New Roman"/>
          <w:sz w:val="28"/>
          <w:szCs w:val="28"/>
          <w:lang w:val="uk-UA"/>
        </w:rPr>
      </w:pPr>
    </w:p>
    <w:p w:rsidR="00952433" w:rsidRDefault="00952433" w:rsidP="00C717FF">
      <w:pPr>
        <w:jc w:val="both"/>
        <w:rPr>
          <w:rFonts w:ascii="Times New Roman" w:hAnsi="Times New Roman" w:cs="Times New Roman"/>
          <w:sz w:val="28"/>
          <w:szCs w:val="28"/>
          <w:lang w:val="uk-UA"/>
        </w:rPr>
      </w:pPr>
    </w:p>
    <w:p w:rsidR="00230709" w:rsidRDefault="00230709" w:rsidP="00C717FF">
      <w:pPr>
        <w:jc w:val="both"/>
        <w:rPr>
          <w:rFonts w:ascii="Times New Roman" w:hAnsi="Times New Roman" w:cs="Times New Roman"/>
          <w:sz w:val="28"/>
          <w:szCs w:val="28"/>
          <w:lang w:val="uk-UA"/>
        </w:rPr>
      </w:pPr>
    </w:p>
    <w:p w:rsidR="00EE6196" w:rsidRPr="008A5FB7" w:rsidRDefault="00EE6196" w:rsidP="008A5FB7">
      <w:pPr>
        <w:jc w:val="center"/>
        <w:rPr>
          <w:rFonts w:ascii="Times New Roman" w:hAnsi="Times New Roman" w:cs="Times New Roman"/>
          <w:b/>
          <w:sz w:val="28"/>
          <w:szCs w:val="28"/>
          <w:lang w:val="uk-UA"/>
        </w:rPr>
      </w:pPr>
      <w:r w:rsidRPr="008A5FB7">
        <w:rPr>
          <w:rFonts w:ascii="Times New Roman" w:hAnsi="Times New Roman" w:cs="Times New Roman"/>
          <w:b/>
          <w:sz w:val="28"/>
          <w:szCs w:val="28"/>
          <w:lang w:val="uk-UA"/>
        </w:rPr>
        <w:lastRenderedPageBreak/>
        <w:t>Зміст</w:t>
      </w:r>
    </w:p>
    <w:p w:rsidR="00230709" w:rsidRDefault="00230709" w:rsidP="00230709">
      <w:pPr>
        <w:spacing w:after="0" w:line="240" w:lineRule="auto"/>
        <w:ind w:firstLine="709"/>
        <w:jc w:val="right"/>
        <w:rPr>
          <w:rFonts w:ascii="Times New Roman" w:hAnsi="Times New Roman" w:cs="Times New Roman"/>
          <w:sz w:val="28"/>
          <w:szCs w:val="28"/>
          <w:lang w:val="uk-UA"/>
        </w:rPr>
      </w:pPr>
      <w:proofErr w:type="spellStart"/>
      <w:r>
        <w:rPr>
          <w:rFonts w:ascii="Times New Roman" w:hAnsi="Times New Roman" w:cs="Times New Roman"/>
          <w:sz w:val="28"/>
          <w:szCs w:val="28"/>
          <w:lang w:val="uk-UA"/>
        </w:rPr>
        <w:t>стр</w:t>
      </w:r>
      <w:proofErr w:type="spellEnd"/>
    </w:p>
    <w:p w:rsidR="00EE6196" w:rsidRDefault="00EE6196" w:rsidP="00EE6196">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Вступ</w:t>
      </w:r>
      <w:r w:rsidR="007559D6">
        <w:rPr>
          <w:rFonts w:ascii="Times New Roman" w:hAnsi="Times New Roman" w:cs="Times New Roman"/>
          <w:sz w:val="28"/>
          <w:szCs w:val="28"/>
          <w:lang w:val="uk-UA"/>
        </w:rPr>
        <w:t>………………………………………………………………………3</w:t>
      </w:r>
    </w:p>
    <w:p w:rsidR="008A5FB7" w:rsidRPr="00EE6196" w:rsidRDefault="008A5FB7" w:rsidP="00EE6196">
      <w:pPr>
        <w:spacing w:after="0" w:line="240" w:lineRule="auto"/>
        <w:ind w:firstLine="709"/>
        <w:jc w:val="both"/>
        <w:rPr>
          <w:rFonts w:ascii="Times New Roman" w:hAnsi="Times New Roman" w:cs="Times New Roman"/>
          <w:sz w:val="28"/>
          <w:szCs w:val="28"/>
          <w:lang w:val="uk-UA"/>
        </w:rPr>
      </w:pPr>
    </w:p>
    <w:p w:rsidR="00EE6196" w:rsidRDefault="00EE6196" w:rsidP="00EE6196">
      <w:pPr>
        <w:pStyle w:val="22"/>
        <w:shd w:val="clear" w:color="auto" w:fill="auto"/>
        <w:spacing w:before="0" w:after="0" w:line="240" w:lineRule="auto"/>
        <w:ind w:firstLine="709"/>
        <w:jc w:val="both"/>
        <w:rPr>
          <w:color w:val="000000"/>
          <w:sz w:val="28"/>
          <w:szCs w:val="28"/>
          <w:lang w:val="uk-UA"/>
        </w:rPr>
      </w:pPr>
      <w:r w:rsidRPr="00EE6196">
        <w:rPr>
          <w:color w:val="000000"/>
          <w:sz w:val="28"/>
          <w:szCs w:val="28"/>
          <w:lang w:val="uk-UA"/>
        </w:rPr>
        <w:t>Практичне заняття № 1. Міжна</w:t>
      </w:r>
      <w:r>
        <w:rPr>
          <w:color w:val="000000"/>
          <w:sz w:val="28"/>
          <w:szCs w:val="28"/>
          <w:lang w:val="uk-UA"/>
        </w:rPr>
        <w:t>родний досвід управління якістю</w:t>
      </w:r>
      <w:r w:rsidR="007559D6">
        <w:rPr>
          <w:color w:val="000000"/>
          <w:sz w:val="28"/>
          <w:szCs w:val="28"/>
          <w:lang w:val="uk-UA"/>
        </w:rPr>
        <w:t>…...5</w:t>
      </w:r>
    </w:p>
    <w:p w:rsidR="008A5FB7" w:rsidRPr="00EE6196" w:rsidRDefault="008A5FB7" w:rsidP="00EE6196">
      <w:pPr>
        <w:pStyle w:val="22"/>
        <w:shd w:val="clear" w:color="auto" w:fill="auto"/>
        <w:spacing w:before="0" w:after="0" w:line="240" w:lineRule="auto"/>
        <w:ind w:firstLine="709"/>
        <w:jc w:val="both"/>
        <w:rPr>
          <w:color w:val="000000"/>
          <w:sz w:val="28"/>
          <w:szCs w:val="28"/>
          <w:lang w:val="uk-UA"/>
        </w:rPr>
      </w:pPr>
    </w:p>
    <w:p w:rsidR="00230709" w:rsidRDefault="00EE6196" w:rsidP="00EE6196">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Практичне заняття № 2. Міжнародні системи </w:t>
      </w:r>
    </w:p>
    <w:p w:rsidR="00EE6196" w:rsidRDefault="00EE6196" w:rsidP="00EE6196">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стандартизації і сертифікації</w:t>
      </w:r>
      <w:r w:rsidR="007559D6">
        <w:rPr>
          <w:rFonts w:ascii="Times New Roman" w:hAnsi="Times New Roman" w:cs="Times New Roman"/>
          <w:sz w:val="28"/>
          <w:szCs w:val="28"/>
          <w:lang w:val="uk-UA"/>
        </w:rPr>
        <w:t>…………………………………………….8</w:t>
      </w:r>
    </w:p>
    <w:p w:rsidR="008A5FB7" w:rsidRPr="00EE6196" w:rsidRDefault="008A5FB7" w:rsidP="00EE6196">
      <w:pPr>
        <w:spacing w:after="0" w:line="240" w:lineRule="auto"/>
        <w:ind w:firstLine="709"/>
        <w:jc w:val="both"/>
        <w:rPr>
          <w:rFonts w:ascii="Times New Roman" w:hAnsi="Times New Roman" w:cs="Times New Roman"/>
          <w:sz w:val="28"/>
          <w:szCs w:val="28"/>
          <w:lang w:val="uk-UA"/>
        </w:rPr>
      </w:pPr>
    </w:p>
    <w:p w:rsidR="00230709" w:rsidRDefault="00EE6196" w:rsidP="00EE6196">
      <w:pPr>
        <w:pStyle w:val="4"/>
        <w:shd w:val="clear" w:color="auto" w:fill="auto"/>
        <w:spacing w:line="240" w:lineRule="auto"/>
        <w:ind w:firstLine="709"/>
        <w:jc w:val="both"/>
        <w:rPr>
          <w:color w:val="auto"/>
          <w:sz w:val="28"/>
          <w:szCs w:val="28"/>
          <w:lang w:val="ru-RU"/>
        </w:rPr>
      </w:pPr>
      <w:r w:rsidRPr="00EE6196">
        <w:rPr>
          <w:color w:val="auto"/>
          <w:sz w:val="28"/>
          <w:szCs w:val="28"/>
        </w:rPr>
        <w:t xml:space="preserve">Практичне заняття № 3. </w:t>
      </w:r>
      <w:r>
        <w:rPr>
          <w:color w:val="auto"/>
          <w:sz w:val="28"/>
          <w:szCs w:val="28"/>
        </w:rPr>
        <w:t>Інформаційні технології</w:t>
      </w:r>
    </w:p>
    <w:p w:rsidR="00EE6196" w:rsidRDefault="007559D6" w:rsidP="00EE6196">
      <w:pPr>
        <w:pStyle w:val="4"/>
        <w:shd w:val="clear" w:color="auto" w:fill="auto"/>
        <w:spacing w:line="240" w:lineRule="auto"/>
        <w:ind w:firstLine="709"/>
        <w:jc w:val="both"/>
        <w:rPr>
          <w:color w:val="auto"/>
          <w:sz w:val="28"/>
          <w:szCs w:val="28"/>
        </w:rPr>
      </w:pPr>
      <w:r>
        <w:rPr>
          <w:color w:val="auto"/>
          <w:sz w:val="28"/>
          <w:szCs w:val="28"/>
        </w:rPr>
        <w:t>в системі сертифікації.…………………………………………………11</w:t>
      </w:r>
    </w:p>
    <w:p w:rsidR="008A5FB7" w:rsidRPr="00EE6196" w:rsidRDefault="008A5FB7" w:rsidP="00EE6196">
      <w:pPr>
        <w:pStyle w:val="4"/>
        <w:shd w:val="clear" w:color="auto" w:fill="auto"/>
        <w:spacing w:line="240" w:lineRule="auto"/>
        <w:ind w:firstLine="709"/>
        <w:jc w:val="both"/>
        <w:rPr>
          <w:color w:val="auto"/>
          <w:sz w:val="28"/>
          <w:szCs w:val="28"/>
        </w:rPr>
      </w:pPr>
    </w:p>
    <w:p w:rsidR="00230709" w:rsidRDefault="00EE6196" w:rsidP="00EE6196">
      <w:pPr>
        <w:pStyle w:val="35"/>
        <w:shd w:val="clear" w:color="auto" w:fill="auto"/>
        <w:spacing w:before="0" w:after="0" w:line="240" w:lineRule="auto"/>
        <w:ind w:firstLine="709"/>
        <w:jc w:val="both"/>
        <w:rPr>
          <w:i w:val="0"/>
          <w:color w:val="000000"/>
          <w:sz w:val="28"/>
          <w:szCs w:val="28"/>
          <w:lang w:val="uk-UA"/>
        </w:rPr>
      </w:pPr>
      <w:r w:rsidRPr="00EE6196">
        <w:rPr>
          <w:i w:val="0"/>
          <w:sz w:val="28"/>
          <w:szCs w:val="28"/>
          <w:lang w:val="uk-UA"/>
        </w:rPr>
        <w:t xml:space="preserve">Практичне заняття № </w:t>
      </w:r>
      <w:r w:rsidRPr="00EE6196">
        <w:rPr>
          <w:i w:val="0"/>
          <w:color w:val="000000"/>
          <w:sz w:val="28"/>
          <w:szCs w:val="28"/>
          <w:lang w:val="uk-UA"/>
        </w:rPr>
        <w:t>4. Порівняння структури та змісту</w:t>
      </w:r>
    </w:p>
    <w:p w:rsidR="00EE6196" w:rsidRDefault="00EE6196" w:rsidP="00EE6196">
      <w:pPr>
        <w:pStyle w:val="35"/>
        <w:shd w:val="clear" w:color="auto" w:fill="auto"/>
        <w:spacing w:before="0" w:after="0" w:line="240" w:lineRule="auto"/>
        <w:ind w:firstLine="709"/>
        <w:jc w:val="both"/>
        <w:rPr>
          <w:i w:val="0"/>
          <w:color w:val="000000"/>
          <w:sz w:val="28"/>
          <w:szCs w:val="28"/>
          <w:lang w:val="uk-UA"/>
        </w:rPr>
      </w:pPr>
      <w:r w:rsidRPr="00EE6196">
        <w:rPr>
          <w:i w:val="0"/>
          <w:color w:val="000000"/>
          <w:sz w:val="28"/>
          <w:szCs w:val="28"/>
          <w:lang w:val="uk-UA"/>
        </w:rPr>
        <w:t>міжнародних, національних стандартів,</w:t>
      </w:r>
      <w:r w:rsidRPr="00EE6196">
        <w:rPr>
          <w:i w:val="0"/>
          <w:sz w:val="28"/>
          <w:szCs w:val="28"/>
        </w:rPr>
        <w:t xml:space="preserve"> </w:t>
      </w:r>
      <w:r w:rsidRPr="00EE6196">
        <w:rPr>
          <w:i w:val="0"/>
          <w:color w:val="000000"/>
          <w:sz w:val="28"/>
          <w:szCs w:val="28"/>
          <w:lang w:val="uk-UA"/>
        </w:rPr>
        <w:t>технічних умов</w:t>
      </w:r>
      <w:r w:rsidR="007559D6">
        <w:rPr>
          <w:i w:val="0"/>
          <w:color w:val="000000"/>
          <w:sz w:val="28"/>
          <w:szCs w:val="28"/>
          <w:lang w:val="uk-UA"/>
        </w:rPr>
        <w:t>…………….21</w:t>
      </w:r>
    </w:p>
    <w:p w:rsidR="008A5FB7" w:rsidRPr="00EE6196" w:rsidRDefault="008A5FB7" w:rsidP="00EE6196">
      <w:pPr>
        <w:pStyle w:val="35"/>
        <w:shd w:val="clear" w:color="auto" w:fill="auto"/>
        <w:spacing w:before="0" w:after="0" w:line="240" w:lineRule="auto"/>
        <w:ind w:firstLine="709"/>
        <w:jc w:val="both"/>
        <w:rPr>
          <w:i w:val="0"/>
          <w:sz w:val="28"/>
          <w:szCs w:val="28"/>
        </w:rPr>
      </w:pPr>
    </w:p>
    <w:p w:rsidR="00230709" w:rsidRDefault="00EE6196" w:rsidP="00EE6196">
      <w:pPr>
        <w:pStyle w:val="35"/>
        <w:shd w:val="clear" w:color="auto" w:fill="auto"/>
        <w:spacing w:before="0" w:after="0" w:line="240" w:lineRule="auto"/>
        <w:ind w:firstLine="709"/>
        <w:jc w:val="both"/>
        <w:rPr>
          <w:i w:val="0"/>
          <w:sz w:val="28"/>
          <w:szCs w:val="28"/>
          <w:lang w:val="uk-UA"/>
        </w:rPr>
      </w:pPr>
      <w:r w:rsidRPr="00EE6196">
        <w:rPr>
          <w:i w:val="0"/>
          <w:sz w:val="28"/>
          <w:szCs w:val="28"/>
          <w:lang w:val="uk-UA"/>
        </w:rPr>
        <w:t xml:space="preserve">Практичне заняття № 5. Методи прийняття </w:t>
      </w:r>
    </w:p>
    <w:p w:rsidR="00230709" w:rsidRDefault="00EE6196" w:rsidP="00EE6196">
      <w:pPr>
        <w:pStyle w:val="35"/>
        <w:shd w:val="clear" w:color="auto" w:fill="auto"/>
        <w:spacing w:before="0" w:after="0" w:line="240" w:lineRule="auto"/>
        <w:ind w:firstLine="709"/>
        <w:jc w:val="both"/>
        <w:rPr>
          <w:i w:val="0"/>
          <w:sz w:val="28"/>
          <w:szCs w:val="28"/>
          <w:lang w:val="uk-UA"/>
        </w:rPr>
      </w:pPr>
      <w:r w:rsidRPr="00EE6196">
        <w:rPr>
          <w:i w:val="0"/>
          <w:sz w:val="28"/>
          <w:szCs w:val="28"/>
          <w:lang w:val="uk-UA"/>
        </w:rPr>
        <w:t>міжнародних та регіональних стандартів як національних.</w:t>
      </w:r>
    </w:p>
    <w:p w:rsidR="00EE6196" w:rsidRDefault="00EE6196" w:rsidP="00EE6196">
      <w:pPr>
        <w:pStyle w:val="35"/>
        <w:shd w:val="clear" w:color="auto" w:fill="auto"/>
        <w:spacing w:before="0" w:after="0" w:line="240" w:lineRule="auto"/>
        <w:ind w:firstLine="709"/>
        <w:jc w:val="both"/>
        <w:rPr>
          <w:i w:val="0"/>
          <w:sz w:val="28"/>
          <w:szCs w:val="28"/>
          <w:lang w:val="uk-UA"/>
        </w:rPr>
      </w:pPr>
      <w:r w:rsidRPr="00EE6196">
        <w:rPr>
          <w:i w:val="0"/>
          <w:sz w:val="28"/>
          <w:szCs w:val="28"/>
          <w:lang w:val="uk-UA"/>
        </w:rPr>
        <w:t>Складання нац</w:t>
      </w:r>
      <w:r w:rsidR="007559D6">
        <w:rPr>
          <w:i w:val="0"/>
          <w:sz w:val="28"/>
          <w:szCs w:val="28"/>
          <w:lang w:val="uk-UA"/>
        </w:rPr>
        <w:t>іонального вступу до стандарту………………………24</w:t>
      </w:r>
    </w:p>
    <w:p w:rsidR="008A5FB7" w:rsidRPr="00EE6196" w:rsidRDefault="008A5FB7" w:rsidP="00EE6196">
      <w:pPr>
        <w:pStyle w:val="35"/>
        <w:shd w:val="clear" w:color="auto" w:fill="auto"/>
        <w:spacing w:before="0" w:after="0" w:line="240" w:lineRule="auto"/>
        <w:ind w:firstLine="709"/>
        <w:jc w:val="both"/>
        <w:rPr>
          <w:i w:val="0"/>
          <w:sz w:val="28"/>
          <w:szCs w:val="28"/>
        </w:rPr>
      </w:pPr>
    </w:p>
    <w:p w:rsidR="00230709" w:rsidRDefault="00EE6196" w:rsidP="00EE6196">
      <w:pPr>
        <w:spacing w:after="0" w:line="240" w:lineRule="auto"/>
        <w:ind w:firstLine="709"/>
        <w:jc w:val="both"/>
        <w:rPr>
          <w:rFonts w:ascii="Times New Roman" w:hAnsi="Times New Roman" w:cs="Times New Roman"/>
          <w:sz w:val="28"/>
          <w:szCs w:val="28"/>
          <w:lang w:val="uk-UA"/>
        </w:rPr>
      </w:pPr>
      <w:proofErr w:type="spellStart"/>
      <w:r w:rsidRPr="00EE6196">
        <w:rPr>
          <w:rFonts w:ascii="Times New Roman" w:hAnsi="Times New Roman" w:cs="Times New Roman"/>
          <w:sz w:val="28"/>
          <w:szCs w:val="28"/>
        </w:rPr>
        <w:t>Практичне</w:t>
      </w:r>
      <w:proofErr w:type="spellEnd"/>
      <w:r w:rsidRPr="00EE6196">
        <w:rPr>
          <w:rFonts w:ascii="Times New Roman" w:hAnsi="Times New Roman" w:cs="Times New Roman"/>
          <w:sz w:val="28"/>
          <w:szCs w:val="28"/>
        </w:rPr>
        <w:t xml:space="preserve"> </w:t>
      </w:r>
      <w:proofErr w:type="spellStart"/>
      <w:r w:rsidRPr="00EE6196">
        <w:rPr>
          <w:rFonts w:ascii="Times New Roman" w:hAnsi="Times New Roman" w:cs="Times New Roman"/>
          <w:sz w:val="28"/>
          <w:szCs w:val="28"/>
        </w:rPr>
        <w:t>заняття</w:t>
      </w:r>
      <w:proofErr w:type="spellEnd"/>
      <w:r w:rsidRPr="00EE6196">
        <w:rPr>
          <w:rFonts w:ascii="Times New Roman" w:hAnsi="Times New Roman" w:cs="Times New Roman"/>
          <w:sz w:val="28"/>
          <w:szCs w:val="28"/>
          <w:lang w:val="uk-UA"/>
        </w:rPr>
        <w:t xml:space="preserve"> 6</w:t>
      </w:r>
      <w:r w:rsidR="008A5FB7">
        <w:rPr>
          <w:rFonts w:ascii="Times New Roman" w:hAnsi="Times New Roman" w:cs="Times New Roman"/>
          <w:sz w:val="28"/>
          <w:szCs w:val="28"/>
          <w:lang w:val="uk-UA"/>
        </w:rPr>
        <w:t xml:space="preserve">. </w:t>
      </w:r>
      <w:r w:rsidRPr="00EE6196">
        <w:rPr>
          <w:rFonts w:ascii="Times New Roman" w:hAnsi="Times New Roman" w:cs="Times New Roman"/>
          <w:sz w:val="28"/>
          <w:szCs w:val="28"/>
          <w:lang w:val="uk-UA"/>
        </w:rPr>
        <w:t>Методичні рекомендації</w:t>
      </w:r>
    </w:p>
    <w:p w:rsidR="00230709" w:rsidRDefault="00EE6196" w:rsidP="00EE6196">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із заповнення міжнародного сертифікату,</w:t>
      </w:r>
    </w:p>
    <w:p w:rsidR="00EE6196" w:rsidRPr="00EE6196" w:rsidRDefault="00EE6196" w:rsidP="00EE6196">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який супроводжуватиме вантажі до Європейського Союзу</w:t>
      </w:r>
      <w:r w:rsidR="007559D6">
        <w:rPr>
          <w:rFonts w:ascii="Times New Roman" w:hAnsi="Times New Roman" w:cs="Times New Roman"/>
          <w:sz w:val="28"/>
          <w:szCs w:val="28"/>
          <w:lang w:val="uk-UA"/>
        </w:rPr>
        <w:t>………….30</w:t>
      </w:r>
    </w:p>
    <w:p w:rsidR="00EE6196" w:rsidRDefault="00EE6196" w:rsidP="00EE6196">
      <w:pPr>
        <w:spacing w:after="0" w:line="240" w:lineRule="auto"/>
        <w:ind w:firstLine="709"/>
        <w:jc w:val="both"/>
        <w:rPr>
          <w:rFonts w:ascii="Times New Roman" w:hAnsi="Times New Roman" w:cs="Times New Roman"/>
          <w:sz w:val="28"/>
          <w:szCs w:val="28"/>
          <w:lang w:val="uk-UA"/>
        </w:rPr>
      </w:pPr>
    </w:p>
    <w:p w:rsidR="00230709" w:rsidRPr="00230709" w:rsidRDefault="00230709" w:rsidP="00EE6196">
      <w:pPr>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w:t>
      </w:r>
      <w:r w:rsidR="007559D6">
        <w:rPr>
          <w:rFonts w:ascii="Times New Roman" w:hAnsi="Times New Roman" w:cs="Times New Roman"/>
          <w:sz w:val="28"/>
          <w:szCs w:val="28"/>
          <w:lang w:val="uk-UA"/>
        </w:rPr>
        <w:t>…………………………………………………………………35</w:t>
      </w:r>
    </w:p>
    <w:p w:rsidR="00EE6196" w:rsidRDefault="007559D6" w:rsidP="00C717FF">
      <w:pPr>
        <w:jc w:val="both"/>
        <w:rPr>
          <w:rFonts w:ascii="Times New Roman" w:hAnsi="Times New Roman" w:cs="Times New Roman"/>
          <w:sz w:val="28"/>
          <w:szCs w:val="28"/>
          <w:lang w:val="uk-UA"/>
        </w:rPr>
      </w:pPr>
      <w:r>
        <w:rPr>
          <w:rFonts w:ascii="Times New Roman" w:hAnsi="Times New Roman" w:cs="Times New Roman"/>
          <w:sz w:val="28"/>
          <w:szCs w:val="28"/>
          <w:lang w:val="uk-UA"/>
        </w:rPr>
        <w:tab/>
        <w:t>Додатки…………………………………………………………………...</w:t>
      </w:r>
      <w:r w:rsidR="008A06F2">
        <w:rPr>
          <w:rFonts w:ascii="Times New Roman" w:hAnsi="Times New Roman" w:cs="Times New Roman"/>
          <w:sz w:val="28"/>
          <w:szCs w:val="28"/>
          <w:lang w:val="uk-UA"/>
        </w:rPr>
        <w:t>38</w:t>
      </w: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8A5FB7" w:rsidRDefault="008A5FB7" w:rsidP="00C717FF">
      <w:pPr>
        <w:jc w:val="both"/>
        <w:rPr>
          <w:rFonts w:ascii="Times New Roman" w:hAnsi="Times New Roman" w:cs="Times New Roman"/>
          <w:sz w:val="28"/>
          <w:szCs w:val="28"/>
          <w:lang w:val="uk-UA"/>
        </w:rPr>
      </w:pPr>
    </w:p>
    <w:p w:rsidR="00C717FF" w:rsidRPr="008A5FB7" w:rsidRDefault="00C717FF" w:rsidP="008A5FB7">
      <w:pPr>
        <w:spacing w:after="0" w:line="240" w:lineRule="auto"/>
        <w:ind w:firstLine="709"/>
        <w:jc w:val="center"/>
        <w:rPr>
          <w:rFonts w:ascii="Times New Roman" w:hAnsi="Times New Roman" w:cs="Times New Roman"/>
          <w:b/>
          <w:sz w:val="28"/>
          <w:szCs w:val="28"/>
          <w:lang w:val="uk-UA"/>
        </w:rPr>
      </w:pPr>
      <w:bookmarkStart w:id="0" w:name="_GoBack"/>
      <w:bookmarkEnd w:id="0"/>
      <w:r w:rsidRPr="008A5FB7">
        <w:rPr>
          <w:rFonts w:ascii="Times New Roman" w:hAnsi="Times New Roman" w:cs="Times New Roman"/>
          <w:b/>
          <w:sz w:val="28"/>
          <w:szCs w:val="28"/>
          <w:lang w:val="uk-UA"/>
        </w:rPr>
        <w:t>Вступ</w:t>
      </w:r>
    </w:p>
    <w:p w:rsidR="00C717FF" w:rsidRPr="00952433" w:rsidRDefault="00C717FF" w:rsidP="00952433">
      <w:pPr>
        <w:spacing w:after="0" w:line="240" w:lineRule="auto"/>
        <w:ind w:firstLine="709"/>
        <w:jc w:val="both"/>
        <w:rPr>
          <w:rFonts w:ascii="Times New Roman" w:hAnsi="Times New Roman" w:cs="Times New Roman"/>
          <w:sz w:val="28"/>
          <w:szCs w:val="28"/>
          <w:lang w:val="uk-UA"/>
        </w:rPr>
      </w:pPr>
    </w:p>
    <w:p w:rsidR="00160109" w:rsidRPr="00952433" w:rsidRDefault="00160109" w:rsidP="00952433">
      <w:pPr>
        <w:pStyle w:val="31"/>
        <w:shd w:val="clear" w:color="auto" w:fill="auto"/>
        <w:spacing w:after="0" w:line="240" w:lineRule="auto"/>
        <w:ind w:firstLine="709"/>
        <w:jc w:val="both"/>
        <w:rPr>
          <w:sz w:val="28"/>
          <w:szCs w:val="28"/>
          <w:lang w:val="uk-UA"/>
        </w:rPr>
      </w:pPr>
      <w:r w:rsidRPr="00952433">
        <w:rPr>
          <w:color w:val="000000"/>
          <w:sz w:val="28"/>
          <w:szCs w:val="28"/>
          <w:lang w:val="uk-UA"/>
        </w:rPr>
        <w:t xml:space="preserve">У наш час передові підприємства в розвинутих країнах для підвищення конкурентоспроможності своєї продукції більшою мірою стають на шлях </w:t>
      </w:r>
      <w:r w:rsidR="00074517">
        <w:rPr>
          <w:color w:val="000000"/>
          <w:sz w:val="28"/>
          <w:szCs w:val="28"/>
          <w:lang w:val="uk-UA"/>
        </w:rPr>
        <w:t xml:space="preserve">підвищення </w:t>
      </w:r>
      <w:r w:rsidRPr="00952433">
        <w:rPr>
          <w:color w:val="000000"/>
          <w:sz w:val="28"/>
          <w:szCs w:val="28"/>
          <w:lang w:val="uk-UA"/>
        </w:rPr>
        <w:t>якості</w:t>
      </w:r>
      <w:r w:rsidR="00074517">
        <w:rPr>
          <w:color w:val="000000"/>
          <w:sz w:val="28"/>
          <w:szCs w:val="28"/>
          <w:lang w:val="uk-UA"/>
        </w:rPr>
        <w:t xml:space="preserve"> </w:t>
      </w:r>
      <w:r w:rsidRPr="00952433">
        <w:rPr>
          <w:color w:val="000000"/>
          <w:sz w:val="28"/>
          <w:szCs w:val="28"/>
          <w:lang w:val="uk-UA"/>
        </w:rPr>
        <w:t>Якість стала однією з найважливіших конкурентних переваг, яку в стратегічному плані взяли на озброєння багато виробн</w:t>
      </w:r>
      <w:r w:rsidR="00074517">
        <w:rPr>
          <w:color w:val="000000"/>
          <w:sz w:val="28"/>
          <w:szCs w:val="28"/>
          <w:lang w:val="uk-UA"/>
        </w:rPr>
        <w:t xml:space="preserve">иків матеріальних товарів та </w:t>
      </w:r>
      <w:r w:rsidRPr="00952433">
        <w:rPr>
          <w:color w:val="000000"/>
          <w:sz w:val="28"/>
          <w:szCs w:val="28"/>
          <w:lang w:val="uk-UA"/>
        </w:rPr>
        <w:t xml:space="preserve">послуг для забезпечення свого успіху на національних та інтернаціональних ринках. Все </w:t>
      </w:r>
      <w:r w:rsidRPr="00952433">
        <w:rPr>
          <w:rStyle w:val="11"/>
          <w:sz w:val="28"/>
          <w:szCs w:val="28"/>
        </w:rPr>
        <w:t>ши</w:t>
      </w:r>
      <w:r w:rsidRPr="00952433">
        <w:rPr>
          <w:color w:val="000000"/>
          <w:sz w:val="28"/>
          <w:szCs w:val="28"/>
          <w:lang w:val="uk-UA"/>
        </w:rPr>
        <w:t>рше впроваджується в роботу підприємств міжна</w:t>
      </w:r>
      <w:r w:rsidR="00BC53FE" w:rsidRPr="00952433">
        <w:rPr>
          <w:color w:val="000000"/>
          <w:sz w:val="28"/>
          <w:szCs w:val="28"/>
          <w:lang w:val="uk-UA"/>
        </w:rPr>
        <w:t xml:space="preserve">родні стандарти якості серії </w:t>
      </w:r>
      <w:r w:rsidR="00BC53FE" w:rsidRPr="00952433">
        <w:rPr>
          <w:color w:val="000000"/>
          <w:sz w:val="28"/>
          <w:szCs w:val="28"/>
          <w:lang w:val="en-US"/>
        </w:rPr>
        <w:t>ISO</w:t>
      </w:r>
      <w:r w:rsidRPr="00952433">
        <w:rPr>
          <w:color w:val="000000"/>
          <w:sz w:val="28"/>
          <w:szCs w:val="28"/>
          <w:lang w:val="uk-UA"/>
        </w:rPr>
        <w:t xml:space="preserve"> 9000. На їхній основі в підприємствах створюються і впроваджуються </w:t>
      </w:r>
      <w:r w:rsidR="00074517">
        <w:rPr>
          <w:color w:val="000000"/>
          <w:sz w:val="28"/>
          <w:szCs w:val="28"/>
          <w:lang w:val="uk-UA"/>
        </w:rPr>
        <w:t xml:space="preserve">сучасні </w:t>
      </w:r>
      <w:r w:rsidRPr="00952433">
        <w:rPr>
          <w:color w:val="000000"/>
          <w:sz w:val="28"/>
          <w:szCs w:val="28"/>
          <w:lang w:val="uk-UA"/>
        </w:rPr>
        <w:t xml:space="preserve">системи якості. Застосування в роботі підприємств принципів </w:t>
      </w:r>
      <w:r w:rsidR="00074517">
        <w:rPr>
          <w:color w:val="000000"/>
          <w:sz w:val="28"/>
          <w:szCs w:val="28"/>
          <w:lang w:val="uk-UA"/>
        </w:rPr>
        <w:t xml:space="preserve">міжнародної системи </w:t>
      </w:r>
      <w:r w:rsidRPr="00952433">
        <w:rPr>
          <w:color w:val="000000"/>
          <w:sz w:val="28"/>
          <w:szCs w:val="28"/>
          <w:lang w:val="uk-UA"/>
        </w:rPr>
        <w:t>управління якістю,</w:t>
      </w:r>
      <w:r w:rsidR="00074517">
        <w:rPr>
          <w:color w:val="000000"/>
          <w:sz w:val="28"/>
          <w:szCs w:val="28"/>
          <w:lang w:val="uk-UA"/>
        </w:rPr>
        <w:t xml:space="preserve"> стандартизації та сертифікації</w:t>
      </w:r>
      <w:r w:rsidRPr="00952433">
        <w:rPr>
          <w:color w:val="000000"/>
          <w:sz w:val="28"/>
          <w:szCs w:val="28"/>
          <w:lang w:val="uk-UA"/>
        </w:rPr>
        <w:t xml:space="preserve"> підіймає організацію на якісно новий </w:t>
      </w:r>
      <w:r w:rsidR="00074517">
        <w:rPr>
          <w:color w:val="000000"/>
          <w:sz w:val="28"/>
          <w:szCs w:val="28"/>
          <w:lang w:val="uk-UA"/>
        </w:rPr>
        <w:t xml:space="preserve">рівень </w:t>
      </w:r>
      <w:r w:rsidRPr="00952433">
        <w:rPr>
          <w:color w:val="000000"/>
          <w:sz w:val="28"/>
          <w:szCs w:val="28"/>
          <w:lang w:val="uk-UA"/>
        </w:rPr>
        <w:t xml:space="preserve">сучасного </w:t>
      </w:r>
      <w:r w:rsidR="00074517">
        <w:rPr>
          <w:color w:val="000000"/>
          <w:sz w:val="28"/>
          <w:szCs w:val="28"/>
          <w:lang w:val="uk-UA"/>
        </w:rPr>
        <w:t>управління</w:t>
      </w:r>
      <w:r w:rsidRPr="00952433">
        <w:rPr>
          <w:color w:val="000000"/>
          <w:sz w:val="28"/>
          <w:szCs w:val="28"/>
          <w:lang w:val="uk-UA"/>
        </w:rPr>
        <w:t>, що відкриває перед нею нові ринки та можливості.</w:t>
      </w:r>
    </w:p>
    <w:p w:rsidR="00160109" w:rsidRDefault="00160109" w:rsidP="00C717FF">
      <w:pPr>
        <w:jc w:val="both"/>
        <w:rPr>
          <w:sz w:val="30"/>
          <w:szCs w:val="30"/>
          <w:lang w:val="uk-UA"/>
        </w:rPr>
      </w:pPr>
    </w:p>
    <w:p w:rsidR="00160109" w:rsidRDefault="00160109" w:rsidP="00C717FF">
      <w:pPr>
        <w:jc w:val="both"/>
        <w:rPr>
          <w:sz w:val="30"/>
          <w:szCs w:val="30"/>
          <w:lang w:val="uk-UA"/>
        </w:rPr>
      </w:pPr>
    </w:p>
    <w:p w:rsidR="00952433" w:rsidRDefault="00952433" w:rsidP="00C717FF">
      <w:pPr>
        <w:jc w:val="both"/>
        <w:rPr>
          <w:sz w:val="30"/>
          <w:szCs w:val="30"/>
          <w:lang w:val="uk-UA"/>
        </w:rPr>
      </w:pPr>
    </w:p>
    <w:p w:rsidR="00952433" w:rsidRDefault="00952433"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074517" w:rsidRDefault="00074517" w:rsidP="00C717FF">
      <w:pPr>
        <w:jc w:val="both"/>
        <w:rPr>
          <w:sz w:val="30"/>
          <w:szCs w:val="30"/>
          <w:lang w:val="uk-UA"/>
        </w:rPr>
      </w:pPr>
    </w:p>
    <w:p w:rsidR="00952433" w:rsidRDefault="00952433" w:rsidP="00C717FF">
      <w:pPr>
        <w:jc w:val="both"/>
        <w:rPr>
          <w:sz w:val="30"/>
          <w:szCs w:val="30"/>
          <w:lang w:val="uk-UA"/>
        </w:rPr>
      </w:pPr>
    </w:p>
    <w:p w:rsidR="00074517" w:rsidRDefault="00074517" w:rsidP="00C717FF">
      <w:pPr>
        <w:jc w:val="both"/>
        <w:rPr>
          <w:sz w:val="30"/>
          <w:szCs w:val="30"/>
          <w:lang w:val="uk-UA"/>
        </w:rPr>
      </w:pPr>
    </w:p>
    <w:p w:rsidR="00952433" w:rsidRPr="00952433" w:rsidRDefault="00CC6E3D" w:rsidP="00952433">
      <w:pPr>
        <w:pStyle w:val="22"/>
        <w:shd w:val="clear" w:color="auto" w:fill="auto"/>
        <w:spacing w:before="0" w:after="0" w:line="240" w:lineRule="auto"/>
        <w:ind w:firstLine="709"/>
        <w:rPr>
          <w:b/>
          <w:color w:val="000000"/>
          <w:sz w:val="28"/>
          <w:szCs w:val="28"/>
          <w:lang w:val="uk-UA"/>
        </w:rPr>
      </w:pPr>
      <w:bookmarkStart w:id="1" w:name="bookmark1"/>
      <w:r w:rsidRPr="00952433">
        <w:rPr>
          <w:b/>
          <w:color w:val="000000"/>
          <w:sz w:val="28"/>
          <w:szCs w:val="28"/>
          <w:lang w:val="uk-UA"/>
        </w:rPr>
        <w:t>Практичне заняття № 1</w:t>
      </w:r>
    </w:p>
    <w:p w:rsidR="00952433" w:rsidRDefault="00131BC6" w:rsidP="00952433">
      <w:pPr>
        <w:pStyle w:val="22"/>
        <w:shd w:val="clear" w:color="auto" w:fill="auto"/>
        <w:spacing w:before="0" w:after="0" w:line="240" w:lineRule="auto"/>
        <w:ind w:firstLine="709"/>
        <w:rPr>
          <w:b/>
          <w:color w:val="000000"/>
          <w:sz w:val="28"/>
          <w:szCs w:val="28"/>
          <w:lang w:val="uk-UA"/>
        </w:rPr>
      </w:pPr>
      <w:r>
        <w:rPr>
          <w:b/>
          <w:color w:val="000000"/>
          <w:sz w:val="28"/>
          <w:szCs w:val="28"/>
          <w:lang w:val="uk-UA"/>
        </w:rPr>
        <w:t>М</w:t>
      </w:r>
      <w:r w:rsidR="00C717FF" w:rsidRPr="00952433">
        <w:rPr>
          <w:b/>
          <w:color w:val="000000"/>
          <w:sz w:val="28"/>
          <w:szCs w:val="28"/>
          <w:lang w:val="uk-UA"/>
        </w:rPr>
        <w:t>іжнародний досвід управління якістю</w:t>
      </w:r>
      <w:bookmarkEnd w:id="1"/>
    </w:p>
    <w:p w:rsidR="00131BC6" w:rsidRPr="00952433" w:rsidRDefault="00131BC6" w:rsidP="00952433">
      <w:pPr>
        <w:pStyle w:val="22"/>
        <w:shd w:val="clear" w:color="auto" w:fill="auto"/>
        <w:spacing w:before="0" w:after="0" w:line="240" w:lineRule="auto"/>
        <w:ind w:firstLine="709"/>
        <w:rPr>
          <w:b/>
          <w:sz w:val="28"/>
          <w:szCs w:val="28"/>
        </w:rPr>
      </w:pPr>
    </w:p>
    <w:p w:rsidR="00C717FF" w:rsidRDefault="00C717FF" w:rsidP="00952433">
      <w:pPr>
        <w:pStyle w:val="31"/>
        <w:shd w:val="clear" w:color="auto" w:fill="auto"/>
        <w:spacing w:after="0" w:line="240" w:lineRule="auto"/>
        <w:ind w:firstLine="709"/>
        <w:jc w:val="both"/>
        <w:rPr>
          <w:color w:val="000000"/>
          <w:sz w:val="28"/>
          <w:szCs w:val="28"/>
          <w:lang w:val="uk-UA"/>
        </w:rPr>
      </w:pPr>
      <w:r w:rsidRPr="00952433">
        <w:rPr>
          <w:rStyle w:val="0pt"/>
          <w:sz w:val="28"/>
          <w:szCs w:val="28"/>
        </w:rPr>
        <w:t>Мета практичного заняття</w:t>
      </w:r>
      <w:r w:rsidRPr="00952433">
        <w:rPr>
          <w:color w:val="000000"/>
          <w:sz w:val="28"/>
          <w:szCs w:val="28"/>
          <w:lang w:val="uk-UA"/>
        </w:rPr>
        <w:t>: вивчення міжнародного досвіду управління якістю.</w:t>
      </w:r>
    </w:p>
    <w:p w:rsidR="00952433" w:rsidRPr="00952433" w:rsidRDefault="00952433" w:rsidP="00952433">
      <w:pPr>
        <w:pStyle w:val="31"/>
        <w:shd w:val="clear" w:color="auto" w:fill="auto"/>
        <w:spacing w:after="0" w:line="240" w:lineRule="auto"/>
        <w:ind w:firstLine="709"/>
        <w:jc w:val="both"/>
        <w:rPr>
          <w:sz w:val="28"/>
          <w:szCs w:val="28"/>
        </w:rPr>
      </w:pPr>
    </w:p>
    <w:p w:rsidR="00C717FF" w:rsidRPr="00952433" w:rsidRDefault="00C717FF" w:rsidP="00952433">
      <w:pPr>
        <w:pStyle w:val="20"/>
        <w:shd w:val="clear" w:color="auto" w:fill="auto"/>
        <w:tabs>
          <w:tab w:val="left" w:pos="254"/>
        </w:tabs>
        <w:spacing w:after="0" w:line="240" w:lineRule="auto"/>
        <w:ind w:left="709"/>
        <w:jc w:val="both"/>
        <w:rPr>
          <w:sz w:val="28"/>
          <w:szCs w:val="28"/>
        </w:rPr>
      </w:pPr>
      <w:r w:rsidRPr="00952433">
        <w:rPr>
          <w:color w:val="000000"/>
          <w:sz w:val="28"/>
          <w:szCs w:val="28"/>
          <w:lang w:val="uk-UA"/>
        </w:rPr>
        <w:t>План практичного заняття</w:t>
      </w:r>
      <w:r w:rsidR="00952433">
        <w:rPr>
          <w:color w:val="000000"/>
          <w:sz w:val="28"/>
          <w:szCs w:val="28"/>
          <w:lang w:val="uk-UA"/>
        </w:rPr>
        <w:t>:</w:t>
      </w:r>
    </w:p>
    <w:p w:rsidR="00C717FF" w:rsidRPr="00952433" w:rsidRDefault="00C717FF" w:rsidP="00952433">
      <w:pPr>
        <w:pStyle w:val="31"/>
        <w:numPr>
          <w:ilvl w:val="0"/>
          <w:numId w:val="4"/>
        </w:numPr>
        <w:shd w:val="clear" w:color="auto" w:fill="auto"/>
        <w:tabs>
          <w:tab w:val="left" w:pos="699"/>
        </w:tabs>
        <w:spacing w:after="0" w:line="240" w:lineRule="auto"/>
        <w:ind w:firstLine="709"/>
        <w:jc w:val="both"/>
        <w:rPr>
          <w:sz w:val="28"/>
          <w:szCs w:val="28"/>
        </w:rPr>
      </w:pPr>
      <w:r w:rsidRPr="00952433">
        <w:rPr>
          <w:color w:val="000000"/>
          <w:sz w:val="28"/>
          <w:szCs w:val="28"/>
          <w:lang w:val="uk-UA"/>
        </w:rPr>
        <w:t>Обговорення теоретичного матеріалу.</w:t>
      </w:r>
    </w:p>
    <w:p w:rsidR="00C717FF" w:rsidRPr="00952433" w:rsidRDefault="00C717FF" w:rsidP="00952433">
      <w:pPr>
        <w:pStyle w:val="31"/>
        <w:numPr>
          <w:ilvl w:val="0"/>
          <w:numId w:val="4"/>
        </w:numPr>
        <w:shd w:val="clear" w:color="auto" w:fill="auto"/>
        <w:tabs>
          <w:tab w:val="left" w:pos="667"/>
        </w:tabs>
        <w:spacing w:after="0" w:line="240" w:lineRule="auto"/>
        <w:ind w:firstLine="709"/>
        <w:jc w:val="both"/>
        <w:rPr>
          <w:sz w:val="28"/>
          <w:szCs w:val="28"/>
        </w:rPr>
      </w:pPr>
      <w:r w:rsidRPr="00952433">
        <w:rPr>
          <w:color w:val="000000"/>
          <w:sz w:val="28"/>
          <w:szCs w:val="28"/>
          <w:lang w:val="uk-UA"/>
        </w:rPr>
        <w:t>Формування підходів до розвитку управлі</w:t>
      </w:r>
      <w:r w:rsidR="00952433">
        <w:rPr>
          <w:color w:val="000000"/>
          <w:sz w:val="28"/>
          <w:szCs w:val="28"/>
          <w:lang w:val="uk-UA"/>
        </w:rPr>
        <w:t>ння якістю в різних країнах сві</w:t>
      </w:r>
      <w:r w:rsidRPr="00952433">
        <w:rPr>
          <w:color w:val="000000"/>
          <w:sz w:val="28"/>
          <w:szCs w:val="28"/>
          <w:lang w:val="uk-UA"/>
        </w:rPr>
        <w:t>ту.</w:t>
      </w:r>
    </w:p>
    <w:p w:rsidR="00C717FF" w:rsidRPr="00952433" w:rsidRDefault="00C717FF" w:rsidP="00952433">
      <w:pPr>
        <w:pStyle w:val="31"/>
        <w:numPr>
          <w:ilvl w:val="0"/>
          <w:numId w:val="4"/>
        </w:numPr>
        <w:shd w:val="clear" w:color="auto" w:fill="auto"/>
        <w:tabs>
          <w:tab w:val="left" w:pos="709"/>
        </w:tabs>
        <w:spacing w:after="0" w:line="240" w:lineRule="auto"/>
        <w:ind w:firstLine="709"/>
        <w:jc w:val="both"/>
        <w:rPr>
          <w:sz w:val="28"/>
          <w:szCs w:val="28"/>
        </w:rPr>
      </w:pPr>
      <w:r w:rsidRPr="00952433">
        <w:rPr>
          <w:color w:val="000000"/>
          <w:sz w:val="28"/>
          <w:szCs w:val="28"/>
          <w:lang w:val="uk-UA"/>
        </w:rPr>
        <w:t>Розв’язання ситуаційної задачі.</w:t>
      </w:r>
    </w:p>
    <w:p w:rsidR="00C717FF" w:rsidRPr="00952433" w:rsidRDefault="00C717FF" w:rsidP="00952433">
      <w:pPr>
        <w:pStyle w:val="31"/>
        <w:numPr>
          <w:ilvl w:val="0"/>
          <w:numId w:val="2"/>
        </w:numPr>
        <w:shd w:val="clear" w:color="auto" w:fill="auto"/>
        <w:tabs>
          <w:tab w:val="left" w:pos="699"/>
        </w:tabs>
        <w:spacing w:after="0" w:line="240" w:lineRule="auto"/>
        <w:ind w:firstLine="709"/>
        <w:jc w:val="both"/>
        <w:rPr>
          <w:sz w:val="28"/>
          <w:szCs w:val="28"/>
        </w:rPr>
      </w:pPr>
      <w:r w:rsidRPr="00952433">
        <w:rPr>
          <w:color w:val="000000"/>
          <w:sz w:val="28"/>
          <w:szCs w:val="28"/>
          <w:lang w:val="uk-UA"/>
        </w:rPr>
        <w:t>Надання відповідей на контрольні запитання.</w:t>
      </w:r>
    </w:p>
    <w:p w:rsidR="00952433" w:rsidRPr="00952433" w:rsidRDefault="00952433" w:rsidP="00952433">
      <w:pPr>
        <w:pStyle w:val="31"/>
        <w:shd w:val="clear" w:color="auto" w:fill="auto"/>
        <w:tabs>
          <w:tab w:val="left" w:pos="699"/>
        </w:tabs>
        <w:spacing w:after="0" w:line="240" w:lineRule="auto"/>
        <w:ind w:left="709" w:firstLine="0"/>
        <w:jc w:val="both"/>
        <w:rPr>
          <w:sz w:val="28"/>
          <w:szCs w:val="28"/>
        </w:rPr>
      </w:pPr>
    </w:p>
    <w:p w:rsidR="00CC6E3D" w:rsidRDefault="00CC6E3D" w:rsidP="00952433">
      <w:pPr>
        <w:pStyle w:val="31"/>
        <w:shd w:val="clear" w:color="auto" w:fill="auto"/>
        <w:tabs>
          <w:tab w:val="left" w:pos="699"/>
        </w:tabs>
        <w:spacing w:after="0" w:line="240" w:lineRule="auto"/>
        <w:ind w:firstLine="709"/>
        <w:rPr>
          <w:b/>
          <w:color w:val="000000"/>
          <w:sz w:val="28"/>
          <w:szCs w:val="28"/>
          <w:lang w:val="uk-UA"/>
        </w:rPr>
      </w:pPr>
      <w:r w:rsidRPr="00952433">
        <w:rPr>
          <w:b/>
          <w:color w:val="000000"/>
          <w:sz w:val="28"/>
          <w:szCs w:val="28"/>
          <w:lang w:val="uk-UA"/>
        </w:rPr>
        <w:t>Теоретичні відомості</w:t>
      </w:r>
    </w:p>
    <w:p w:rsidR="00952433" w:rsidRPr="00952433" w:rsidRDefault="00952433" w:rsidP="00952433">
      <w:pPr>
        <w:pStyle w:val="31"/>
        <w:shd w:val="clear" w:color="auto" w:fill="auto"/>
        <w:tabs>
          <w:tab w:val="left" w:pos="699"/>
        </w:tabs>
        <w:spacing w:after="0" w:line="240" w:lineRule="auto"/>
        <w:ind w:firstLine="709"/>
        <w:rPr>
          <w:b/>
          <w:color w:val="000000"/>
          <w:sz w:val="28"/>
          <w:szCs w:val="28"/>
          <w:lang w:val="uk-UA"/>
        </w:rPr>
      </w:pPr>
    </w:p>
    <w:p w:rsidR="00CC6E3D" w:rsidRPr="00952433" w:rsidRDefault="00CC6E3D" w:rsidP="00952433">
      <w:pPr>
        <w:pStyle w:val="31"/>
        <w:shd w:val="clear" w:color="auto" w:fill="auto"/>
        <w:spacing w:after="0" w:line="240" w:lineRule="auto"/>
        <w:ind w:firstLine="709"/>
        <w:jc w:val="both"/>
        <w:rPr>
          <w:sz w:val="28"/>
          <w:szCs w:val="28"/>
          <w:lang w:val="uk-UA"/>
        </w:rPr>
      </w:pPr>
      <w:r w:rsidRPr="00952433">
        <w:rPr>
          <w:color w:val="000000"/>
          <w:sz w:val="28"/>
          <w:szCs w:val="28"/>
          <w:lang w:val="uk-UA"/>
        </w:rPr>
        <w:t>Загальновизнаними світовими лідерами у сфері управління якістю є підп</w:t>
      </w:r>
      <w:r w:rsidRPr="00952433">
        <w:rPr>
          <w:color w:val="000000"/>
          <w:sz w:val="28"/>
          <w:szCs w:val="28"/>
          <w:lang w:val="uk-UA"/>
        </w:rPr>
        <w:softHyphen/>
        <w:t>риємства США, Японії та низки країн Західної Європи, що потребує дослі</w:t>
      </w:r>
      <w:r w:rsidRPr="00952433">
        <w:rPr>
          <w:color w:val="000000"/>
          <w:sz w:val="28"/>
          <w:szCs w:val="28"/>
          <w:lang w:val="uk-UA"/>
        </w:rPr>
        <w:softHyphen/>
        <w:t>дження їхнього досвіду управління якістю.</w:t>
      </w:r>
    </w:p>
    <w:p w:rsidR="00CC6E3D" w:rsidRPr="00952433" w:rsidRDefault="00CC6E3D" w:rsidP="00952433">
      <w:pPr>
        <w:pStyle w:val="31"/>
        <w:shd w:val="clear" w:color="auto" w:fill="auto"/>
        <w:spacing w:after="0" w:line="240" w:lineRule="auto"/>
        <w:ind w:firstLine="709"/>
        <w:jc w:val="both"/>
        <w:rPr>
          <w:sz w:val="28"/>
          <w:szCs w:val="28"/>
        </w:rPr>
      </w:pPr>
      <w:r w:rsidRPr="00952433">
        <w:rPr>
          <w:color w:val="000000"/>
          <w:sz w:val="28"/>
          <w:szCs w:val="28"/>
          <w:lang w:val="uk-UA"/>
        </w:rPr>
        <w:t xml:space="preserve">Особливостями </w:t>
      </w:r>
      <w:r w:rsidRPr="00952433">
        <w:rPr>
          <w:rStyle w:val="0pt"/>
          <w:sz w:val="28"/>
          <w:szCs w:val="28"/>
        </w:rPr>
        <w:t>японського</w:t>
      </w:r>
      <w:r w:rsidRPr="00952433">
        <w:rPr>
          <w:color w:val="000000"/>
          <w:sz w:val="28"/>
          <w:szCs w:val="28"/>
          <w:lang w:val="uk-UA"/>
        </w:rPr>
        <w:t xml:space="preserve"> досвіду у сфері управління якістю є:</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виховання в кожного працівника компанії винятково шанобливого ставлення до замовників і споживачів;</w:t>
      </w:r>
    </w:p>
    <w:p w:rsidR="00CC6E3D" w:rsidRPr="00952433" w:rsidRDefault="00CC6E3D" w:rsidP="00952433">
      <w:pPr>
        <w:pStyle w:val="31"/>
        <w:numPr>
          <w:ilvl w:val="0"/>
          <w:numId w:val="11"/>
        </w:numPr>
        <w:shd w:val="clear" w:color="auto" w:fill="auto"/>
        <w:tabs>
          <w:tab w:val="left" w:pos="1075"/>
        </w:tabs>
        <w:spacing w:after="0" w:line="240" w:lineRule="auto"/>
        <w:ind w:firstLine="709"/>
        <w:jc w:val="both"/>
        <w:rPr>
          <w:sz w:val="28"/>
          <w:szCs w:val="28"/>
        </w:rPr>
      </w:pPr>
      <w:r w:rsidRPr="00952433">
        <w:rPr>
          <w:color w:val="000000"/>
          <w:sz w:val="28"/>
          <w:szCs w:val="28"/>
          <w:lang w:val="uk-UA"/>
        </w:rPr>
        <w:t>систематичне навчання кадрів із питань забезпечення й управління якістю, що гарантує високий рівень підготовки в цій галузі всіх пра</w:t>
      </w:r>
      <w:r w:rsidRPr="00952433">
        <w:rPr>
          <w:color w:val="000000"/>
          <w:sz w:val="28"/>
          <w:szCs w:val="28"/>
          <w:lang w:val="uk-UA"/>
        </w:rPr>
        <w:softHyphen/>
        <w:t>цівників компанії;</w:t>
      </w:r>
    </w:p>
    <w:p w:rsidR="00CC6E3D" w:rsidRPr="00952433" w:rsidRDefault="00CC6E3D" w:rsidP="00952433">
      <w:pPr>
        <w:pStyle w:val="31"/>
        <w:numPr>
          <w:ilvl w:val="0"/>
          <w:numId w:val="11"/>
        </w:numPr>
        <w:shd w:val="clear" w:color="auto" w:fill="auto"/>
        <w:tabs>
          <w:tab w:val="left" w:pos="1075"/>
        </w:tabs>
        <w:spacing w:after="0" w:line="240" w:lineRule="auto"/>
        <w:ind w:firstLine="709"/>
        <w:jc w:val="both"/>
        <w:rPr>
          <w:sz w:val="28"/>
          <w:szCs w:val="28"/>
        </w:rPr>
      </w:pPr>
      <w:r w:rsidRPr="00952433">
        <w:rPr>
          <w:color w:val="000000"/>
          <w:sz w:val="28"/>
          <w:szCs w:val="28"/>
          <w:lang w:val="uk-UA"/>
        </w:rPr>
        <w:t>ефективне функціонування широкої мережі «гуртків якості» на всіх стадіях життєвого циклу продукції та сфери послуг;</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широке застосування для забезпечення й управління якістю передових методів контролю якості, включаючи статистичні, під час пріоритет</w:t>
      </w:r>
      <w:r w:rsidRPr="00952433">
        <w:rPr>
          <w:color w:val="000000"/>
          <w:sz w:val="28"/>
          <w:szCs w:val="28"/>
          <w:lang w:val="uk-UA"/>
        </w:rPr>
        <w:softHyphen/>
        <w:t>ного контролю якості виробничих процесів;</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зосередження максимальної уваги на процесах проектування продукції з метою запобігання виникненню дефектів на подальших етапах жит</w:t>
      </w:r>
      <w:r w:rsidRPr="00952433">
        <w:rPr>
          <w:color w:val="000000"/>
          <w:sz w:val="28"/>
          <w:szCs w:val="28"/>
          <w:lang w:val="uk-UA"/>
        </w:rPr>
        <w:softHyphen/>
        <w:t>тєвого циклу продукту;</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наявність у сфері виробництва високоякісних засобів праці;</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збір і використання даних про якість продукції, що знаходиться в екс</w:t>
      </w:r>
      <w:r w:rsidRPr="00952433">
        <w:rPr>
          <w:color w:val="000000"/>
          <w:sz w:val="28"/>
          <w:szCs w:val="28"/>
          <w:lang w:val="uk-UA"/>
        </w:rPr>
        <w:softHyphen/>
        <w:t>плуатації у споживачів;</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наявність розвиненої системи пропаганди значення високоякісної про</w:t>
      </w:r>
      <w:r w:rsidRPr="00952433">
        <w:rPr>
          <w:color w:val="000000"/>
          <w:sz w:val="28"/>
          <w:szCs w:val="28"/>
          <w:lang w:val="uk-UA"/>
        </w:rPr>
        <w:softHyphen/>
        <w:t>дукції та сумлінної праці;</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значний вплив з боку держави на формування принципів підвищення рівня якості та забезпечення конкурентоспроможності продукції.</w:t>
      </w:r>
    </w:p>
    <w:p w:rsidR="00CC6E3D" w:rsidRPr="00952433" w:rsidRDefault="00CC6E3D" w:rsidP="00952433">
      <w:pPr>
        <w:pStyle w:val="31"/>
        <w:shd w:val="clear" w:color="auto" w:fill="auto"/>
        <w:spacing w:after="0" w:line="240" w:lineRule="auto"/>
        <w:ind w:firstLine="709"/>
        <w:jc w:val="both"/>
        <w:rPr>
          <w:sz w:val="28"/>
          <w:szCs w:val="28"/>
        </w:rPr>
      </w:pPr>
      <w:r w:rsidRPr="00952433">
        <w:rPr>
          <w:color w:val="000000"/>
          <w:sz w:val="28"/>
          <w:szCs w:val="28"/>
          <w:lang w:val="uk-UA"/>
        </w:rPr>
        <w:t xml:space="preserve">Особливостями </w:t>
      </w:r>
      <w:r w:rsidRPr="00952433">
        <w:rPr>
          <w:rStyle w:val="0pt"/>
          <w:sz w:val="28"/>
          <w:szCs w:val="28"/>
        </w:rPr>
        <w:t>американського</w:t>
      </w:r>
      <w:r w:rsidRPr="00952433">
        <w:rPr>
          <w:color w:val="000000"/>
          <w:sz w:val="28"/>
          <w:szCs w:val="28"/>
          <w:lang w:val="uk-UA"/>
        </w:rPr>
        <w:t xml:space="preserve"> підходу до управління якістю є:</w:t>
      </w:r>
    </w:p>
    <w:p w:rsidR="00CC6E3D" w:rsidRPr="00952433" w:rsidRDefault="00CC6E3D" w:rsidP="00952433">
      <w:pPr>
        <w:pStyle w:val="31"/>
        <w:numPr>
          <w:ilvl w:val="0"/>
          <w:numId w:val="11"/>
        </w:numPr>
        <w:shd w:val="clear" w:color="auto" w:fill="auto"/>
        <w:tabs>
          <w:tab w:val="left" w:pos="1080"/>
        </w:tabs>
        <w:spacing w:after="0" w:line="240" w:lineRule="auto"/>
        <w:ind w:firstLine="709"/>
        <w:jc w:val="both"/>
        <w:rPr>
          <w:sz w:val="28"/>
          <w:szCs w:val="28"/>
        </w:rPr>
      </w:pPr>
      <w:r w:rsidRPr="00952433">
        <w:rPr>
          <w:color w:val="000000"/>
          <w:sz w:val="28"/>
          <w:szCs w:val="28"/>
          <w:lang w:val="uk-UA"/>
        </w:rPr>
        <w:t xml:space="preserve">більша частина впливів у сфері управління якістю має здебільшого </w:t>
      </w:r>
      <w:r w:rsidRPr="00952433">
        <w:rPr>
          <w:color w:val="000000"/>
          <w:sz w:val="28"/>
          <w:szCs w:val="28"/>
          <w:lang w:val="uk-UA"/>
        </w:rPr>
        <w:lastRenderedPageBreak/>
        <w:t>те</w:t>
      </w:r>
      <w:r w:rsidRPr="00952433">
        <w:rPr>
          <w:color w:val="000000"/>
          <w:sz w:val="28"/>
          <w:szCs w:val="28"/>
          <w:lang w:val="uk-UA"/>
        </w:rPr>
        <w:softHyphen/>
        <w:t>хнічну й організаційну спрямованість;</w:t>
      </w:r>
    </w:p>
    <w:p w:rsidR="00CC6E3D" w:rsidRPr="00952433" w:rsidRDefault="00CC6E3D" w:rsidP="00952433">
      <w:pPr>
        <w:pStyle w:val="31"/>
        <w:numPr>
          <w:ilvl w:val="0"/>
          <w:numId w:val="11"/>
        </w:numPr>
        <w:shd w:val="clear" w:color="auto" w:fill="auto"/>
        <w:tabs>
          <w:tab w:val="left" w:pos="1066"/>
        </w:tabs>
        <w:spacing w:after="0" w:line="240" w:lineRule="auto"/>
        <w:ind w:firstLine="709"/>
        <w:jc w:val="both"/>
        <w:rPr>
          <w:sz w:val="28"/>
          <w:szCs w:val="28"/>
        </w:rPr>
      </w:pPr>
      <w:r w:rsidRPr="00952433">
        <w:rPr>
          <w:color w:val="000000"/>
          <w:sz w:val="28"/>
          <w:szCs w:val="28"/>
          <w:lang w:val="uk-UA"/>
        </w:rPr>
        <w:t>у процесі управління якістю відповідні служби американських фірм активно вивчають і аналізують витрати на забезпечення якості;</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велике значення в управлінні якістю мають питання вивчення та про</w:t>
      </w:r>
      <w:r w:rsidRPr="00952433">
        <w:rPr>
          <w:color w:val="000000"/>
          <w:sz w:val="28"/>
          <w:szCs w:val="28"/>
          <w:lang w:val="uk-UA"/>
        </w:rPr>
        <w:softHyphen/>
        <w:t>гнозування споживчого попиту на продукцію, тому фірми прагнуть поліпшувати відповідно до вимог ринку не тільки технічні показники якості продукції, але й економічні;</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висока відповідальність виробників за якість приводить до значного скорочення випуску дефектної продукції та поліпшення діяльності в галузі гарантійного обслуговування й сервісу;</w:t>
      </w:r>
    </w:p>
    <w:p w:rsidR="00CC6E3D" w:rsidRPr="00952433" w:rsidRDefault="00CC6E3D" w:rsidP="00952433">
      <w:pPr>
        <w:pStyle w:val="31"/>
        <w:numPr>
          <w:ilvl w:val="0"/>
          <w:numId w:val="11"/>
        </w:numPr>
        <w:shd w:val="clear" w:color="auto" w:fill="auto"/>
        <w:tabs>
          <w:tab w:val="left" w:pos="1070"/>
        </w:tabs>
        <w:spacing w:after="0" w:line="240" w:lineRule="auto"/>
        <w:ind w:firstLine="709"/>
        <w:jc w:val="both"/>
        <w:rPr>
          <w:sz w:val="28"/>
          <w:szCs w:val="28"/>
        </w:rPr>
      </w:pPr>
      <w:r w:rsidRPr="00952433">
        <w:rPr>
          <w:color w:val="000000"/>
          <w:sz w:val="28"/>
          <w:szCs w:val="28"/>
          <w:lang w:val="uk-UA"/>
        </w:rPr>
        <w:t>наявність чітко оформлених систем управління якістю, в яких перед</w:t>
      </w:r>
      <w:r w:rsidRPr="00952433">
        <w:rPr>
          <w:color w:val="000000"/>
          <w:sz w:val="28"/>
          <w:szCs w:val="28"/>
          <w:lang w:val="uk-UA"/>
        </w:rPr>
        <w:softHyphen/>
        <w:t>бачене виконання структурованих і добре налагоджених програм з упровадження комплексу заходів, що забезпечують необхідну якість і зниження витрат.</w:t>
      </w:r>
    </w:p>
    <w:p w:rsidR="00CC6E3D" w:rsidRPr="00952433" w:rsidRDefault="00CC6E3D" w:rsidP="00952433">
      <w:pPr>
        <w:pStyle w:val="31"/>
        <w:shd w:val="clear" w:color="auto" w:fill="auto"/>
        <w:spacing w:after="0" w:line="240" w:lineRule="auto"/>
        <w:ind w:firstLine="709"/>
        <w:jc w:val="both"/>
        <w:rPr>
          <w:sz w:val="28"/>
          <w:szCs w:val="28"/>
        </w:rPr>
      </w:pPr>
      <w:r w:rsidRPr="00952433">
        <w:rPr>
          <w:color w:val="000000"/>
          <w:sz w:val="28"/>
          <w:szCs w:val="28"/>
          <w:lang w:val="uk-UA"/>
        </w:rPr>
        <w:t xml:space="preserve">Особливостями </w:t>
      </w:r>
      <w:r w:rsidRPr="00952433">
        <w:rPr>
          <w:rStyle w:val="0pt"/>
          <w:sz w:val="28"/>
          <w:szCs w:val="28"/>
        </w:rPr>
        <w:t>європейського</w:t>
      </w:r>
      <w:r w:rsidRPr="00952433">
        <w:rPr>
          <w:color w:val="000000"/>
          <w:sz w:val="28"/>
          <w:szCs w:val="28"/>
          <w:lang w:val="uk-UA"/>
        </w:rPr>
        <w:t xml:space="preserve"> підходу у вирішенні проблем якості є:</w:t>
      </w:r>
    </w:p>
    <w:p w:rsidR="00CC6E3D" w:rsidRPr="00952433" w:rsidRDefault="00CC6E3D" w:rsidP="00952433">
      <w:pPr>
        <w:pStyle w:val="31"/>
        <w:numPr>
          <w:ilvl w:val="0"/>
          <w:numId w:val="11"/>
        </w:numPr>
        <w:shd w:val="clear" w:color="auto" w:fill="auto"/>
        <w:tabs>
          <w:tab w:val="left" w:pos="1075"/>
        </w:tabs>
        <w:spacing w:after="0" w:line="240" w:lineRule="auto"/>
        <w:ind w:firstLine="709"/>
        <w:jc w:val="both"/>
        <w:rPr>
          <w:sz w:val="28"/>
          <w:szCs w:val="28"/>
        </w:rPr>
      </w:pPr>
      <w:r w:rsidRPr="00952433">
        <w:rPr>
          <w:color w:val="000000"/>
          <w:sz w:val="28"/>
          <w:szCs w:val="28"/>
          <w:lang w:val="uk-UA"/>
        </w:rPr>
        <w:t>створення єдиних європейських організацій, що займаються питаннями</w:t>
      </w:r>
    </w:p>
    <w:p w:rsidR="00CC6E3D" w:rsidRPr="00952433" w:rsidRDefault="00CC6E3D" w:rsidP="00952433">
      <w:pPr>
        <w:pStyle w:val="31"/>
        <w:shd w:val="clear" w:color="auto" w:fill="auto"/>
        <w:spacing w:after="0" w:line="240" w:lineRule="auto"/>
        <w:ind w:firstLine="709"/>
        <w:jc w:val="both"/>
        <w:rPr>
          <w:sz w:val="28"/>
          <w:szCs w:val="28"/>
        </w:rPr>
      </w:pPr>
      <w:r w:rsidRPr="00952433">
        <w:rPr>
          <w:color w:val="000000"/>
          <w:sz w:val="28"/>
          <w:szCs w:val="28"/>
          <w:lang w:val="uk-UA"/>
        </w:rPr>
        <w:t>стандартизації, сертифікації продукції та систем якості, а також управ</w:t>
      </w:r>
      <w:r w:rsidRPr="00952433">
        <w:rPr>
          <w:color w:val="000000"/>
          <w:sz w:val="28"/>
          <w:szCs w:val="28"/>
          <w:lang w:val="uk-UA"/>
        </w:rPr>
        <w:softHyphen/>
        <w:t>ління якістю (ЄФУЯ - Європейський фонд управління якістю) та ін</w:t>
      </w:r>
      <w:r w:rsidRPr="00952433">
        <w:rPr>
          <w:color w:val="000000"/>
          <w:sz w:val="28"/>
          <w:szCs w:val="28"/>
          <w:lang w:val="uk-UA"/>
        </w:rPr>
        <w:softHyphen/>
        <w:t>ших;</w:t>
      </w:r>
    </w:p>
    <w:p w:rsidR="00CC6E3D" w:rsidRPr="00952433" w:rsidRDefault="00CC6E3D" w:rsidP="00952433">
      <w:pPr>
        <w:pStyle w:val="31"/>
        <w:numPr>
          <w:ilvl w:val="0"/>
          <w:numId w:val="11"/>
        </w:numPr>
        <w:shd w:val="clear" w:color="auto" w:fill="auto"/>
        <w:tabs>
          <w:tab w:val="left" w:pos="970"/>
        </w:tabs>
        <w:spacing w:after="0" w:line="240" w:lineRule="auto"/>
        <w:ind w:firstLine="709"/>
        <w:jc w:val="both"/>
        <w:rPr>
          <w:sz w:val="28"/>
          <w:szCs w:val="28"/>
        </w:rPr>
      </w:pPr>
      <w:r w:rsidRPr="00952433">
        <w:rPr>
          <w:color w:val="000000"/>
          <w:sz w:val="28"/>
          <w:szCs w:val="28"/>
          <w:lang w:val="uk-UA"/>
        </w:rPr>
        <w:t>законодавча основа для проведення всіх робіт, пов’язаних з оцінкою та підтвердженням відповідності (розробка стандартів 180 9000, ЕК 29000 тощо);</w:t>
      </w:r>
    </w:p>
    <w:p w:rsidR="00CC6E3D" w:rsidRPr="00952433" w:rsidRDefault="00CC6E3D" w:rsidP="00952433">
      <w:pPr>
        <w:pStyle w:val="31"/>
        <w:numPr>
          <w:ilvl w:val="0"/>
          <w:numId w:val="11"/>
        </w:numPr>
        <w:shd w:val="clear" w:color="auto" w:fill="auto"/>
        <w:tabs>
          <w:tab w:val="left" w:pos="970"/>
        </w:tabs>
        <w:spacing w:after="0" w:line="240" w:lineRule="auto"/>
        <w:ind w:firstLine="709"/>
        <w:jc w:val="both"/>
        <w:rPr>
          <w:sz w:val="28"/>
          <w:szCs w:val="28"/>
        </w:rPr>
      </w:pPr>
      <w:r w:rsidRPr="00952433">
        <w:rPr>
          <w:color w:val="000000"/>
          <w:sz w:val="28"/>
          <w:szCs w:val="28"/>
          <w:lang w:val="uk-UA"/>
        </w:rPr>
        <w:t>гармонізація вимог національних стандартів, правил і процедур серти</w:t>
      </w:r>
      <w:r w:rsidRPr="00952433">
        <w:rPr>
          <w:color w:val="000000"/>
          <w:sz w:val="28"/>
          <w:szCs w:val="28"/>
          <w:lang w:val="uk-UA"/>
        </w:rPr>
        <w:softHyphen/>
        <w:t>фікації;</w:t>
      </w:r>
    </w:p>
    <w:p w:rsidR="00CC6E3D" w:rsidRPr="00952433" w:rsidRDefault="00CC6E3D" w:rsidP="00952433">
      <w:pPr>
        <w:pStyle w:val="31"/>
        <w:numPr>
          <w:ilvl w:val="0"/>
          <w:numId w:val="11"/>
        </w:numPr>
        <w:shd w:val="clear" w:color="auto" w:fill="auto"/>
        <w:tabs>
          <w:tab w:val="left" w:pos="975"/>
        </w:tabs>
        <w:spacing w:after="0" w:line="240" w:lineRule="auto"/>
        <w:ind w:firstLine="709"/>
        <w:jc w:val="both"/>
        <w:rPr>
          <w:sz w:val="28"/>
          <w:szCs w:val="28"/>
        </w:rPr>
      </w:pPr>
      <w:r w:rsidRPr="00952433">
        <w:rPr>
          <w:color w:val="000000"/>
          <w:sz w:val="28"/>
          <w:szCs w:val="28"/>
          <w:lang w:val="uk-UA"/>
        </w:rPr>
        <w:t>створення регіональної інфраструктури та мережі національних орга</w:t>
      </w:r>
      <w:r w:rsidRPr="00952433">
        <w:rPr>
          <w:color w:val="000000"/>
          <w:sz w:val="28"/>
          <w:szCs w:val="28"/>
          <w:lang w:val="uk-UA"/>
        </w:rPr>
        <w:softHyphen/>
        <w:t>нізацій, уповноважених здійснювати роботи із сертифікації продукції, акредитації лабораторій, реєстрації фахівців із якості.</w:t>
      </w:r>
    </w:p>
    <w:p w:rsidR="00952433" w:rsidRDefault="00952433" w:rsidP="00952433">
      <w:pPr>
        <w:pStyle w:val="20"/>
        <w:shd w:val="clear" w:color="auto" w:fill="auto"/>
        <w:tabs>
          <w:tab w:val="left" w:pos="259"/>
        </w:tabs>
        <w:spacing w:after="0" w:line="240" w:lineRule="auto"/>
        <w:ind w:firstLine="709"/>
        <w:jc w:val="both"/>
        <w:rPr>
          <w:color w:val="000000"/>
          <w:sz w:val="28"/>
          <w:szCs w:val="28"/>
          <w:lang w:val="uk-UA"/>
        </w:rPr>
      </w:pPr>
    </w:p>
    <w:p w:rsidR="00C717FF" w:rsidRDefault="00C717FF" w:rsidP="00952433">
      <w:pPr>
        <w:pStyle w:val="20"/>
        <w:shd w:val="clear" w:color="auto" w:fill="auto"/>
        <w:tabs>
          <w:tab w:val="left" w:pos="259"/>
        </w:tabs>
        <w:spacing w:after="0" w:line="240" w:lineRule="auto"/>
        <w:ind w:firstLine="709"/>
        <w:jc w:val="both"/>
        <w:rPr>
          <w:color w:val="000000"/>
          <w:sz w:val="28"/>
          <w:szCs w:val="28"/>
          <w:lang w:val="uk-UA"/>
        </w:rPr>
      </w:pPr>
      <w:r w:rsidRPr="00952433">
        <w:rPr>
          <w:color w:val="000000"/>
          <w:sz w:val="28"/>
          <w:szCs w:val="28"/>
          <w:lang w:val="uk-UA"/>
        </w:rPr>
        <w:t>Методичні рекомендації щодо підготовки до практичного заняття</w:t>
      </w:r>
    </w:p>
    <w:p w:rsidR="00952433" w:rsidRPr="00952433" w:rsidRDefault="00952433" w:rsidP="00952433">
      <w:pPr>
        <w:pStyle w:val="20"/>
        <w:shd w:val="clear" w:color="auto" w:fill="auto"/>
        <w:tabs>
          <w:tab w:val="left" w:pos="259"/>
        </w:tabs>
        <w:spacing w:after="0" w:line="240" w:lineRule="auto"/>
        <w:ind w:firstLine="709"/>
        <w:jc w:val="both"/>
        <w:rPr>
          <w:sz w:val="28"/>
          <w:szCs w:val="28"/>
        </w:rPr>
      </w:pPr>
    </w:p>
    <w:p w:rsidR="00C717FF" w:rsidRPr="00952433" w:rsidRDefault="00C717FF" w:rsidP="00952433">
      <w:pPr>
        <w:pStyle w:val="31"/>
        <w:shd w:val="clear" w:color="auto" w:fill="auto"/>
        <w:tabs>
          <w:tab w:val="left" w:pos="706"/>
        </w:tabs>
        <w:spacing w:after="0" w:line="240" w:lineRule="auto"/>
        <w:ind w:firstLine="0"/>
        <w:jc w:val="both"/>
        <w:rPr>
          <w:sz w:val="28"/>
          <w:szCs w:val="28"/>
        </w:rPr>
      </w:pPr>
      <w:r w:rsidRPr="00952433">
        <w:rPr>
          <w:color w:val="000000"/>
          <w:sz w:val="28"/>
          <w:szCs w:val="28"/>
          <w:lang w:val="uk-UA"/>
        </w:rPr>
        <w:t>Для обговорення теоретичного матеріалу студенти повинні опрацювати лекційний матеріал і розуміти:</w:t>
      </w:r>
    </w:p>
    <w:p w:rsidR="00C717FF" w:rsidRPr="00952433" w:rsidRDefault="00C717FF" w:rsidP="00952433">
      <w:pPr>
        <w:pStyle w:val="31"/>
        <w:numPr>
          <w:ilvl w:val="0"/>
          <w:numId w:val="40"/>
        </w:numPr>
        <w:shd w:val="clear" w:color="auto" w:fill="auto"/>
        <w:tabs>
          <w:tab w:val="left" w:pos="790"/>
        </w:tabs>
        <w:spacing w:after="0" w:line="240" w:lineRule="auto"/>
        <w:jc w:val="both"/>
        <w:rPr>
          <w:sz w:val="28"/>
          <w:szCs w:val="28"/>
        </w:rPr>
      </w:pPr>
      <w:r w:rsidRPr="00952433">
        <w:rPr>
          <w:color w:val="000000"/>
          <w:sz w:val="28"/>
          <w:szCs w:val="28"/>
          <w:lang w:val="uk-UA"/>
        </w:rPr>
        <w:t>послідовність розвитку методів та підходів до управління якістю в світі: перевірка якості та випробування; контроль якості ОС; системи забезпе</w:t>
      </w:r>
      <w:r w:rsidRPr="00952433">
        <w:rPr>
          <w:color w:val="000000"/>
          <w:sz w:val="28"/>
          <w:szCs w:val="28"/>
          <w:lang w:val="uk-UA"/>
        </w:rPr>
        <w:softHyphen/>
        <w:t>чення якості ОА; управління якістю ОМ; загальне управління якістю ТОМ;</w:t>
      </w:r>
    </w:p>
    <w:p w:rsidR="00CC6E3D" w:rsidRPr="00952433" w:rsidRDefault="00C717FF" w:rsidP="00952433">
      <w:pPr>
        <w:pStyle w:val="31"/>
        <w:numPr>
          <w:ilvl w:val="0"/>
          <w:numId w:val="40"/>
        </w:numPr>
        <w:shd w:val="clear" w:color="auto" w:fill="auto"/>
        <w:tabs>
          <w:tab w:val="left" w:pos="786"/>
        </w:tabs>
        <w:spacing w:after="0" w:line="240" w:lineRule="auto"/>
        <w:jc w:val="both"/>
        <w:rPr>
          <w:sz w:val="28"/>
          <w:szCs w:val="28"/>
        </w:rPr>
      </w:pPr>
      <w:r w:rsidRPr="00952433">
        <w:rPr>
          <w:color w:val="000000"/>
          <w:sz w:val="28"/>
          <w:szCs w:val="28"/>
          <w:lang w:val="uk-UA"/>
        </w:rPr>
        <w:t>характеристику етапів розвитку управління якістю та їх удосконалення.</w:t>
      </w:r>
    </w:p>
    <w:p w:rsidR="00C717FF" w:rsidRDefault="00C717FF" w:rsidP="00952433">
      <w:pPr>
        <w:pStyle w:val="31"/>
        <w:shd w:val="clear" w:color="auto" w:fill="auto"/>
        <w:tabs>
          <w:tab w:val="left" w:pos="786"/>
        </w:tabs>
        <w:spacing w:after="0" w:line="240" w:lineRule="auto"/>
        <w:ind w:firstLine="709"/>
        <w:jc w:val="both"/>
        <w:rPr>
          <w:color w:val="000000"/>
          <w:sz w:val="28"/>
          <w:szCs w:val="28"/>
          <w:lang w:val="uk-UA"/>
        </w:rPr>
      </w:pPr>
      <w:r w:rsidRPr="00952433">
        <w:rPr>
          <w:color w:val="000000"/>
          <w:sz w:val="28"/>
          <w:szCs w:val="28"/>
          <w:lang w:val="uk-UA"/>
        </w:rPr>
        <w:t>Формування підходів до розвитку управлі</w:t>
      </w:r>
      <w:r w:rsidR="00952433">
        <w:rPr>
          <w:color w:val="000000"/>
          <w:sz w:val="28"/>
          <w:szCs w:val="28"/>
          <w:lang w:val="uk-UA"/>
        </w:rPr>
        <w:t>ння якістю в різних країнах сві</w:t>
      </w:r>
      <w:r w:rsidRPr="00952433">
        <w:rPr>
          <w:color w:val="000000"/>
          <w:sz w:val="28"/>
          <w:szCs w:val="28"/>
          <w:lang w:val="uk-UA"/>
        </w:rPr>
        <w:t>ту слід здійснити на підставі досвіду управління якістю в різних країнах світу: США, Японії, країнах Західної Європи, Азії та Афри</w:t>
      </w:r>
      <w:r w:rsidR="00952433">
        <w:rPr>
          <w:color w:val="000000"/>
          <w:sz w:val="28"/>
          <w:szCs w:val="28"/>
          <w:lang w:val="uk-UA"/>
        </w:rPr>
        <w:t>ки та ін. Визначити особ</w:t>
      </w:r>
      <w:r w:rsidRPr="00952433">
        <w:rPr>
          <w:color w:val="000000"/>
          <w:sz w:val="28"/>
          <w:szCs w:val="28"/>
          <w:lang w:val="uk-UA"/>
        </w:rPr>
        <w:t xml:space="preserve">ливості розвитку управління якістю в різних </w:t>
      </w:r>
      <w:r w:rsidR="00952433">
        <w:rPr>
          <w:color w:val="000000"/>
          <w:sz w:val="28"/>
          <w:szCs w:val="28"/>
          <w:lang w:val="uk-UA"/>
        </w:rPr>
        <w:t>країнах світу. Як джерело інфор</w:t>
      </w:r>
      <w:r w:rsidRPr="00952433">
        <w:rPr>
          <w:color w:val="000000"/>
          <w:sz w:val="28"/>
          <w:szCs w:val="28"/>
          <w:lang w:val="uk-UA"/>
        </w:rPr>
        <w:t>мації пропонується використовувати заздалегід</w:t>
      </w:r>
      <w:r w:rsidR="00952433">
        <w:rPr>
          <w:color w:val="000000"/>
          <w:sz w:val="28"/>
          <w:szCs w:val="28"/>
          <w:lang w:val="uk-UA"/>
        </w:rPr>
        <w:t>ь підготовлені доповіді та рефе</w:t>
      </w:r>
      <w:r w:rsidRPr="00952433">
        <w:rPr>
          <w:color w:val="000000"/>
          <w:sz w:val="28"/>
          <w:szCs w:val="28"/>
          <w:lang w:val="uk-UA"/>
        </w:rPr>
        <w:t>рати.</w:t>
      </w:r>
    </w:p>
    <w:p w:rsidR="00952433" w:rsidRPr="00952433" w:rsidRDefault="00952433" w:rsidP="00952433">
      <w:pPr>
        <w:pStyle w:val="31"/>
        <w:shd w:val="clear" w:color="auto" w:fill="auto"/>
        <w:tabs>
          <w:tab w:val="left" w:pos="786"/>
        </w:tabs>
        <w:spacing w:after="0" w:line="240" w:lineRule="auto"/>
        <w:ind w:firstLine="709"/>
        <w:jc w:val="both"/>
        <w:rPr>
          <w:sz w:val="28"/>
          <w:szCs w:val="28"/>
          <w:lang w:val="uk-UA"/>
        </w:rPr>
      </w:pPr>
    </w:p>
    <w:p w:rsidR="00C717FF" w:rsidRDefault="00952433" w:rsidP="00952433">
      <w:pPr>
        <w:pStyle w:val="31"/>
        <w:shd w:val="clear" w:color="auto" w:fill="auto"/>
        <w:tabs>
          <w:tab w:val="left" w:pos="714"/>
        </w:tabs>
        <w:spacing w:after="0" w:line="240" w:lineRule="auto"/>
        <w:ind w:firstLine="709"/>
        <w:rPr>
          <w:b/>
          <w:color w:val="000000"/>
          <w:sz w:val="28"/>
          <w:szCs w:val="28"/>
          <w:lang w:val="uk-UA"/>
        </w:rPr>
      </w:pPr>
      <w:r>
        <w:rPr>
          <w:b/>
          <w:color w:val="000000"/>
          <w:sz w:val="28"/>
          <w:szCs w:val="28"/>
          <w:lang w:val="uk-UA"/>
        </w:rPr>
        <w:t>Ситуаційна задача 1</w:t>
      </w:r>
    </w:p>
    <w:p w:rsidR="00952433" w:rsidRPr="00952433" w:rsidRDefault="00952433" w:rsidP="00952433">
      <w:pPr>
        <w:pStyle w:val="31"/>
        <w:shd w:val="clear" w:color="auto" w:fill="auto"/>
        <w:tabs>
          <w:tab w:val="left" w:pos="714"/>
        </w:tabs>
        <w:spacing w:after="0" w:line="240" w:lineRule="auto"/>
        <w:ind w:firstLine="709"/>
        <w:rPr>
          <w:b/>
          <w:sz w:val="28"/>
          <w:szCs w:val="28"/>
          <w:lang w:val="uk-UA"/>
        </w:rPr>
      </w:pPr>
    </w:p>
    <w:p w:rsidR="00C717FF" w:rsidRPr="00952433" w:rsidRDefault="00C717FF" w:rsidP="00952433">
      <w:pPr>
        <w:pStyle w:val="31"/>
        <w:shd w:val="clear" w:color="auto" w:fill="auto"/>
        <w:spacing w:after="0" w:line="240" w:lineRule="auto"/>
        <w:ind w:firstLine="709"/>
        <w:jc w:val="both"/>
        <w:rPr>
          <w:sz w:val="28"/>
          <w:szCs w:val="28"/>
          <w:lang w:val="uk-UA"/>
        </w:rPr>
      </w:pPr>
      <w:r w:rsidRPr="00952433">
        <w:rPr>
          <w:color w:val="000000"/>
          <w:sz w:val="28"/>
          <w:szCs w:val="28"/>
          <w:lang w:val="uk-UA"/>
        </w:rPr>
        <w:t xml:space="preserve">У 70-х рр. при традиційному підході до управління діяльністю в корпорації </w:t>
      </w:r>
      <w:proofErr w:type="spellStart"/>
      <w:r w:rsidR="00952433" w:rsidRPr="00952433">
        <w:rPr>
          <w:color w:val="000000"/>
          <w:sz w:val="28"/>
          <w:szCs w:val="28"/>
          <w:lang w:val="uk-UA"/>
        </w:rPr>
        <w:t>Ford</w:t>
      </w:r>
      <w:proofErr w:type="spellEnd"/>
      <w:r w:rsidR="00952433" w:rsidRPr="00952433">
        <w:rPr>
          <w:color w:val="000000"/>
          <w:sz w:val="28"/>
          <w:szCs w:val="28"/>
          <w:lang w:val="uk-UA"/>
        </w:rPr>
        <w:t xml:space="preserve"> </w:t>
      </w:r>
      <w:r w:rsidRPr="00952433">
        <w:rPr>
          <w:color w:val="000000"/>
          <w:sz w:val="28"/>
          <w:szCs w:val="28"/>
          <w:lang w:val="uk-UA"/>
        </w:rPr>
        <w:t>було прийняте таке визначення якості: «Якість - це відповідність всім не</w:t>
      </w:r>
      <w:r w:rsidRPr="00952433">
        <w:rPr>
          <w:color w:val="000000"/>
          <w:sz w:val="28"/>
          <w:szCs w:val="28"/>
          <w:lang w:val="uk-UA"/>
        </w:rPr>
        <w:softHyphen/>
        <w:t>обхідним технічним вимогам, які визначені в робочих кресленнях, технічних умовах й інших подібних документах».</w:t>
      </w:r>
    </w:p>
    <w:p w:rsidR="00C717FF" w:rsidRPr="00952433" w:rsidRDefault="00C717FF" w:rsidP="00952433">
      <w:pPr>
        <w:pStyle w:val="31"/>
        <w:shd w:val="clear" w:color="auto" w:fill="auto"/>
        <w:spacing w:after="0" w:line="240" w:lineRule="auto"/>
        <w:ind w:firstLine="709"/>
        <w:jc w:val="both"/>
        <w:rPr>
          <w:color w:val="000000"/>
          <w:sz w:val="28"/>
          <w:szCs w:val="28"/>
          <w:lang w:val="uk-UA"/>
        </w:rPr>
      </w:pPr>
      <w:r w:rsidRPr="00952433">
        <w:rPr>
          <w:color w:val="000000"/>
          <w:sz w:val="28"/>
          <w:szCs w:val="28"/>
          <w:lang w:val="uk-UA"/>
        </w:rPr>
        <w:t>Проте, при розвитку взаємин із споживачами і в першу чергу завдяки ус</w:t>
      </w:r>
      <w:r w:rsidRPr="00952433">
        <w:rPr>
          <w:color w:val="000000"/>
          <w:sz w:val="28"/>
          <w:szCs w:val="28"/>
          <w:lang w:val="uk-UA"/>
        </w:rPr>
        <w:softHyphen/>
        <w:t xml:space="preserve">піхам японських фірм, що поставили задоволення споживачів головною метою своїх стратегій розвитку, в кінці 80-х рр. корпорація </w:t>
      </w:r>
      <w:proofErr w:type="spellStart"/>
      <w:r w:rsidR="00952433" w:rsidRPr="00952433">
        <w:rPr>
          <w:color w:val="000000"/>
          <w:sz w:val="28"/>
          <w:szCs w:val="28"/>
          <w:lang w:val="uk-UA"/>
        </w:rPr>
        <w:t>Ford</w:t>
      </w:r>
      <w:proofErr w:type="spellEnd"/>
      <w:r w:rsidR="00952433" w:rsidRPr="00952433">
        <w:rPr>
          <w:color w:val="000000"/>
          <w:sz w:val="28"/>
          <w:szCs w:val="28"/>
          <w:lang w:val="uk-UA"/>
        </w:rPr>
        <w:t xml:space="preserve"> </w:t>
      </w:r>
      <w:r w:rsidRPr="00952433">
        <w:rPr>
          <w:color w:val="000000"/>
          <w:sz w:val="28"/>
          <w:szCs w:val="28"/>
          <w:lang w:val="uk-UA"/>
        </w:rPr>
        <w:t xml:space="preserve"> прийняла інше визна</w:t>
      </w:r>
      <w:r w:rsidRPr="00952433">
        <w:rPr>
          <w:color w:val="000000"/>
          <w:sz w:val="28"/>
          <w:szCs w:val="28"/>
          <w:lang w:val="uk-UA"/>
        </w:rPr>
        <w:softHyphen/>
        <w:t>чення якості: «Якість визначається покупцем; покупець хоче мати вироби і пос</w:t>
      </w:r>
      <w:r w:rsidRPr="00952433">
        <w:rPr>
          <w:color w:val="000000"/>
          <w:sz w:val="28"/>
          <w:szCs w:val="28"/>
          <w:lang w:val="uk-UA"/>
        </w:rPr>
        <w:softHyphen/>
        <w:t>луги, які в перебігу всього терміну їх служби задовольняють його або її потре</w:t>
      </w:r>
      <w:r w:rsidRPr="00952433">
        <w:rPr>
          <w:color w:val="000000"/>
          <w:sz w:val="28"/>
          <w:szCs w:val="28"/>
          <w:lang w:val="uk-UA"/>
        </w:rPr>
        <w:softHyphen/>
        <w:t>бам і очікуванням за ціною, відповідною цінністю». Які відбулися зміни у ви</w:t>
      </w:r>
      <w:r w:rsidRPr="00952433">
        <w:rPr>
          <w:color w:val="000000"/>
          <w:sz w:val="28"/>
          <w:szCs w:val="28"/>
          <w:lang w:val="uk-UA"/>
        </w:rPr>
        <w:softHyphen/>
        <w:t>значенні якості? Прокоментуйте їх.</w:t>
      </w:r>
    </w:p>
    <w:p w:rsidR="00CC6E3D" w:rsidRPr="00952433" w:rsidRDefault="00CC6E3D" w:rsidP="00952433">
      <w:pPr>
        <w:pStyle w:val="31"/>
        <w:shd w:val="clear" w:color="auto" w:fill="auto"/>
        <w:tabs>
          <w:tab w:val="left" w:pos="659"/>
        </w:tabs>
        <w:spacing w:after="0" w:line="240" w:lineRule="auto"/>
        <w:ind w:firstLine="709"/>
        <w:rPr>
          <w:sz w:val="28"/>
          <w:szCs w:val="28"/>
          <w:lang w:val="uk-UA"/>
        </w:rPr>
      </w:pPr>
      <w:r w:rsidRPr="00952433">
        <w:rPr>
          <w:b/>
          <w:color w:val="000000"/>
          <w:sz w:val="28"/>
          <w:szCs w:val="28"/>
          <w:lang w:val="uk-UA"/>
        </w:rPr>
        <w:t>Ситуаційна задача 2</w:t>
      </w:r>
    </w:p>
    <w:p w:rsidR="00CC6E3D" w:rsidRPr="00952433" w:rsidRDefault="00CC6E3D" w:rsidP="00952433">
      <w:pPr>
        <w:pStyle w:val="31"/>
        <w:shd w:val="clear" w:color="auto" w:fill="auto"/>
        <w:tabs>
          <w:tab w:val="left" w:pos="659"/>
        </w:tabs>
        <w:spacing w:after="0" w:line="240" w:lineRule="auto"/>
        <w:ind w:firstLine="709"/>
        <w:jc w:val="both"/>
        <w:rPr>
          <w:sz w:val="28"/>
          <w:szCs w:val="28"/>
          <w:lang w:val="uk-UA"/>
        </w:rPr>
      </w:pPr>
      <w:r w:rsidRPr="00952433">
        <w:rPr>
          <w:color w:val="000000"/>
          <w:sz w:val="28"/>
          <w:szCs w:val="28"/>
          <w:lang w:val="uk-UA"/>
        </w:rPr>
        <w:t>Як ідеї закордонних вчених використовуються у системі стандартизації та сертифікації підприємств?</w:t>
      </w:r>
    </w:p>
    <w:p w:rsidR="00CC6E3D" w:rsidRPr="00952433" w:rsidRDefault="00CC6E3D" w:rsidP="00952433">
      <w:pPr>
        <w:pStyle w:val="31"/>
        <w:shd w:val="clear" w:color="auto" w:fill="auto"/>
        <w:spacing w:after="0" w:line="240" w:lineRule="auto"/>
        <w:ind w:firstLine="709"/>
        <w:jc w:val="both"/>
        <w:rPr>
          <w:sz w:val="28"/>
          <w:szCs w:val="28"/>
        </w:rPr>
      </w:pPr>
      <w:r w:rsidRPr="00952433">
        <w:rPr>
          <w:color w:val="000000"/>
          <w:sz w:val="28"/>
          <w:szCs w:val="28"/>
          <w:lang w:val="uk-UA"/>
        </w:rPr>
        <w:t xml:space="preserve">Відповідь оформити у вигляді таблиці: </w:t>
      </w:r>
    </w:p>
    <w:tbl>
      <w:tblPr>
        <w:tblW w:w="0" w:type="auto"/>
        <w:tblLayout w:type="fixed"/>
        <w:tblCellMar>
          <w:left w:w="10" w:type="dxa"/>
          <w:right w:w="10" w:type="dxa"/>
        </w:tblCellMar>
        <w:tblLook w:val="0000"/>
      </w:tblPr>
      <w:tblGrid>
        <w:gridCol w:w="1906"/>
        <w:gridCol w:w="3811"/>
        <w:gridCol w:w="3710"/>
      </w:tblGrid>
      <w:tr w:rsidR="00CC6E3D" w:rsidTr="00CC6E3D">
        <w:trPr>
          <w:trHeight w:hRule="exact" w:val="1043"/>
        </w:trPr>
        <w:tc>
          <w:tcPr>
            <w:tcW w:w="1906"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250" w:lineRule="exact"/>
              <w:ind w:firstLine="0"/>
            </w:pPr>
            <w:r>
              <w:rPr>
                <w:rStyle w:val="23"/>
              </w:rPr>
              <w:t>Роки</w:t>
            </w:r>
          </w:p>
        </w:tc>
        <w:tc>
          <w:tcPr>
            <w:tcW w:w="3811"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331" w:lineRule="exact"/>
              <w:ind w:firstLine="0"/>
            </w:pPr>
            <w:r>
              <w:rPr>
                <w:rStyle w:val="23"/>
              </w:rPr>
              <w:t>Вчені та їхній внесок у розви</w:t>
            </w:r>
            <w:r>
              <w:rPr>
                <w:rStyle w:val="23"/>
              </w:rPr>
              <w:softHyphen/>
              <w:t>ток міжнародної стандартизації та сертифікації</w:t>
            </w:r>
          </w:p>
        </w:tc>
        <w:tc>
          <w:tcPr>
            <w:tcW w:w="3710" w:type="dxa"/>
            <w:tcBorders>
              <w:top w:val="single" w:sz="4" w:space="0" w:color="auto"/>
              <w:left w:val="single" w:sz="4" w:space="0" w:color="auto"/>
              <w:right w:val="single" w:sz="4" w:space="0" w:color="auto"/>
            </w:tcBorders>
            <w:shd w:val="clear" w:color="auto" w:fill="FFFFFF"/>
          </w:tcPr>
          <w:p w:rsidR="00CC6E3D" w:rsidRDefault="00CC6E3D" w:rsidP="00CC6E3D">
            <w:pPr>
              <w:pStyle w:val="31"/>
              <w:shd w:val="clear" w:color="auto" w:fill="auto"/>
              <w:spacing w:after="0" w:line="322" w:lineRule="exact"/>
              <w:ind w:firstLine="0"/>
            </w:pPr>
            <w:r>
              <w:rPr>
                <w:rStyle w:val="23"/>
              </w:rPr>
              <w:t>Використання в діяльності підприємств</w:t>
            </w:r>
          </w:p>
        </w:tc>
      </w:tr>
      <w:tr w:rsidR="00CC6E3D" w:rsidTr="00CC6E3D">
        <w:trPr>
          <w:trHeight w:hRule="exact" w:val="446"/>
        </w:trPr>
        <w:tc>
          <w:tcPr>
            <w:tcW w:w="1906"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250" w:lineRule="exact"/>
              <w:ind w:firstLine="0"/>
            </w:pPr>
            <w:r>
              <w:rPr>
                <w:rStyle w:val="23"/>
              </w:rPr>
              <w:t>1</w:t>
            </w:r>
          </w:p>
        </w:tc>
        <w:tc>
          <w:tcPr>
            <w:tcW w:w="3811"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250" w:lineRule="exact"/>
              <w:ind w:firstLine="0"/>
            </w:pPr>
            <w:r>
              <w:rPr>
                <w:rStyle w:val="23"/>
              </w:rPr>
              <w:t>2</w:t>
            </w:r>
          </w:p>
        </w:tc>
        <w:tc>
          <w:tcPr>
            <w:tcW w:w="3710" w:type="dxa"/>
            <w:tcBorders>
              <w:top w:val="single" w:sz="4" w:space="0" w:color="auto"/>
              <w:left w:val="single" w:sz="4" w:space="0" w:color="auto"/>
              <w:right w:val="single" w:sz="4" w:space="0" w:color="auto"/>
            </w:tcBorders>
            <w:shd w:val="clear" w:color="auto" w:fill="FFFFFF"/>
          </w:tcPr>
          <w:p w:rsidR="00CC6E3D" w:rsidRDefault="00CC6E3D" w:rsidP="00CC6E3D">
            <w:pPr>
              <w:pStyle w:val="31"/>
              <w:shd w:val="clear" w:color="auto" w:fill="auto"/>
              <w:spacing w:after="0" w:line="250" w:lineRule="exact"/>
              <w:ind w:firstLine="0"/>
            </w:pPr>
            <w:r>
              <w:rPr>
                <w:rStyle w:val="23"/>
              </w:rPr>
              <w:t>3</w:t>
            </w:r>
          </w:p>
        </w:tc>
      </w:tr>
      <w:tr w:rsidR="00CC6E3D" w:rsidTr="00CC6E3D">
        <w:trPr>
          <w:trHeight w:hRule="exact" w:val="466"/>
        </w:trPr>
        <w:tc>
          <w:tcPr>
            <w:tcW w:w="1906" w:type="dxa"/>
            <w:tcBorders>
              <w:top w:val="single" w:sz="4" w:space="0" w:color="auto"/>
              <w:left w:val="single" w:sz="4" w:space="0" w:color="auto"/>
              <w:bottom w:val="single" w:sz="4" w:space="0" w:color="auto"/>
            </w:tcBorders>
            <w:shd w:val="clear" w:color="auto" w:fill="FFFFFF"/>
          </w:tcPr>
          <w:p w:rsidR="00CC6E3D" w:rsidRDefault="00CC6E3D" w:rsidP="00CC6E3D">
            <w:pPr>
              <w:rPr>
                <w:sz w:val="10"/>
                <w:szCs w:val="10"/>
              </w:rPr>
            </w:pPr>
          </w:p>
        </w:tc>
        <w:tc>
          <w:tcPr>
            <w:tcW w:w="3811" w:type="dxa"/>
            <w:tcBorders>
              <w:top w:val="single" w:sz="4" w:space="0" w:color="auto"/>
              <w:left w:val="single" w:sz="4" w:space="0" w:color="auto"/>
              <w:bottom w:val="single" w:sz="4" w:space="0" w:color="auto"/>
            </w:tcBorders>
            <w:shd w:val="clear" w:color="auto" w:fill="FFFFFF"/>
          </w:tcPr>
          <w:p w:rsidR="00CC6E3D" w:rsidRDefault="00CC6E3D" w:rsidP="00CC6E3D">
            <w:pPr>
              <w:rPr>
                <w:sz w:val="10"/>
                <w:szCs w:val="10"/>
              </w:rPr>
            </w:pPr>
          </w:p>
        </w:tc>
        <w:tc>
          <w:tcPr>
            <w:tcW w:w="3710" w:type="dxa"/>
            <w:tcBorders>
              <w:top w:val="single" w:sz="4" w:space="0" w:color="auto"/>
              <w:left w:val="single" w:sz="4" w:space="0" w:color="auto"/>
              <w:bottom w:val="single" w:sz="4" w:space="0" w:color="auto"/>
              <w:right w:val="single" w:sz="4" w:space="0" w:color="auto"/>
            </w:tcBorders>
            <w:shd w:val="clear" w:color="auto" w:fill="FFFFFF"/>
          </w:tcPr>
          <w:p w:rsidR="00CC6E3D" w:rsidRDefault="00CC6E3D" w:rsidP="00CC6E3D">
            <w:pPr>
              <w:rPr>
                <w:sz w:val="10"/>
                <w:szCs w:val="10"/>
              </w:rPr>
            </w:pPr>
          </w:p>
        </w:tc>
      </w:tr>
    </w:tbl>
    <w:p w:rsidR="00CC6E3D" w:rsidRDefault="00CC6E3D" w:rsidP="00C717FF">
      <w:pPr>
        <w:pStyle w:val="31"/>
        <w:shd w:val="clear" w:color="auto" w:fill="auto"/>
        <w:spacing w:after="296" w:line="322" w:lineRule="exact"/>
        <w:ind w:left="20" w:firstLine="680"/>
        <w:jc w:val="both"/>
        <w:rPr>
          <w:lang w:val="uk-UA"/>
        </w:rPr>
      </w:pPr>
    </w:p>
    <w:p w:rsidR="00CC6E3D" w:rsidRPr="00952433" w:rsidRDefault="00CC6E3D" w:rsidP="00952433">
      <w:pPr>
        <w:pStyle w:val="a5"/>
        <w:shd w:val="clear" w:color="auto" w:fill="auto"/>
        <w:spacing w:line="250" w:lineRule="exact"/>
        <w:jc w:val="both"/>
        <w:rPr>
          <w:sz w:val="28"/>
          <w:szCs w:val="28"/>
        </w:rPr>
      </w:pPr>
      <w:r w:rsidRPr="00952433">
        <w:rPr>
          <w:rStyle w:val="0pt0"/>
          <w:sz w:val="28"/>
          <w:szCs w:val="28"/>
        </w:rPr>
        <w:t>Таблиця.</w:t>
      </w:r>
      <w:r w:rsidRPr="00952433">
        <w:rPr>
          <w:color w:val="000000"/>
          <w:sz w:val="28"/>
          <w:szCs w:val="28"/>
          <w:lang w:val="uk-UA"/>
        </w:rPr>
        <w:t xml:space="preserve"> Порівняльна характеристика систем управління якістю</w:t>
      </w:r>
    </w:p>
    <w:tbl>
      <w:tblPr>
        <w:tblW w:w="9897" w:type="dxa"/>
        <w:tblLayout w:type="fixed"/>
        <w:tblCellMar>
          <w:left w:w="10" w:type="dxa"/>
          <w:right w:w="10" w:type="dxa"/>
        </w:tblCellMar>
        <w:tblLook w:val="0000"/>
      </w:tblPr>
      <w:tblGrid>
        <w:gridCol w:w="4253"/>
        <w:gridCol w:w="1987"/>
        <w:gridCol w:w="1838"/>
        <w:gridCol w:w="1819"/>
      </w:tblGrid>
      <w:tr w:rsidR="00CC6E3D" w:rsidTr="00CC6E3D">
        <w:trPr>
          <w:trHeight w:hRule="exact" w:val="658"/>
        </w:trPr>
        <w:tc>
          <w:tcPr>
            <w:tcW w:w="4253"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322" w:lineRule="exact"/>
              <w:ind w:firstLine="0"/>
            </w:pPr>
            <w:r>
              <w:rPr>
                <w:rStyle w:val="23"/>
              </w:rPr>
              <w:t>Існуючі системи управління якістю</w:t>
            </w:r>
          </w:p>
        </w:tc>
        <w:tc>
          <w:tcPr>
            <w:tcW w:w="1987"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250" w:lineRule="exact"/>
              <w:ind w:left="220" w:firstLine="0"/>
              <w:jc w:val="left"/>
            </w:pPr>
            <w:r>
              <w:rPr>
                <w:rStyle w:val="23"/>
              </w:rPr>
              <w:t>Особливості</w:t>
            </w:r>
          </w:p>
        </w:tc>
        <w:tc>
          <w:tcPr>
            <w:tcW w:w="1838"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250" w:lineRule="exact"/>
              <w:ind w:left="320" w:firstLine="0"/>
              <w:jc w:val="left"/>
            </w:pPr>
            <w:r>
              <w:rPr>
                <w:rStyle w:val="23"/>
              </w:rPr>
              <w:t>Переваги</w:t>
            </w:r>
          </w:p>
        </w:tc>
        <w:tc>
          <w:tcPr>
            <w:tcW w:w="1819" w:type="dxa"/>
            <w:tcBorders>
              <w:top w:val="single" w:sz="4" w:space="0" w:color="auto"/>
              <w:left w:val="single" w:sz="4" w:space="0" w:color="auto"/>
              <w:right w:val="single" w:sz="4" w:space="0" w:color="auto"/>
            </w:tcBorders>
            <w:shd w:val="clear" w:color="auto" w:fill="FFFFFF"/>
          </w:tcPr>
          <w:p w:rsidR="00CC6E3D" w:rsidRDefault="00CC6E3D" w:rsidP="00CC6E3D">
            <w:pPr>
              <w:pStyle w:val="31"/>
              <w:shd w:val="clear" w:color="auto" w:fill="auto"/>
              <w:spacing w:after="0" w:line="250" w:lineRule="exact"/>
              <w:ind w:left="320" w:firstLine="0"/>
              <w:jc w:val="left"/>
            </w:pPr>
            <w:r>
              <w:rPr>
                <w:rStyle w:val="23"/>
              </w:rPr>
              <w:t>Недоліки</w:t>
            </w:r>
          </w:p>
        </w:tc>
      </w:tr>
      <w:tr w:rsidR="00CC6E3D" w:rsidTr="00CC6E3D">
        <w:trPr>
          <w:trHeight w:hRule="exact" w:val="331"/>
        </w:trPr>
        <w:tc>
          <w:tcPr>
            <w:tcW w:w="4253" w:type="dxa"/>
            <w:tcBorders>
              <w:top w:val="single" w:sz="4" w:space="0" w:color="auto"/>
              <w:left w:val="single" w:sz="4" w:space="0" w:color="auto"/>
            </w:tcBorders>
            <w:shd w:val="clear" w:color="auto" w:fill="FFFFFF"/>
          </w:tcPr>
          <w:p w:rsidR="00CC6E3D" w:rsidRDefault="00CC6E3D" w:rsidP="00CC6E3D">
            <w:pPr>
              <w:pStyle w:val="31"/>
              <w:shd w:val="clear" w:color="auto" w:fill="auto"/>
              <w:spacing w:after="0" w:line="250" w:lineRule="exact"/>
              <w:ind w:firstLine="0"/>
            </w:pPr>
            <w:r>
              <w:rPr>
                <w:rStyle w:val="23"/>
              </w:rPr>
              <w:t>Система управління якістю ТОМ</w:t>
            </w:r>
          </w:p>
        </w:tc>
        <w:tc>
          <w:tcPr>
            <w:tcW w:w="1987" w:type="dxa"/>
            <w:tcBorders>
              <w:top w:val="single" w:sz="4" w:space="0" w:color="auto"/>
              <w:left w:val="single" w:sz="4" w:space="0" w:color="auto"/>
            </w:tcBorders>
            <w:shd w:val="clear" w:color="auto" w:fill="FFFFFF"/>
          </w:tcPr>
          <w:p w:rsidR="00CC6E3D" w:rsidRDefault="00CC6E3D" w:rsidP="00CC6E3D">
            <w:pPr>
              <w:rPr>
                <w:sz w:val="10"/>
                <w:szCs w:val="10"/>
              </w:rPr>
            </w:pPr>
          </w:p>
        </w:tc>
        <w:tc>
          <w:tcPr>
            <w:tcW w:w="1838" w:type="dxa"/>
            <w:tcBorders>
              <w:top w:val="single" w:sz="4" w:space="0" w:color="auto"/>
              <w:left w:val="single" w:sz="4" w:space="0" w:color="auto"/>
            </w:tcBorders>
            <w:shd w:val="clear" w:color="auto" w:fill="FFFFFF"/>
          </w:tcPr>
          <w:p w:rsidR="00CC6E3D" w:rsidRDefault="00CC6E3D" w:rsidP="00CC6E3D">
            <w:pPr>
              <w:rPr>
                <w:sz w:val="10"/>
                <w:szCs w:val="10"/>
              </w:rPr>
            </w:pPr>
          </w:p>
        </w:tc>
        <w:tc>
          <w:tcPr>
            <w:tcW w:w="1819" w:type="dxa"/>
            <w:tcBorders>
              <w:top w:val="single" w:sz="4" w:space="0" w:color="auto"/>
              <w:left w:val="single" w:sz="4" w:space="0" w:color="auto"/>
              <w:right w:val="single" w:sz="4" w:space="0" w:color="auto"/>
            </w:tcBorders>
            <w:shd w:val="clear" w:color="auto" w:fill="FFFFFF"/>
          </w:tcPr>
          <w:p w:rsidR="00CC6E3D" w:rsidRDefault="00CC6E3D" w:rsidP="00CC6E3D">
            <w:pPr>
              <w:rPr>
                <w:sz w:val="10"/>
                <w:szCs w:val="10"/>
              </w:rPr>
            </w:pPr>
          </w:p>
        </w:tc>
      </w:tr>
      <w:tr w:rsidR="00CC6E3D" w:rsidTr="00CC6E3D">
        <w:trPr>
          <w:trHeight w:hRule="exact" w:val="653"/>
        </w:trPr>
        <w:tc>
          <w:tcPr>
            <w:tcW w:w="4253" w:type="dxa"/>
            <w:tcBorders>
              <w:top w:val="single" w:sz="4" w:space="0" w:color="auto"/>
              <w:left w:val="single" w:sz="4" w:space="0" w:color="auto"/>
            </w:tcBorders>
            <w:shd w:val="clear" w:color="auto" w:fill="FFFFFF"/>
          </w:tcPr>
          <w:p w:rsidR="00CC6E3D" w:rsidRDefault="00CC6E3D" w:rsidP="00230709">
            <w:pPr>
              <w:pStyle w:val="31"/>
              <w:shd w:val="clear" w:color="auto" w:fill="auto"/>
              <w:spacing w:after="0" w:line="322" w:lineRule="exact"/>
              <w:ind w:left="160" w:firstLine="0"/>
              <w:jc w:val="left"/>
            </w:pPr>
            <w:r>
              <w:rPr>
                <w:rStyle w:val="23"/>
              </w:rPr>
              <w:t>Система управління якістю «</w:t>
            </w:r>
            <w:r w:rsidR="00230709">
              <w:rPr>
                <w:rStyle w:val="23"/>
              </w:rPr>
              <w:t>ін</w:t>
            </w:r>
            <w:r>
              <w:rPr>
                <w:rStyle w:val="23"/>
              </w:rPr>
              <w:t>ше»</w:t>
            </w:r>
          </w:p>
        </w:tc>
        <w:tc>
          <w:tcPr>
            <w:tcW w:w="1987" w:type="dxa"/>
            <w:tcBorders>
              <w:top w:val="single" w:sz="4" w:space="0" w:color="auto"/>
              <w:left w:val="single" w:sz="4" w:space="0" w:color="auto"/>
            </w:tcBorders>
            <w:shd w:val="clear" w:color="auto" w:fill="FFFFFF"/>
          </w:tcPr>
          <w:p w:rsidR="00CC6E3D" w:rsidRDefault="00CC6E3D" w:rsidP="00CC6E3D">
            <w:pPr>
              <w:rPr>
                <w:sz w:val="10"/>
                <w:szCs w:val="10"/>
              </w:rPr>
            </w:pPr>
          </w:p>
        </w:tc>
        <w:tc>
          <w:tcPr>
            <w:tcW w:w="1838" w:type="dxa"/>
            <w:tcBorders>
              <w:top w:val="single" w:sz="4" w:space="0" w:color="auto"/>
              <w:left w:val="single" w:sz="4" w:space="0" w:color="auto"/>
            </w:tcBorders>
            <w:shd w:val="clear" w:color="auto" w:fill="FFFFFF"/>
          </w:tcPr>
          <w:p w:rsidR="00CC6E3D" w:rsidRDefault="00CC6E3D" w:rsidP="00CC6E3D">
            <w:pPr>
              <w:rPr>
                <w:sz w:val="10"/>
                <w:szCs w:val="10"/>
              </w:rPr>
            </w:pPr>
          </w:p>
        </w:tc>
        <w:tc>
          <w:tcPr>
            <w:tcW w:w="1819" w:type="dxa"/>
            <w:tcBorders>
              <w:top w:val="single" w:sz="4" w:space="0" w:color="auto"/>
              <w:left w:val="single" w:sz="4" w:space="0" w:color="auto"/>
              <w:right w:val="single" w:sz="4" w:space="0" w:color="auto"/>
            </w:tcBorders>
            <w:shd w:val="clear" w:color="auto" w:fill="FFFFFF"/>
          </w:tcPr>
          <w:p w:rsidR="00CC6E3D" w:rsidRDefault="00CC6E3D" w:rsidP="00CC6E3D">
            <w:pPr>
              <w:rPr>
                <w:sz w:val="10"/>
                <w:szCs w:val="10"/>
              </w:rPr>
            </w:pPr>
          </w:p>
        </w:tc>
      </w:tr>
      <w:tr w:rsidR="00CC6E3D" w:rsidTr="00CC6E3D">
        <w:trPr>
          <w:trHeight w:hRule="exact" w:val="662"/>
        </w:trPr>
        <w:tc>
          <w:tcPr>
            <w:tcW w:w="4253" w:type="dxa"/>
            <w:tcBorders>
              <w:top w:val="single" w:sz="4" w:space="0" w:color="auto"/>
              <w:left w:val="single" w:sz="4" w:space="0" w:color="auto"/>
              <w:bottom w:val="single" w:sz="4" w:space="0" w:color="auto"/>
            </w:tcBorders>
            <w:shd w:val="clear" w:color="auto" w:fill="FFFFFF"/>
          </w:tcPr>
          <w:p w:rsidR="00CC6E3D" w:rsidRDefault="00CC6E3D" w:rsidP="00CC6E3D">
            <w:pPr>
              <w:pStyle w:val="31"/>
              <w:shd w:val="clear" w:color="auto" w:fill="auto"/>
              <w:spacing w:after="0" w:line="322" w:lineRule="exact"/>
              <w:ind w:left="160" w:firstLine="0"/>
              <w:jc w:val="left"/>
            </w:pPr>
            <w:r>
              <w:rPr>
                <w:rStyle w:val="23"/>
              </w:rPr>
              <w:t>Система управління якістю КСУЯП</w:t>
            </w:r>
          </w:p>
        </w:tc>
        <w:tc>
          <w:tcPr>
            <w:tcW w:w="1987" w:type="dxa"/>
            <w:tcBorders>
              <w:top w:val="single" w:sz="4" w:space="0" w:color="auto"/>
              <w:left w:val="single" w:sz="4" w:space="0" w:color="auto"/>
              <w:bottom w:val="single" w:sz="4" w:space="0" w:color="auto"/>
            </w:tcBorders>
            <w:shd w:val="clear" w:color="auto" w:fill="FFFFFF"/>
          </w:tcPr>
          <w:p w:rsidR="00CC6E3D" w:rsidRDefault="00CC6E3D" w:rsidP="00CC6E3D">
            <w:pPr>
              <w:rPr>
                <w:sz w:val="10"/>
                <w:szCs w:val="10"/>
              </w:rPr>
            </w:pPr>
          </w:p>
        </w:tc>
        <w:tc>
          <w:tcPr>
            <w:tcW w:w="1838" w:type="dxa"/>
            <w:tcBorders>
              <w:top w:val="single" w:sz="4" w:space="0" w:color="auto"/>
              <w:left w:val="single" w:sz="4" w:space="0" w:color="auto"/>
              <w:bottom w:val="single" w:sz="4" w:space="0" w:color="auto"/>
            </w:tcBorders>
            <w:shd w:val="clear" w:color="auto" w:fill="FFFFFF"/>
          </w:tcPr>
          <w:p w:rsidR="00CC6E3D" w:rsidRDefault="00CC6E3D" w:rsidP="00CC6E3D">
            <w:pPr>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CC6E3D" w:rsidRDefault="00CC6E3D" w:rsidP="00CC6E3D">
            <w:pPr>
              <w:rPr>
                <w:sz w:val="10"/>
                <w:szCs w:val="10"/>
              </w:rPr>
            </w:pPr>
          </w:p>
        </w:tc>
      </w:tr>
    </w:tbl>
    <w:p w:rsidR="00CC6E3D" w:rsidRPr="00CC6E3D" w:rsidRDefault="00CC6E3D" w:rsidP="00952433">
      <w:pPr>
        <w:pStyle w:val="20"/>
        <w:shd w:val="clear" w:color="auto" w:fill="auto"/>
        <w:tabs>
          <w:tab w:val="left" w:pos="288"/>
        </w:tabs>
        <w:spacing w:after="0" w:line="322" w:lineRule="exact"/>
        <w:ind w:right="300"/>
      </w:pPr>
    </w:p>
    <w:p w:rsidR="00CC6E3D" w:rsidRPr="00952433" w:rsidRDefault="00CC6E3D" w:rsidP="00952433">
      <w:pPr>
        <w:pStyle w:val="20"/>
        <w:shd w:val="clear" w:color="auto" w:fill="auto"/>
        <w:tabs>
          <w:tab w:val="left" w:pos="288"/>
        </w:tabs>
        <w:spacing w:after="0" w:line="322" w:lineRule="exact"/>
        <w:ind w:right="300"/>
        <w:jc w:val="center"/>
        <w:rPr>
          <w:b/>
        </w:rPr>
      </w:pPr>
      <w:r w:rsidRPr="00952433">
        <w:rPr>
          <w:b/>
          <w:color w:val="000000"/>
          <w:lang w:val="uk-UA"/>
        </w:rPr>
        <w:t>Тести для контролю засвоєних знань</w:t>
      </w:r>
    </w:p>
    <w:p w:rsidR="00CC6E3D" w:rsidRPr="00952433" w:rsidRDefault="00CC6E3D" w:rsidP="00952433">
      <w:pPr>
        <w:pStyle w:val="31"/>
        <w:numPr>
          <w:ilvl w:val="0"/>
          <w:numId w:val="10"/>
        </w:numPr>
        <w:shd w:val="clear" w:color="auto" w:fill="auto"/>
        <w:tabs>
          <w:tab w:val="left" w:pos="750"/>
        </w:tabs>
        <w:spacing w:after="0" w:line="240" w:lineRule="auto"/>
        <w:ind w:firstLine="748"/>
        <w:jc w:val="both"/>
        <w:rPr>
          <w:sz w:val="28"/>
          <w:szCs w:val="28"/>
        </w:rPr>
      </w:pPr>
      <w:r w:rsidRPr="00952433">
        <w:rPr>
          <w:color w:val="000000"/>
          <w:sz w:val="28"/>
          <w:szCs w:val="28"/>
          <w:lang w:val="uk-UA"/>
        </w:rPr>
        <w:t>Модель ділової досконалості є розробкою:</w:t>
      </w:r>
    </w:p>
    <w:p w:rsidR="00CC6E3D" w:rsidRPr="00952433" w:rsidRDefault="00CC6E3D" w:rsidP="00952433">
      <w:pPr>
        <w:pStyle w:val="31"/>
        <w:shd w:val="clear" w:color="auto" w:fill="auto"/>
        <w:tabs>
          <w:tab w:val="left" w:pos="778"/>
        </w:tabs>
        <w:spacing w:after="0" w:line="240" w:lineRule="auto"/>
        <w:ind w:firstLine="748"/>
        <w:jc w:val="both"/>
        <w:rPr>
          <w:sz w:val="28"/>
          <w:szCs w:val="28"/>
        </w:rPr>
      </w:pPr>
      <w:r w:rsidRPr="00952433">
        <w:rPr>
          <w:color w:val="000000"/>
          <w:sz w:val="28"/>
          <w:szCs w:val="28"/>
          <w:lang w:val="uk-UA"/>
        </w:rPr>
        <w:t>а)</w:t>
      </w:r>
      <w:r w:rsidRPr="00952433">
        <w:rPr>
          <w:color w:val="000000"/>
          <w:sz w:val="28"/>
          <w:szCs w:val="28"/>
          <w:lang w:val="uk-UA"/>
        </w:rPr>
        <w:tab/>
        <w:t>японських підприємств;</w:t>
      </w:r>
    </w:p>
    <w:p w:rsidR="00CC6E3D" w:rsidRPr="00952433" w:rsidRDefault="00CC6E3D" w:rsidP="00952433">
      <w:pPr>
        <w:pStyle w:val="31"/>
        <w:shd w:val="clear" w:color="auto" w:fill="auto"/>
        <w:tabs>
          <w:tab w:val="left" w:pos="802"/>
        </w:tabs>
        <w:spacing w:after="0" w:line="240" w:lineRule="auto"/>
        <w:ind w:firstLine="748"/>
        <w:jc w:val="both"/>
        <w:rPr>
          <w:sz w:val="28"/>
          <w:szCs w:val="28"/>
        </w:rPr>
      </w:pPr>
      <w:r w:rsidRPr="00952433">
        <w:rPr>
          <w:color w:val="000000"/>
          <w:sz w:val="28"/>
          <w:szCs w:val="28"/>
          <w:lang w:val="uk-UA"/>
        </w:rPr>
        <w:t>б)</w:t>
      </w:r>
      <w:r w:rsidRPr="00952433">
        <w:rPr>
          <w:color w:val="000000"/>
          <w:sz w:val="28"/>
          <w:szCs w:val="28"/>
          <w:lang w:val="uk-UA"/>
        </w:rPr>
        <w:tab/>
        <w:t>Європейського фонду управління якістю;</w:t>
      </w:r>
    </w:p>
    <w:p w:rsidR="00CC6E3D" w:rsidRPr="00952433" w:rsidRDefault="00CC6E3D" w:rsidP="00952433">
      <w:pPr>
        <w:pStyle w:val="31"/>
        <w:shd w:val="clear" w:color="auto" w:fill="auto"/>
        <w:tabs>
          <w:tab w:val="left" w:pos="802"/>
        </w:tabs>
        <w:spacing w:after="0" w:line="240" w:lineRule="auto"/>
        <w:ind w:firstLine="748"/>
        <w:jc w:val="both"/>
        <w:rPr>
          <w:sz w:val="28"/>
          <w:szCs w:val="28"/>
        </w:rPr>
      </w:pPr>
      <w:r w:rsidRPr="00952433">
        <w:rPr>
          <w:color w:val="000000"/>
          <w:sz w:val="28"/>
          <w:szCs w:val="28"/>
          <w:lang w:val="uk-UA"/>
        </w:rPr>
        <w:t>в)</w:t>
      </w:r>
      <w:r w:rsidRPr="00952433">
        <w:rPr>
          <w:color w:val="000000"/>
          <w:sz w:val="28"/>
          <w:szCs w:val="28"/>
          <w:lang w:val="uk-UA"/>
        </w:rPr>
        <w:tab/>
        <w:t>Європейської програми «Якість життя»;</w:t>
      </w:r>
    </w:p>
    <w:p w:rsidR="00CC6E3D" w:rsidRPr="00952433" w:rsidRDefault="00CC6E3D" w:rsidP="00952433">
      <w:pPr>
        <w:pStyle w:val="31"/>
        <w:shd w:val="clear" w:color="auto" w:fill="auto"/>
        <w:tabs>
          <w:tab w:val="left" w:pos="774"/>
        </w:tabs>
        <w:spacing w:after="0" w:line="240" w:lineRule="auto"/>
        <w:ind w:firstLine="748"/>
        <w:jc w:val="both"/>
        <w:rPr>
          <w:sz w:val="28"/>
          <w:szCs w:val="28"/>
        </w:rPr>
      </w:pPr>
      <w:r w:rsidRPr="00952433">
        <w:rPr>
          <w:color w:val="000000"/>
          <w:sz w:val="28"/>
          <w:szCs w:val="28"/>
          <w:lang w:val="uk-UA"/>
        </w:rPr>
        <w:t>г)</w:t>
      </w:r>
      <w:r w:rsidRPr="00952433">
        <w:rPr>
          <w:color w:val="000000"/>
          <w:sz w:val="28"/>
          <w:szCs w:val="28"/>
          <w:lang w:val="uk-UA"/>
        </w:rPr>
        <w:tab/>
        <w:t>Міжнародної організації 180.</w:t>
      </w:r>
    </w:p>
    <w:p w:rsidR="00CC6E3D" w:rsidRPr="00952433" w:rsidRDefault="00CC6E3D" w:rsidP="00952433">
      <w:pPr>
        <w:pStyle w:val="31"/>
        <w:numPr>
          <w:ilvl w:val="0"/>
          <w:numId w:val="10"/>
        </w:numPr>
        <w:shd w:val="clear" w:color="auto" w:fill="auto"/>
        <w:tabs>
          <w:tab w:val="left" w:pos="774"/>
        </w:tabs>
        <w:spacing w:after="0" w:line="240" w:lineRule="auto"/>
        <w:ind w:firstLine="748"/>
        <w:jc w:val="both"/>
        <w:rPr>
          <w:sz w:val="28"/>
          <w:szCs w:val="28"/>
        </w:rPr>
      </w:pPr>
      <w:r w:rsidRPr="00952433">
        <w:rPr>
          <w:color w:val="000000"/>
          <w:sz w:val="28"/>
          <w:szCs w:val="28"/>
          <w:lang w:val="uk-UA"/>
        </w:rPr>
        <w:t>Поняття вартості якості ввів:</w:t>
      </w:r>
    </w:p>
    <w:p w:rsidR="00CC6E3D" w:rsidRPr="00952433" w:rsidRDefault="00CC6E3D" w:rsidP="00952433">
      <w:pPr>
        <w:pStyle w:val="31"/>
        <w:shd w:val="clear" w:color="auto" w:fill="auto"/>
        <w:tabs>
          <w:tab w:val="left" w:pos="778"/>
        </w:tabs>
        <w:spacing w:after="0" w:line="240" w:lineRule="auto"/>
        <w:ind w:firstLine="748"/>
        <w:jc w:val="both"/>
        <w:rPr>
          <w:sz w:val="28"/>
          <w:szCs w:val="28"/>
        </w:rPr>
      </w:pPr>
      <w:r w:rsidRPr="00952433">
        <w:rPr>
          <w:color w:val="000000"/>
          <w:sz w:val="28"/>
          <w:szCs w:val="28"/>
          <w:lang w:val="uk-UA"/>
        </w:rPr>
        <w:t>а)</w:t>
      </w:r>
      <w:r w:rsidRPr="00952433">
        <w:rPr>
          <w:color w:val="000000"/>
          <w:sz w:val="28"/>
          <w:szCs w:val="28"/>
          <w:lang w:val="uk-UA"/>
        </w:rPr>
        <w:tab/>
        <w:t xml:space="preserve">А. </w:t>
      </w:r>
      <w:proofErr w:type="spellStart"/>
      <w:r w:rsidRPr="00952433">
        <w:rPr>
          <w:color w:val="000000"/>
          <w:sz w:val="28"/>
          <w:szCs w:val="28"/>
          <w:lang w:val="uk-UA"/>
        </w:rPr>
        <w:t>Фейгенбаум</w:t>
      </w:r>
      <w:proofErr w:type="spellEnd"/>
      <w:r w:rsidRPr="00952433">
        <w:rPr>
          <w:color w:val="000000"/>
          <w:sz w:val="28"/>
          <w:szCs w:val="28"/>
          <w:lang w:val="uk-UA"/>
        </w:rPr>
        <w:t>;</w:t>
      </w:r>
    </w:p>
    <w:p w:rsidR="00CC6E3D" w:rsidRPr="00952433" w:rsidRDefault="00CC6E3D" w:rsidP="00952433">
      <w:pPr>
        <w:pStyle w:val="31"/>
        <w:shd w:val="clear" w:color="auto" w:fill="auto"/>
        <w:tabs>
          <w:tab w:val="left" w:pos="802"/>
        </w:tabs>
        <w:spacing w:after="0" w:line="240" w:lineRule="auto"/>
        <w:ind w:firstLine="748"/>
        <w:jc w:val="both"/>
        <w:rPr>
          <w:sz w:val="28"/>
          <w:szCs w:val="28"/>
        </w:rPr>
      </w:pPr>
      <w:r w:rsidRPr="00952433">
        <w:rPr>
          <w:color w:val="000000"/>
          <w:sz w:val="28"/>
          <w:szCs w:val="28"/>
          <w:lang w:val="uk-UA"/>
        </w:rPr>
        <w:t>б)</w:t>
      </w:r>
      <w:r w:rsidRPr="00952433">
        <w:rPr>
          <w:color w:val="000000"/>
          <w:sz w:val="28"/>
          <w:szCs w:val="28"/>
          <w:lang w:val="uk-UA"/>
        </w:rPr>
        <w:tab/>
        <w:t xml:space="preserve">Дж. </w:t>
      </w:r>
      <w:proofErr w:type="spellStart"/>
      <w:r w:rsidRPr="00952433">
        <w:rPr>
          <w:color w:val="000000"/>
          <w:sz w:val="28"/>
          <w:szCs w:val="28"/>
          <w:lang w:val="uk-UA"/>
        </w:rPr>
        <w:t>Джуран</w:t>
      </w:r>
      <w:proofErr w:type="spellEnd"/>
      <w:r w:rsidRPr="00952433">
        <w:rPr>
          <w:color w:val="000000"/>
          <w:sz w:val="28"/>
          <w:szCs w:val="28"/>
          <w:lang w:val="uk-UA"/>
        </w:rPr>
        <w:t>;</w:t>
      </w:r>
    </w:p>
    <w:p w:rsidR="00CC6E3D" w:rsidRPr="00952433" w:rsidRDefault="00CC6E3D" w:rsidP="00952433">
      <w:pPr>
        <w:pStyle w:val="31"/>
        <w:shd w:val="clear" w:color="auto" w:fill="auto"/>
        <w:tabs>
          <w:tab w:val="left" w:pos="802"/>
        </w:tabs>
        <w:spacing w:after="0" w:line="240" w:lineRule="auto"/>
        <w:ind w:firstLine="748"/>
        <w:jc w:val="both"/>
        <w:rPr>
          <w:sz w:val="28"/>
          <w:szCs w:val="28"/>
        </w:rPr>
      </w:pPr>
      <w:r w:rsidRPr="00952433">
        <w:rPr>
          <w:color w:val="000000"/>
          <w:sz w:val="28"/>
          <w:szCs w:val="28"/>
          <w:lang w:val="uk-UA"/>
        </w:rPr>
        <w:lastRenderedPageBreak/>
        <w:t>в)</w:t>
      </w:r>
      <w:r w:rsidRPr="00952433">
        <w:rPr>
          <w:color w:val="000000"/>
          <w:sz w:val="28"/>
          <w:szCs w:val="28"/>
          <w:lang w:val="uk-UA"/>
        </w:rPr>
        <w:tab/>
        <w:t xml:space="preserve">Дж. </w:t>
      </w:r>
      <w:proofErr w:type="spellStart"/>
      <w:r w:rsidRPr="00952433">
        <w:rPr>
          <w:color w:val="000000"/>
          <w:sz w:val="28"/>
          <w:szCs w:val="28"/>
          <w:lang w:val="uk-UA"/>
        </w:rPr>
        <w:t>Еттінгєр</w:t>
      </w:r>
      <w:proofErr w:type="spellEnd"/>
      <w:r w:rsidRPr="00952433">
        <w:rPr>
          <w:color w:val="000000"/>
          <w:sz w:val="28"/>
          <w:szCs w:val="28"/>
          <w:lang w:val="uk-UA"/>
        </w:rPr>
        <w:t>;</w:t>
      </w:r>
    </w:p>
    <w:p w:rsidR="00CC6E3D" w:rsidRPr="00952433" w:rsidRDefault="00CC6E3D" w:rsidP="00952433">
      <w:pPr>
        <w:pStyle w:val="31"/>
        <w:shd w:val="clear" w:color="auto" w:fill="auto"/>
        <w:tabs>
          <w:tab w:val="left" w:pos="783"/>
        </w:tabs>
        <w:spacing w:after="0" w:line="240" w:lineRule="auto"/>
        <w:ind w:firstLine="748"/>
        <w:jc w:val="both"/>
        <w:rPr>
          <w:sz w:val="28"/>
          <w:szCs w:val="28"/>
        </w:rPr>
      </w:pPr>
      <w:r w:rsidRPr="00952433">
        <w:rPr>
          <w:color w:val="000000"/>
          <w:sz w:val="28"/>
          <w:szCs w:val="28"/>
          <w:lang w:val="uk-UA"/>
        </w:rPr>
        <w:t>г)</w:t>
      </w:r>
      <w:r w:rsidRPr="00952433">
        <w:rPr>
          <w:color w:val="000000"/>
          <w:sz w:val="28"/>
          <w:szCs w:val="28"/>
          <w:lang w:val="uk-UA"/>
        </w:rPr>
        <w:tab/>
        <w:t xml:space="preserve">Дж. </w:t>
      </w:r>
      <w:proofErr w:type="spellStart"/>
      <w:r w:rsidRPr="00952433">
        <w:rPr>
          <w:color w:val="000000"/>
          <w:sz w:val="28"/>
          <w:szCs w:val="28"/>
          <w:lang w:val="uk-UA"/>
        </w:rPr>
        <w:t>Сіттіг</w:t>
      </w:r>
      <w:proofErr w:type="spellEnd"/>
      <w:r w:rsidRPr="00952433">
        <w:rPr>
          <w:color w:val="000000"/>
          <w:sz w:val="28"/>
          <w:szCs w:val="28"/>
          <w:lang w:val="uk-UA"/>
        </w:rPr>
        <w:t>.</w:t>
      </w:r>
    </w:p>
    <w:p w:rsidR="00CC6E3D" w:rsidRPr="00952433" w:rsidRDefault="00CC6E3D" w:rsidP="00952433">
      <w:pPr>
        <w:pStyle w:val="31"/>
        <w:numPr>
          <w:ilvl w:val="0"/>
          <w:numId w:val="10"/>
        </w:numPr>
        <w:shd w:val="clear" w:color="auto" w:fill="auto"/>
        <w:tabs>
          <w:tab w:val="left" w:pos="782"/>
        </w:tabs>
        <w:spacing w:after="0" w:line="240" w:lineRule="auto"/>
        <w:ind w:firstLine="748"/>
        <w:jc w:val="both"/>
        <w:rPr>
          <w:sz w:val="28"/>
          <w:szCs w:val="28"/>
        </w:rPr>
      </w:pPr>
      <w:r w:rsidRPr="00952433">
        <w:rPr>
          <w:color w:val="000000"/>
          <w:sz w:val="28"/>
          <w:szCs w:val="28"/>
          <w:lang w:val="uk-UA"/>
        </w:rPr>
        <w:t>Модель, яка враховує вплив попиту на якість продукції, передбачає ви</w:t>
      </w:r>
      <w:r w:rsidRPr="00952433">
        <w:rPr>
          <w:color w:val="000000"/>
          <w:sz w:val="28"/>
          <w:szCs w:val="28"/>
          <w:lang w:val="uk-UA"/>
        </w:rPr>
        <w:softHyphen/>
        <w:t>вчення ринків збуту - це:</w:t>
      </w:r>
    </w:p>
    <w:p w:rsidR="00CC6E3D" w:rsidRPr="00952433" w:rsidRDefault="00CC6E3D" w:rsidP="00952433">
      <w:pPr>
        <w:pStyle w:val="31"/>
        <w:shd w:val="clear" w:color="auto" w:fill="auto"/>
        <w:tabs>
          <w:tab w:val="left" w:pos="783"/>
        </w:tabs>
        <w:spacing w:after="0" w:line="240" w:lineRule="auto"/>
        <w:ind w:firstLine="748"/>
        <w:jc w:val="both"/>
        <w:rPr>
          <w:sz w:val="28"/>
          <w:szCs w:val="28"/>
        </w:rPr>
      </w:pPr>
      <w:r w:rsidRPr="00952433">
        <w:rPr>
          <w:color w:val="000000"/>
          <w:sz w:val="28"/>
          <w:szCs w:val="28"/>
          <w:lang w:val="uk-UA"/>
        </w:rPr>
        <w:t>а)</w:t>
      </w:r>
      <w:r w:rsidRPr="00952433">
        <w:rPr>
          <w:color w:val="000000"/>
          <w:sz w:val="28"/>
          <w:szCs w:val="28"/>
          <w:lang w:val="uk-UA"/>
        </w:rPr>
        <w:tab/>
        <w:t xml:space="preserve">модель А. </w:t>
      </w:r>
      <w:proofErr w:type="spellStart"/>
      <w:r w:rsidRPr="00952433">
        <w:rPr>
          <w:color w:val="000000"/>
          <w:sz w:val="28"/>
          <w:szCs w:val="28"/>
          <w:lang w:val="uk-UA"/>
        </w:rPr>
        <w:t>Фейгенбаума</w:t>
      </w:r>
      <w:proofErr w:type="spellEnd"/>
      <w:r w:rsidRPr="00952433">
        <w:rPr>
          <w:color w:val="000000"/>
          <w:sz w:val="28"/>
          <w:szCs w:val="28"/>
          <w:lang w:val="uk-UA"/>
        </w:rPr>
        <w:t>;</w:t>
      </w:r>
    </w:p>
    <w:p w:rsidR="00CC6E3D" w:rsidRPr="00952433" w:rsidRDefault="00CC6E3D" w:rsidP="00952433">
      <w:pPr>
        <w:pStyle w:val="31"/>
        <w:shd w:val="clear" w:color="auto" w:fill="auto"/>
        <w:tabs>
          <w:tab w:val="left" w:pos="798"/>
        </w:tabs>
        <w:spacing w:after="0" w:line="240" w:lineRule="auto"/>
        <w:ind w:firstLine="748"/>
        <w:jc w:val="both"/>
        <w:rPr>
          <w:sz w:val="28"/>
          <w:szCs w:val="28"/>
        </w:rPr>
      </w:pPr>
      <w:r w:rsidRPr="00952433">
        <w:rPr>
          <w:color w:val="000000"/>
          <w:sz w:val="28"/>
          <w:szCs w:val="28"/>
          <w:lang w:val="uk-UA"/>
        </w:rPr>
        <w:t>б)</w:t>
      </w:r>
      <w:r w:rsidRPr="00952433">
        <w:rPr>
          <w:color w:val="000000"/>
          <w:sz w:val="28"/>
          <w:szCs w:val="28"/>
          <w:lang w:val="uk-UA"/>
        </w:rPr>
        <w:tab/>
        <w:t xml:space="preserve">модель Дж. </w:t>
      </w:r>
      <w:proofErr w:type="spellStart"/>
      <w:r w:rsidRPr="00952433">
        <w:rPr>
          <w:color w:val="000000"/>
          <w:sz w:val="28"/>
          <w:szCs w:val="28"/>
          <w:lang w:val="uk-UA"/>
        </w:rPr>
        <w:t>Джурана</w:t>
      </w:r>
      <w:proofErr w:type="spellEnd"/>
      <w:r w:rsidRPr="00952433">
        <w:rPr>
          <w:color w:val="000000"/>
          <w:sz w:val="28"/>
          <w:szCs w:val="28"/>
          <w:lang w:val="uk-UA"/>
        </w:rPr>
        <w:t>;</w:t>
      </w:r>
    </w:p>
    <w:p w:rsidR="00CC6E3D" w:rsidRPr="00952433" w:rsidRDefault="00CC6E3D" w:rsidP="00952433">
      <w:pPr>
        <w:pStyle w:val="31"/>
        <w:shd w:val="clear" w:color="auto" w:fill="auto"/>
        <w:tabs>
          <w:tab w:val="left" w:pos="798"/>
        </w:tabs>
        <w:spacing w:after="0" w:line="240" w:lineRule="auto"/>
        <w:ind w:firstLine="748"/>
        <w:jc w:val="both"/>
        <w:rPr>
          <w:sz w:val="28"/>
          <w:szCs w:val="28"/>
        </w:rPr>
      </w:pPr>
      <w:r w:rsidRPr="00952433">
        <w:rPr>
          <w:color w:val="000000"/>
          <w:sz w:val="28"/>
          <w:szCs w:val="28"/>
          <w:lang w:val="uk-UA"/>
        </w:rPr>
        <w:t>в)</w:t>
      </w:r>
      <w:r w:rsidRPr="00952433">
        <w:rPr>
          <w:color w:val="000000"/>
          <w:sz w:val="28"/>
          <w:szCs w:val="28"/>
          <w:lang w:val="uk-UA"/>
        </w:rPr>
        <w:tab/>
        <w:t xml:space="preserve">модель Дж. </w:t>
      </w:r>
      <w:proofErr w:type="spellStart"/>
      <w:r w:rsidRPr="00952433">
        <w:rPr>
          <w:color w:val="000000"/>
          <w:sz w:val="28"/>
          <w:szCs w:val="28"/>
          <w:lang w:val="uk-UA"/>
        </w:rPr>
        <w:t>Еттінгера</w:t>
      </w:r>
      <w:proofErr w:type="spellEnd"/>
      <w:r w:rsidRPr="00952433">
        <w:rPr>
          <w:color w:val="000000"/>
          <w:sz w:val="28"/>
          <w:szCs w:val="28"/>
          <w:lang w:val="uk-UA"/>
        </w:rPr>
        <w:t>;</w:t>
      </w:r>
    </w:p>
    <w:p w:rsidR="00CC6E3D" w:rsidRPr="00952433" w:rsidRDefault="00CC6E3D" w:rsidP="00952433">
      <w:pPr>
        <w:pStyle w:val="31"/>
        <w:shd w:val="clear" w:color="auto" w:fill="auto"/>
        <w:tabs>
          <w:tab w:val="left" w:pos="778"/>
        </w:tabs>
        <w:spacing w:after="0" w:line="240" w:lineRule="auto"/>
        <w:ind w:firstLine="748"/>
        <w:jc w:val="both"/>
        <w:rPr>
          <w:sz w:val="28"/>
          <w:szCs w:val="28"/>
        </w:rPr>
      </w:pPr>
      <w:r w:rsidRPr="00952433">
        <w:rPr>
          <w:color w:val="000000"/>
          <w:sz w:val="28"/>
          <w:szCs w:val="28"/>
          <w:lang w:val="uk-UA"/>
        </w:rPr>
        <w:t>г)</w:t>
      </w:r>
      <w:r w:rsidRPr="00952433">
        <w:rPr>
          <w:color w:val="000000"/>
          <w:sz w:val="28"/>
          <w:szCs w:val="28"/>
          <w:lang w:val="uk-UA"/>
        </w:rPr>
        <w:tab/>
        <w:t xml:space="preserve">модель Дж. </w:t>
      </w:r>
      <w:proofErr w:type="spellStart"/>
      <w:r w:rsidRPr="00952433">
        <w:rPr>
          <w:color w:val="000000"/>
          <w:sz w:val="28"/>
          <w:szCs w:val="28"/>
          <w:lang w:val="uk-UA"/>
        </w:rPr>
        <w:t>Сіттіга</w:t>
      </w:r>
      <w:proofErr w:type="spellEnd"/>
      <w:r w:rsidRPr="00952433">
        <w:rPr>
          <w:color w:val="000000"/>
          <w:sz w:val="28"/>
          <w:szCs w:val="28"/>
          <w:lang w:val="uk-UA"/>
        </w:rPr>
        <w:t>.</w:t>
      </w:r>
    </w:p>
    <w:p w:rsidR="00C717FF" w:rsidRPr="00952433" w:rsidRDefault="00C717FF" w:rsidP="00952433">
      <w:pPr>
        <w:pStyle w:val="20"/>
        <w:shd w:val="clear" w:color="auto" w:fill="auto"/>
        <w:tabs>
          <w:tab w:val="left" w:pos="259"/>
        </w:tabs>
        <w:spacing w:after="0" w:line="240" w:lineRule="auto"/>
        <w:ind w:firstLine="261"/>
        <w:jc w:val="both"/>
        <w:rPr>
          <w:b/>
          <w:sz w:val="28"/>
          <w:szCs w:val="28"/>
        </w:rPr>
      </w:pPr>
      <w:r w:rsidRPr="00952433">
        <w:rPr>
          <w:b/>
          <w:color w:val="000000"/>
          <w:sz w:val="28"/>
          <w:szCs w:val="28"/>
          <w:lang w:val="uk-UA"/>
        </w:rPr>
        <w:t>Контрольні запитання та завдання</w:t>
      </w:r>
    </w:p>
    <w:p w:rsidR="00C717FF" w:rsidRDefault="00C717FF" w:rsidP="00952433">
      <w:pPr>
        <w:pStyle w:val="31"/>
        <w:numPr>
          <w:ilvl w:val="0"/>
          <w:numId w:val="6"/>
        </w:numPr>
        <w:shd w:val="clear" w:color="auto" w:fill="auto"/>
        <w:tabs>
          <w:tab w:val="left" w:pos="1026"/>
        </w:tabs>
        <w:spacing w:after="0" w:line="240" w:lineRule="auto"/>
        <w:ind w:firstLine="261"/>
        <w:jc w:val="both"/>
      </w:pPr>
      <w:r>
        <w:rPr>
          <w:color w:val="000000"/>
          <w:lang w:val="uk-UA"/>
        </w:rPr>
        <w:t>Які зарубіжні школи в області управління якістю Ви знаєте?</w:t>
      </w:r>
    </w:p>
    <w:p w:rsidR="00C717FF" w:rsidRDefault="00C717FF" w:rsidP="00952433">
      <w:pPr>
        <w:pStyle w:val="31"/>
        <w:numPr>
          <w:ilvl w:val="0"/>
          <w:numId w:val="6"/>
        </w:numPr>
        <w:shd w:val="clear" w:color="auto" w:fill="auto"/>
        <w:tabs>
          <w:tab w:val="left" w:pos="1055"/>
        </w:tabs>
        <w:spacing w:after="0" w:line="240" w:lineRule="auto"/>
        <w:ind w:firstLine="261"/>
        <w:jc w:val="both"/>
      </w:pPr>
      <w:r>
        <w:rPr>
          <w:color w:val="000000"/>
          <w:lang w:val="uk-UA"/>
        </w:rPr>
        <w:t>Визначте основні елементи системи якості.</w:t>
      </w:r>
    </w:p>
    <w:p w:rsidR="00C717FF" w:rsidRDefault="00C717FF" w:rsidP="00952433">
      <w:pPr>
        <w:pStyle w:val="31"/>
        <w:numPr>
          <w:ilvl w:val="0"/>
          <w:numId w:val="6"/>
        </w:numPr>
        <w:shd w:val="clear" w:color="auto" w:fill="auto"/>
        <w:tabs>
          <w:tab w:val="left" w:pos="1050"/>
        </w:tabs>
        <w:spacing w:after="0" w:line="240" w:lineRule="auto"/>
        <w:ind w:firstLine="261"/>
        <w:jc w:val="both"/>
      </w:pPr>
      <w:r>
        <w:rPr>
          <w:color w:val="000000"/>
          <w:lang w:val="uk-UA"/>
        </w:rPr>
        <w:t>В чому призначення і склад стандартів !80 9000.</w:t>
      </w:r>
    </w:p>
    <w:p w:rsidR="00C717FF" w:rsidRDefault="00C717FF" w:rsidP="00952433">
      <w:pPr>
        <w:pStyle w:val="31"/>
        <w:numPr>
          <w:ilvl w:val="0"/>
          <w:numId w:val="6"/>
        </w:numPr>
        <w:shd w:val="clear" w:color="auto" w:fill="auto"/>
        <w:tabs>
          <w:tab w:val="left" w:pos="1030"/>
        </w:tabs>
        <w:spacing w:after="0" w:line="240" w:lineRule="auto"/>
        <w:ind w:firstLine="261"/>
        <w:jc w:val="both"/>
      </w:pPr>
      <w:r>
        <w:rPr>
          <w:color w:val="000000"/>
          <w:lang w:val="uk-UA"/>
        </w:rPr>
        <w:t>Які вчені здійснили найсуттєвіший внесок у формування та розвиток наукових підходів до управління якістю?</w:t>
      </w:r>
    </w:p>
    <w:p w:rsidR="00C717FF" w:rsidRDefault="00C717FF" w:rsidP="00952433">
      <w:pPr>
        <w:pStyle w:val="31"/>
        <w:numPr>
          <w:ilvl w:val="0"/>
          <w:numId w:val="6"/>
        </w:numPr>
        <w:shd w:val="clear" w:color="auto" w:fill="auto"/>
        <w:tabs>
          <w:tab w:val="left" w:pos="1030"/>
        </w:tabs>
        <w:spacing w:after="0" w:line="240" w:lineRule="auto"/>
        <w:ind w:firstLine="261"/>
        <w:jc w:val="both"/>
      </w:pPr>
      <w:r>
        <w:rPr>
          <w:color w:val="000000"/>
          <w:lang w:val="uk-UA"/>
        </w:rPr>
        <w:t>Упорядкуйте з точки зору еволюції підходів до управління якістю сис</w:t>
      </w:r>
      <w:r>
        <w:rPr>
          <w:color w:val="000000"/>
          <w:lang w:val="uk-UA"/>
        </w:rPr>
        <w:softHyphen/>
        <w:t>теми якості, назви яких відповідають таким девізам:</w:t>
      </w:r>
    </w:p>
    <w:p w:rsidR="00C717FF" w:rsidRDefault="00C717FF" w:rsidP="00952433">
      <w:pPr>
        <w:pStyle w:val="31"/>
        <w:numPr>
          <w:ilvl w:val="0"/>
          <w:numId w:val="1"/>
        </w:numPr>
        <w:shd w:val="clear" w:color="auto" w:fill="auto"/>
        <w:tabs>
          <w:tab w:val="left" w:pos="1035"/>
        </w:tabs>
        <w:spacing w:after="0" w:line="240" w:lineRule="auto"/>
        <w:ind w:firstLine="261"/>
        <w:jc w:val="both"/>
      </w:pPr>
      <w:r>
        <w:rPr>
          <w:color w:val="000000"/>
          <w:lang w:val="uk-UA"/>
        </w:rPr>
        <w:t>«Якість продукції, процесів, діяльності як відповідність ринковим ви</w:t>
      </w:r>
      <w:r>
        <w:rPr>
          <w:color w:val="000000"/>
          <w:lang w:val="uk-UA"/>
        </w:rPr>
        <w:softHyphen/>
        <w:t>могам (ТОС)»;</w:t>
      </w:r>
    </w:p>
    <w:p w:rsidR="00C717FF" w:rsidRDefault="00C717FF" w:rsidP="00952433">
      <w:pPr>
        <w:pStyle w:val="31"/>
        <w:numPr>
          <w:ilvl w:val="0"/>
          <w:numId w:val="1"/>
        </w:numPr>
        <w:shd w:val="clear" w:color="auto" w:fill="auto"/>
        <w:tabs>
          <w:tab w:val="left" w:pos="1035"/>
        </w:tabs>
        <w:spacing w:after="0" w:line="240" w:lineRule="auto"/>
        <w:ind w:firstLine="261"/>
        <w:jc w:val="both"/>
      </w:pPr>
      <w:r>
        <w:rPr>
          <w:color w:val="000000"/>
          <w:lang w:val="uk-UA"/>
        </w:rPr>
        <w:t>«Якість як задоволення вимог та потреб споживачів і службовців (ТОМ)»;</w:t>
      </w:r>
    </w:p>
    <w:p w:rsidR="00C717FF" w:rsidRDefault="00C717FF" w:rsidP="00952433">
      <w:pPr>
        <w:pStyle w:val="31"/>
        <w:numPr>
          <w:ilvl w:val="0"/>
          <w:numId w:val="1"/>
        </w:numPr>
        <w:shd w:val="clear" w:color="auto" w:fill="auto"/>
        <w:tabs>
          <w:tab w:val="left" w:pos="1055"/>
        </w:tabs>
        <w:spacing w:after="0" w:line="240" w:lineRule="auto"/>
        <w:ind w:firstLine="261"/>
        <w:jc w:val="both"/>
      </w:pPr>
      <w:r>
        <w:rPr>
          <w:color w:val="000000"/>
          <w:lang w:val="uk-UA"/>
        </w:rPr>
        <w:t xml:space="preserve">«Якість продукції як відповідність стандартам (система </w:t>
      </w:r>
      <w:proofErr w:type="spellStart"/>
      <w:r>
        <w:rPr>
          <w:color w:val="000000"/>
          <w:lang w:val="uk-UA"/>
        </w:rPr>
        <w:t>Тейлора</w:t>
      </w:r>
      <w:proofErr w:type="spellEnd"/>
      <w:r>
        <w:rPr>
          <w:color w:val="000000"/>
          <w:lang w:val="uk-UA"/>
        </w:rPr>
        <w:t>)»;</w:t>
      </w:r>
    </w:p>
    <w:p w:rsidR="00C717FF" w:rsidRDefault="00C717FF" w:rsidP="00952433">
      <w:pPr>
        <w:pStyle w:val="31"/>
        <w:numPr>
          <w:ilvl w:val="0"/>
          <w:numId w:val="1"/>
        </w:numPr>
        <w:shd w:val="clear" w:color="auto" w:fill="auto"/>
        <w:tabs>
          <w:tab w:val="left" w:pos="1035"/>
        </w:tabs>
        <w:spacing w:after="0" w:line="240" w:lineRule="auto"/>
        <w:ind w:firstLine="261"/>
        <w:jc w:val="both"/>
      </w:pPr>
      <w:r>
        <w:rPr>
          <w:color w:val="000000"/>
          <w:lang w:val="uk-UA"/>
        </w:rPr>
        <w:t>«Якість продукції як відповідність стандартам та стабільність процесів (80С)»;</w:t>
      </w:r>
    </w:p>
    <w:p w:rsidR="00C717FF" w:rsidRDefault="00C717FF" w:rsidP="00952433">
      <w:pPr>
        <w:pStyle w:val="31"/>
        <w:numPr>
          <w:ilvl w:val="0"/>
          <w:numId w:val="1"/>
        </w:numPr>
        <w:shd w:val="clear" w:color="auto" w:fill="auto"/>
        <w:tabs>
          <w:tab w:val="left" w:pos="1055"/>
        </w:tabs>
        <w:spacing w:after="0" w:line="240" w:lineRule="auto"/>
        <w:ind w:firstLine="261"/>
        <w:jc w:val="both"/>
      </w:pPr>
      <w:r>
        <w:rPr>
          <w:color w:val="000000"/>
          <w:lang w:val="uk-UA"/>
        </w:rPr>
        <w:t>«Тотальне управління якістю (ТОС)»;</w:t>
      </w:r>
    </w:p>
    <w:p w:rsidR="00C717FF" w:rsidRPr="00CC6E3D" w:rsidRDefault="00C717FF" w:rsidP="00952433">
      <w:pPr>
        <w:pStyle w:val="31"/>
        <w:numPr>
          <w:ilvl w:val="0"/>
          <w:numId w:val="1"/>
        </w:numPr>
        <w:shd w:val="clear" w:color="auto" w:fill="auto"/>
        <w:tabs>
          <w:tab w:val="left" w:pos="1035"/>
        </w:tabs>
        <w:spacing w:after="0" w:line="240" w:lineRule="auto"/>
        <w:ind w:firstLine="261"/>
        <w:jc w:val="both"/>
      </w:pPr>
      <w:r>
        <w:rPr>
          <w:color w:val="000000"/>
          <w:lang w:val="uk-UA"/>
        </w:rPr>
        <w:t>«Якість як задоволення вимог суспільства, власників (акціонерів), споживачів та службовців (Ц"0М)».</w:t>
      </w:r>
    </w:p>
    <w:p w:rsidR="00CC6E3D" w:rsidRDefault="00CC6E3D" w:rsidP="00952433">
      <w:pPr>
        <w:pStyle w:val="31"/>
        <w:numPr>
          <w:ilvl w:val="0"/>
          <w:numId w:val="1"/>
        </w:numPr>
        <w:shd w:val="clear" w:color="auto" w:fill="auto"/>
        <w:tabs>
          <w:tab w:val="left" w:pos="332"/>
        </w:tabs>
        <w:spacing w:after="0" w:line="240" w:lineRule="auto"/>
        <w:ind w:firstLine="261"/>
        <w:jc w:val="both"/>
      </w:pPr>
      <w:r>
        <w:rPr>
          <w:color w:val="000000"/>
          <w:lang w:val="uk-UA"/>
        </w:rPr>
        <w:t>Як співвідносяться етапи становлення менеджменту якості із загальними те</w:t>
      </w:r>
      <w:r>
        <w:rPr>
          <w:color w:val="000000"/>
          <w:lang w:val="uk-UA"/>
        </w:rPr>
        <w:softHyphen/>
        <w:t>нденціями розвитку науки управління?</w:t>
      </w:r>
    </w:p>
    <w:p w:rsidR="00CC6E3D" w:rsidRDefault="00CC6E3D" w:rsidP="00952433">
      <w:pPr>
        <w:pStyle w:val="31"/>
        <w:numPr>
          <w:ilvl w:val="0"/>
          <w:numId w:val="1"/>
        </w:numPr>
        <w:shd w:val="clear" w:color="auto" w:fill="auto"/>
        <w:tabs>
          <w:tab w:val="left" w:pos="322"/>
        </w:tabs>
        <w:spacing w:after="0" w:line="240" w:lineRule="auto"/>
        <w:ind w:firstLine="261"/>
        <w:jc w:val="both"/>
      </w:pPr>
      <w:r>
        <w:rPr>
          <w:color w:val="000000"/>
          <w:lang w:val="uk-UA"/>
        </w:rPr>
        <w:t>Які етапи з точки зору стратегічного підходу виділяють у становленні та роз</w:t>
      </w:r>
      <w:r>
        <w:rPr>
          <w:color w:val="000000"/>
          <w:lang w:val="uk-UA"/>
        </w:rPr>
        <w:softHyphen/>
        <w:t>витку систем управління якістю?</w:t>
      </w:r>
    </w:p>
    <w:p w:rsidR="00CC6E3D" w:rsidRDefault="00CC6E3D" w:rsidP="00952433">
      <w:pPr>
        <w:pStyle w:val="31"/>
        <w:numPr>
          <w:ilvl w:val="0"/>
          <w:numId w:val="1"/>
        </w:numPr>
        <w:shd w:val="clear" w:color="auto" w:fill="auto"/>
        <w:tabs>
          <w:tab w:val="left" w:pos="322"/>
        </w:tabs>
        <w:spacing w:after="0" w:line="240" w:lineRule="auto"/>
        <w:ind w:firstLine="261"/>
        <w:jc w:val="both"/>
      </w:pPr>
      <w:r>
        <w:rPr>
          <w:color w:val="000000"/>
          <w:lang w:val="uk-UA"/>
        </w:rPr>
        <w:t>Які вчені зробили найсуттєвіший внесок у формування та розвиток наукових підходів до управління якістю?</w:t>
      </w:r>
    </w:p>
    <w:p w:rsidR="00CC6E3D" w:rsidRDefault="00CC6E3D" w:rsidP="00952433">
      <w:pPr>
        <w:pStyle w:val="31"/>
        <w:numPr>
          <w:ilvl w:val="0"/>
          <w:numId w:val="1"/>
        </w:numPr>
        <w:shd w:val="clear" w:color="auto" w:fill="auto"/>
        <w:tabs>
          <w:tab w:val="left" w:pos="318"/>
        </w:tabs>
        <w:spacing w:after="0" w:line="240" w:lineRule="auto"/>
        <w:ind w:firstLine="261"/>
        <w:jc w:val="both"/>
      </w:pPr>
      <w:r>
        <w:rPr>
          <w:color w:val="000000"/>
          <w:lang w:val="uk-UA"/>
        </w:rPr>
        <w:t>В чому сутність досвіду управління якістю в США?</w:t>
      </w:r>
    </w:p>
    <w:p w:rsidR="00CC6E3D" w:rsidRDefault="00CC6E3D" w:rsidP="00952433">
      <w:pPr>
        <w:pStyle w:val="31"/>
        <w:numPr>
          <w:ilvl w:val="0"/>
          <w:numId w:val="1"/>
        </w:numPr>
        <w:shd w:val="clear" w:color="auto" w:fill="auto"/>
        <w:tabs>
          <w:tab w:val="left" w:pos="308"/>
        </w:tabs>
        <w:spacing w:after="0" w:line="240" w:lineRule="auto"/>
        <w:ind w:firstLine="261"/>
        <w:jc w:val="both"/>
      </w:pPr>
      <w:r>
        <w:rPr>
          <w:color w:val="000000"/>
          <w:lang w:val="uk-UA"/>
        </w:rPr>
        <w:t>Назвіть основні особливості японського досвіду управління якістю.</w:t>
      </w:r>
    </w:p>
    <w:p w:rsidR="00C717FF" w:rsidRPr="00952433" w:rsidRDefault="00C717FF" w:rsidP="00952433">
      <w:pPr>
        <w:pStyle w:val="20"/>
        <w:shd w:val="clear" w:color="auto" w:fill="auto"/>
        <w:spacing w:after="0" w:line="240" w:lineRule="auto"/>
        <w:ind w:firstLine="261"/>
        <w:jc w:val="center"/>
        <w:rPr>
          <w:b/>
        </w:rPr>
      </w:pPr>
      <w:r w:rsidRPr="00952433">
        <w:rPr>
          <w:b/>
          <w:color w:val="000000"/>
          <w:lang w:val="uk-UA"/>
        </w:rPr>
        <w:t>Література</w:t>
      </w:r>
    </w:p>
    <w:p w:rsidR="00C717FF" w:rsidRDefault="00C717FF" w:rsidP="00952433">
      <w:pPr>
        <w:pStyle w:val="31"/>
        <w:numPr>
          <w:ilvl w:val="0"/>
          <w:numId w:val="7"/>
        </w:numPr>
        <w:shd w:val="clear" w:color="auto" w:fill="auto"/>
        <w:tabs>
          <w:tab w:val="left" w:pos="903"/>
        </w:tabs>
        <w:spacing w:after="0" w:line="240" w:lineRule="auto"/>
        <w:ind w:firstLine="261"/>
        <w:jc w:val="both"/>
      </w:pPr>
      <w:r>
        <w:rPr>
          <w:color w:val="000000"/>
          <w:lang w:val="uk-UA"/>
        </w:rPr>
        <w:t>Шаповал М.І. Менеджмент якості: Підручник / М.І. Шаповал. - К.: Знання, КОО, 2007. - 471 с.</w:t>
      </w:r>
    </w:p>
    <w:p w:rsidR="00C717FF" w:rsidRDefault="00C717FF" w:rsidP="00952433">
      <w:pPr>
        <w:pStyle w:val="31"/>
        <w:numPr>
          <w:ilvl w:val="0"/>
          <w:numId w:val="7"/>
        </w:numPr>
        <w:shd w:val="clear" w:color="auto" w:fill="auto"/>
        <w:tabs>
          <w:tab w:val="left" w:pos="865"/>
        </w:tabs>
        <w:spacing w:after="0" w:line="240" w:lineRule="auto"/>
        <w:ind w:firstLine="261"/>
        <w:jc w:val="both"/>
      </w:pPr>
      <w:proofErr w:type="spellStart"/>
      <w:r>
        <w:rPr>
          <w:color w:val="000000"/>
          <w:lang w:val="uk-UA"/>
        </w:rPr>
        <w:t>Исикава</w:t>
      </w:r>
      <w:proofErr w:type="spellEnd"/>
      <w:r>
        <w:rPr>
          <w:color w:val="000000"/>
          <w:lang w:val="uk-UA"/>
        </w:rPr>
        <w:t xml:space="preserve"> К. </w:t>
      </w:r>
      <w:proofErr w:type="spellStart"/>
      <w:r>
        <w:rPr>
          <w:color w:val="000000"/>
          <w:lang w:val="uk-UA"/>
        </w:rPr>
        <w:t>Японские</w:t>
      </w:r>
      <w:proofErr w:type="spellEnd"/>
      <w:r>
        <w:rPr>
          <w:color w:val="000000"/>
          <w:lang w:val="uk-UA"/>
        </w:rPr>
        <w:t xml:space="preserve"> методи </w:t>
      </w:r>
      <w:proofErr w:type="spellStart"/>
      <w:r>
        <w:rPr>
          <w:color w:val="000000"/>
          <w:lang w:val="uk-UA"/>
        </w:rPr>
        <w:t>управления</w:t>
      </w:r>
      <w:proofErr w:type="spellEnd"/>
      <w:r>
        <w:rPr>
          <w:color w:val="000000"/>
          <w:lang w:val="uk-UA"/>
        </w:rPr>
        <w:t xml:space="preserve"> </w:t>
      </w:r>
      <w:proofErr w:type="spellStart"/>
      <w:r>
        <w:rPr>
          <w:color w:val="000000"/>
          <w:lang w:val="uk-UA"/>
        </w:rPr>
        <w:t>качеством</w:t>
      </w:r>
      <w:proofErr w:type="spellEnd"/>
      <w:r>
        <w:rPr>
          <w:color w:val="000000"/>
          <w:lang w:val="uk-UA"/>
        </w:rPr>
        <w:t xml:space="preserve">: Пер. с англ. - М.: </w:t>
      </w:r>
      <w:proofErr w:type="spellStart"/>
      <w:r>
        <w:rPr>
          <w:color w:val="000000"/>
          <w:lang w:val="uk-UA"/>
        </w:rPr>
        <w:t>Зкономика</w:t>
      </w:r>
      <w:proofErr w:type="spellEnd"/>
      <w:r>
        <w:rPr>
          <w:color w:val="000000"/>
          <w:lang w:val="uk-UA"/>
        </w:rPr>
        <w:t>, 1988. - 215 с.</w:t>
      </w:r>
    </w:p>
    <w:p w:rsidR="00C717FF" w:rsidRDefault="00C717FF" w:rsidP="00952433">
      <w:pPr>
        <w:pStyle w:val="31"/>
        <w:numPr>
          <w:ilvl w:val="0"/>
          <w:numId w:val="7"/>
        </w:numPr>
        <w:shd w:val="clear" w:color="auto" w:fill="auto"/>
        <w:tabs>
          <w:tab w:val="left" w:pos="898"/>
        </w:tabs>
        <w:spacing w:after="0" w:line="240" w:lineRule="auto"/>
        <w:ind w:firstLine="261"/>
        <w:jc w:val="both"/>
      </w:pPr>
      <w:proofErr w:type="spellStart"/>
      <w:r>
        <w:rPr>
          <w:color w:val="000000"/>
          <w:lang w:val="uk-UA"/>
        </w:rPr>
        <w:t>Кучерук</w:t>
      </w:r>
      <w:proofErr w:type="spellEnd"/>
      <w:r>
        <w:rPr>
          <w:color w:val="000000"/>
          <w:lang w:val="uk-UA"/>
        </w:rPr>
        <w:t xml:space="preserve"> Г. Ю. Якість транспортних послуг: управління, розвиток та ефективність: Монографія. - К.: ДЕТУТ, 2011. - 208 с.</w:t>
      </w:r>
    </w:p>
    <w:p w:rsidR="00952433" w:rsidRDefault="00952433" w:rsidP="00CE0241">
      <w:pPr>
        <w:spacing w:after="0" w:line="240" w:lineRule="auto"/>
        <w:ind w:firstLine="709"/>
        <w:jc w:val="both"/>
        <w:rPr>
          <w:rFonts w:ascii="Times New Roman" w:hAnsi="Times New Roman" w:cs="Times New Roman"/>
          <w:b/>
          <w:sz w:val="28"/>
          <w:szCs w:val="24"/>
          <w:lang w:val="uk-UA"/>
        </w:rPr>
      </w:pPr>
    </w:p>
    <w:p w:rsidR="00952433" w:rsidRDefault="00952433" w:rsidP="00CE0241">
      <w:pPr>
        <w:spacing w:after="0" w:line="240" w:lineRule="auto"/>
        <w:ind w:firstLine="709"/>
        <w:jc w:val="both"/>
        <w:rPr>
          <w:rFonts w:ascii="Times New Roman" w:hAnsi="Times New Roman" w:cs="Times New Roman"/>
          <w:b/>
          <w:sz w:val="28"/>
          <w:szCs w:val="24"/>
          <w:lang w:val="uk-UA"/>
        </w:rPr>
      </w:pPr>
    </w:p>
    <w:p w:rsidR="00DE6394" w:rsidRDefault="00DE6394" w:rsidP="00DE6394">
      <w:pPr>
        <w:spacing w:after="0" w:line="240" w:lineRule="auto"/>
        <w:ind w:firstLine="709"/>
        <w:jc w:val="center"/>
        <w:rPr>
          <w:rFonts w:ascii="Times New Roman" w:hAnsi="Times New Roman" w:cs="Times New Roman"/>
          <w:b/>
          <w:sz w:val="28"/>
          <w:szCs w:val="24"/>
          <w:lang w:val="uk-UA"/>
        </w:rPr>
      </w:pPr>
      <w:r>
        <w:rPr>
          <w:rFonts w:ascii="Times New Roman" w:hAnsi="Times New Roman" w:cs="Times New Roman"/>
          <w:b/>
          <w:sz w:val="28"/>
          <w:szCs w:val="24"/>
          <w:lang w:val="uk-UA"/>
        </w:rPr>
        <w:t xml:space="preserve">Практичне заняття </w:t>
      </w:r>
      <w:r w:rsidR="00CE0241">
        <w:rPr>
          <w:rFonts w:ascii="Times New Roman" w:hAnsi="Times New Roman" w:cs="Times New Roman"/>
          <w:b/>
          <w:sz w:val="28"/>
          <w:szCs w:val="24"/>
          <w:lang w:val="uk-UA"/>
        </w:rPr>
        <w:t>2</w:t>
      </w:r>
    </w:p>
    <w:p w:rsidR="00CE0241" w:rsidRPr="00CE0241" w:rsidRDefault="00CE0241" w:rsidP="00DE6394">
      <w:pPr>
        <w:spacing w:after="0" w:line="240" w:lineRule="auto"/>
        <w:ind w:firstLine="709"/>
        <w:jc w:val="center"/>
        <w:rPr>
          <w:rFonts w:ascii="Times New Roman" w:hAnsi="Times New Roman" w:cs="Times New Roman"/>
          <w:b/>
          <w:sz w:val="28"/>
          <w:szCs w:val="24"/>
          <w:lang w:val="uk-UA"/>
        </w:rPr>
      </w:pPr>
      <w:r w:rsidRPr="00CE0241">
        <w:rPr>
          <w:rFonts w:ascii="Times New Roman" w:hAnsi="Times New Roman" w:cs="Times New Roman"/>
          <w:b/>
          <w:sz w:val="28"/>
          <w:szCs w:val="24"/>
          <w:lang w:val="uk-UA"/>
        </w:rPr>
        <w:t>Міжнародні системи стандартизації і сертифікації</w:t>
      </w:r>
    </w:p>
    <w:p w:rsidR="00CE0241" w:rsidRPr="00CE0241" w:rsidRDefault="00CE0241" w:rsidP="00CE0241">
      <w:pPr>
        <w:spacing w:after="0" w:line="240" w:lineRule="auto"/>
        <w:ind w:firstLine="709"/>
        <w:jc w:val="both"/>
        <w:rPr>
          <w:rFonts w:ascii="Times New Roman" w:hAnsi="Times New Roman" w:cs="Times New Roman"/>
          <w:sz w:val="28"/>
          <w:szCs w:val="24"/>
          <w:lang w:val="uk-UA"/>
        </w:rPr>
      </w:pPr>
    </w:p>
    <w:p w:rsidR="00CE0241" w:rsidRPr="00CE0241" w:rsidRDefault="00CE0241" w:rsidP="00CE0241">
      <w:pPr>
        <w:spacing w:after="0" w:line="240" w:lineRule="auto"/>
        <w:ind w:firstLine="709"/>
        <w:jc w:val="both"/>
        <w:rPr>
          <w:rFonts w:ascii="Times New Roman" w:hAnsi="Times New Roman" w:cs="Times New Roman"/>
          <w:sz w:val="28"/>
          <w:szCs w:val="24"/>
          <w:lang w:val="uk-UA"/>
        </w:rPr>
      </w:pPr>
      <w:r w:rsidRPr="00CE0241">
        <w:rPr>
          <w:rFonts w:ascii="Times New Roman" w:hAnsi="Times New Roman" w:cs="Times New Roman"/>
          <w:sz w:val="28"/>
          <w:szCs w:val="24"/>
          <w:lang w:val="uk-UA"/>
        </w:rPr>
        <w:t>Окресліть основні завдання міжнародного співробітництва в галузі стандартизації та сертифікації.</w:t>
      </w:r>
    </w:p>
    <w:p w:rsidR="00CE0241" w:rsidRPr="00CE0241" w:rsidRDefault="00CE0241" w:rsidP="00CE0241">
      <w:pPr>
        <w:spacing w:after="0" w:line="240" w:lineRule="auto"/>
        <w:ind w:firstLine="709"/>
        <w:jc w:val="both"/>
        <w:rPr>
          <w:rFonts w:ascii="Times New Roman" w:hAnsi="Times New Roman" w:cs="Times New Roman"/>
          <w:sz w:val="28"/>
          <w:szCs w:val="24"/>
          <w:lang w:val="uk-UA"/>
        </w:rPr>
      </w:pPr>
      <w:r w:rsidRPr="00CE0241">
        <w:rPr>
          <w:rFonts w:ascii="Times New Roman" w:hAnsi="Times New Roman" w:cs="Times New Roman"/>
          <w:sz w:val="28"/>
          <w:szCs w:val="24"/>
          <w:lang w:val="uk-UA"/>
        </w:rPr>
        <w:lastRenderedPageBreak/>
        <w:t xml:space="preserve">Визначте роль і опишіть функції міжнародних організацій зі </w:t>
      </w:r>
      <w:proofErr w:type="spellStart"/>
      <w:r w:rsidRPr="00CE0241">
        <w:rPr>
          <w:rFonts w:ascii="Times New Roman" w:hAnsi="Times New Roman" w:cs="Times New Roman"/>
          <w:sz w:val="28"/>
          <w:szCs w:val="24"/>
          <w:lang w:val="uk-UA"/>
        </w:rPr>
        <w:t>стан¬дартизації</w:t>
      </w:r>
      <w:proofErr w:type="spellEnd"/>
      <w:r w:rsidRPr="00CE0241">
        <w:rPr>
          <w:rFonts w:ascii="Times New Roman" w:hAnsi="Times New Roman" w:cs="Times New Roman"/>
          <w:sz w:val="28"/>
          <w:szCs w:val="24"/>
          <w:lang w:val="uk-UA"/>
        </w:rPr>
        <w:t xml:space="preserve"> та сертифікації. Ознайомтеся з діяльністю 180 у галузі стандартизації та сертифікації. Схарактеризуйте міжнародну </w:t>
      </w:r>
      <w:proofErr w:type="spellStart"/>
      <w:r w:rsidRPr="00CE0241">
        <w:rPr>
          <w:rFonts w:ascii="Times New Roman" w:hAnsi="Times New Roman" w:cs="Times New Roman"/>
          <w:sz w:val="28"/>
          <w:szCs w:val="24"/>
          <w:lang w:val="uk-UA"/>
        </w:rPr>
        <w:t>систе¬му</w:t>
      </w:r>
      <w:proofErr w:type="spellEnd"/>
      <w:r w:rsidRPr="00CE0241">
        <w:rPr>
          <w:rFonts w:ascii="Times New Roman" w:hAnsi="Times New Roman" w:cs="Times New Roman"/>
          <w:sz w:val="28"/>
          <w:szCs w:val="24"/>
          <w:lang w:val="uk-UA"/>
        </w:rPr>
        <w:t xml:space="preserve"> стандартизації та сертифікації виробів електронної техніки, електротехнічних виробів (ІЕСЕЕ). Проаналізуйте завдання і функції комітетів СА8К0, СТАКО, КЕМСО.</w:t>
      </w:r>
    </w:p>
    <w:p w:rsidR="00CE0241" w:rsidRPr="00CE0241" w:rsidRDefault="00CE0241" w:rsidP="00CE0241">
      <w:pPr>
        <w:pStyle w:val="4"/>
        <w:shd w:val="clear" w:color="auto" w:fill="auto"/>
        <w:spacing w:line="240" w:lineRule="auto"/>
        <w:ind w:firstLine="709"/>
        <w:jc w:val="both"/>
        <w:rPr>
          <w:sz w:val="28"/>
          <w:szCs w:val="24"/>
        </w:rPr>
      </w:pPr>
      <w:r w:rsidRPr="00CE0241">
        <w:rPr>
          <w:sz w:val="28"/>
          <w:szCs w:val="24"/>
        </w:rPr>
        <w:t>Стисло схарактеризуйте діяльність міжнародної організації зі стандартизації (</w:t>
      </w:r>
      <w:r w:rsidR="00230709">
        <w:rPr>
          <w:sz w:val="28"/>
          <w:szCs w:val="24"/>
          <w:lang w:val="en-US"/>
        </w:rPr>
        <w:t>ISO</w:t>
      </w:r>
      <w:r w:rsidRPr="00CE0241">
        <w:rPr>
          <w:sz w:val="28"/>
          <w:szCs w:val="24"/>
        </w:rPr>
        <w:t xml:space="preserve">), міжнародної електротехнічної комісії (МЕК), Міжнародного союзу </w:t>
      </w:r>
      <w:r w:rsidR="00230709" w:rsidRPr="00CE0241">
        <w:rPr>
          <w:sz w:val="28"/>
          <w:szCs w:val="24"/>
        </w:rPr>
        <w:t>телекомунікації</w:t>
      </w:r>
      <w:r w:rsidRPr="00CE0241">
        <w:rPr>
          <w:sz w:val="28"/>
          <w:szCs w:val="24"/>
        </w:rPr>
        <w:t xml:space="preserve"> (МСТ), Європейської організації з якості (</w:t>
      </w:r>
      <w:r w:rsidR="00230709">
        <w:rPr>
          <w:sz w:val="28"/>
          <w:szCs w:val="24"/>
        </w:rPr>
        <w:t>Є</w:t>
      </w:r>
      <w:r w:rsidRPr="00CE0241">
        <w:rPr>
          <w:sz w:val="28"/>
          <w:szCs w:val="24"/>
        </w:rPr>
        <w:t>ОЯ), Європейської організації з випробувань і сертифікації (ЄОВС), Міждержавної ради зі стандартизації, метрології та сертифікації (МРСМС), Міжнародної асоціації якості (</w:t>
      </w:r>
      <w:proofErr w:type="spellStart"/>
      <w:r w:rsidRPr="00CE0241">
        <w:rPr>
          <w:sz w:val="28"/>
          <w:szCs w:val="24"/>
        </w:rPr>
        <w:t>М</w:t>
      </w:r>
      <w:r w:rsidR="00230709">
        <w:rPr>
          <w:sz w:val="28"/>
          <w:szCs w:val="24"/>
        </w:rPr>
        <w:t>АЯ</w:t>
      </w:r>
      <w:proofErr w:type="spellEnd"/>
      <w:r w:rsidRPr="00CE0241">
        <w:rPr>
          <w:sz w:val="28"/>
          <w:szCs w:val="24"/>
        </w:rPr>
        <w:t>), Українського міжнародного фонду якості (У</w:t>
      </w:r>
      <w:r w:rsidR="00230709">
        <w:rPr>
          <w:sz w:val="28"/>
          <w:szCs w:val="24"/>
        </w:rPr>
        <w:t>М</w:t>
      </w:r>
      <w:r w:rsidRPr="00CE0241">
        <w:rPr>
          <w:sz w:val="28"/>
          <w:szCs w:val="24"/>
        </w:rPr>
        <w:t>ФЯ).</w:t>
      </w:r>
    </w:p>
    <w:p w:rsidR="00CE0241" w:rsidRPr="00CE0241" w:rsidRDefault="00CE0241" w:rsidP="00CE0241">
      <w:pPr>
        <w:pStyle w:val="4"/>
        <w:shd w:val="clear" w:color="auto" w:fill="auto"/>
        <w:spacing w:line="240" w:lineRule="auto"/>
        <w:ind w:firstLine="709"/>
        <w:jc w:val="both"/>
        <w:rPr>
          <w:sz w:val="28"/>
          <w:szCs w:val="24"/>
        </w:rPr>
      </w:pPr>
      <w:r w:rsidRPr="00CE0241">
        <w:rPr>
          <w:sz w:val="28"/>
          <w:szCs w:val="24"/>
        </w:rPr>
        <w:t xml:space="preserve">Окресліть роль і схарактеризуйте міжнародні та європейські стандарти </w:t>
      </w:r>
      <w:r w:rsidRPr="00CE0241">
        <w:rPr>
          <w:rStyle w:val="11"/>
          <w:sz w:val="28"/>
          <w:szCs w:val="24"/>
        </w:rPr>
        <w:t xml:space="preserve">на системи якості: </w:t>
      </w:r>
      <w:r w:rsidR="00230709">
        <w:rPr>
          <w:sz w:val="28"/>
          <w:szCs w:val="24"/>
          <w:lang w:val="en-US"/>
        </w:rPr>
        <w:t>ISO</w:t>
      </w:r>
      <w:r w:rsidR="00230709" w:rsidRPr="00CE0241">
        <w:rPr>
          <w:rStyle w:val="11"/>
          <w:sz w:val="28"/>
          <w:szCs w:val="24"/>
        </w:rPr>
        <w:t xml:space="preserve"> </w:t>
      </w:r>
      <w:r w:rsidRPr="00CE0241">
        <w:rPr>
          <w:rStyle w:val="11"/>
          <w:sz w:val="28"/>
          <w:szCs w:val="24"/>
        </w:rPr>
        <w:t xml:space="preserve">9000, МЕК 300, </w:t>
      </w:r>
      <w:proofErr w:type="spellStart"/>
      <w:r w:rsidRPr="00CE0241">
        <w:rPr>
          <w:rStyle w:val="11"/>
          <w:sz w:val="28"/>
          <w:szCs w:val="24"/>
        </w:rPr>
        <w:t>ЕМ</w:t>
      </w:r>
      <w:proofErr w:type="spellEnd"/>
      <w:r w:rsidRPr="00CE0241">
        <w:rPr>
          <w:rStyle w:val="11"/>
          <w:sz w:val="28"/>
          <w:szCs w:val="24"/>
        </w:rPr>
        <w:t xml:space="preserve"> </w:t>
      </w:r>
      <w:r w:rsidRPr="00CE0241">
        <w:rPr>
          <w:sz w:val="28"/>
          <w:szCs w:val="24"/>
        </w:rPr>
        <w:t>29000.</w:t>
      </w:r>
    </w:p>
    <w:p w:rsidR="00CE0241" w:rsidRPr="00CE0241" w:rsidRDefault="00CE0241" w:rsidP="00CE0241">
      <w:pPr>
        <w:pStyle w:val="4"/>
        <w:shd w:val="clear" w:color="auto" w:fill="auto"/>
        <w:spacing w:line="240" w:lineRule="auto"/>
        <w:ind w:firstLine="709"/>
        <w:jc w:val="both"/>
        <w:rPr>
          <w:sz w:val="28"/>
          <w:szCs w:val="24"/>
        </w:rPr>
      </w:pPr>
      <w:r w:rsidRPr="00CE0241">
        <w:rPr>
          <w:rStyle w:val="11"/>
          <w:sz w:val="28"/>
          <w:szCs w:val="24"/>
        </w:rPr>
        <w:t xml:space="preserve">Аргументуйте необхідність застосування державних </w:t>
      </w:r>
      <w:r w:rsidRPr="00CE0241">
        <w:rPr>
          <w:sz w:val="28"/>
          <w:szCs w:val="24"/>
        </w:rPr>
        <w:t xml:space="preserve">стандартів України, </w:t>
      </w:r>
      <w:r w:rsidRPr="00CE0241">
        <w:rPr>
          <w:rStyle w:val="11"/>
          <w:sz w:val="28"/>
          <w:szCs w:val="24"/>
        </w:rPr>
        <w:t xml:space="preserve">оформлених на підставі застосування автентичного </w:t>
      </w:r>
      <w:r w:rsidRPr="00CE0241">
        <w:rPr>
          <w:sz w:val="28"/>
          <w:szCs w:val="24"/>
        </w:rPr>
        <w:t xml:space="preserve">тексту міжнародних </w:t>
      </w:r>
      <w:r w:rsidRPr="00CE0241">
        <w:rPr>
          <w:rStyle w:val="11"/>
          <w:sz w:val="28"/>
          <w:szCs w:val="24"/>
        </w:rPr>
        <w:t xml:space="preserve">стандартів </w:t>
      </w:r>
      <w:r w:rsidR="00230709">
        <w:rPr>
          <w:sz w:val="28"/>
          <w:szCs w:val="24"/>
          <w:lang w:val="en-US"/>
        </w:rPr>
        <w:t>ISO</w:t>
      </w:r>
      <w:r w:rsidRPr="00CE0241">
        <w:rPr>
          <w:rStyle w:val="11"/>
          <w:sz w:val="28"/>
          <w:szCs w:val="24"/>
        </w:rPr>
        <w:t xml:space="preserve"> 9000. Схарактеризуйте </w:t>
      </w:r>
      <w:r w:rsidRPr="00CE0241">
        <w:rPr>
          <w:sz w:val="28"/>
          <w:szCs w:val="24"/>
        </w:rPr>
        <w:t xml:space="preserve">основні вимоги до стандартів, </w:t>
      </w:r>
      <w:r w:rsidRPr="00CE0241">
        <w:rPr>
          <w:rStyle w:val="11"/>
          <w:sz w:val="28"/>
          <w:szCs w:val="24"/>
        </w:rPr>
        <w:t>застосовуваних при сертифікації продукції.</w:t>
      </w:r>
    </w:p>
    <w:p w:rsidR="00CE0241" w:rsidRPr="0089194F" w:rsidRDefault="00CE0241" w:rsidP="00CE0241">
      <w:pPr>
        <w:pStyle w:val="4"/>
        <w:shd w:val="clear" w:color="auto" w:fill="auto"/>
        <w:spacing w:line="240" w:lineRule="auto"/>
        <w:ind w:firstLine="709"/>
        <w:jc w:val="both"/>
        <w:rPr>
          <w:rStyle w:val="11"/>
          <w:sz w:val="28"/>
          <w:szCs w:val="24"/>
          <w:lang w:val="ru-RU"/>
        </w:rPr>
      </w:pPr>
      <w:r w:rsidRPr="00CE0241">
        <w:rPr>
          <w:sz w:val="28"/>
          <w:szCs w:val="24"/>
        </w:rPr>
        <w:t xml:space="preserve">З’ясуйте </w:t>
      </w:r>
      <w:r w:rsidRPr="00CE0241">
        <w:rPr>
          <w:rStyle w:val="11"/>
          <w:sz w:val="28"/>
          <w:szCs w:val="24"/>
        </w:rPr>
        <w:t xml:space="preserve">обставини створення міжнародних систем </w:t>
      </w:r>
      <w:r w:rsidRPr="00CE0241">
        <w:rPr>
          <w:sz w:val="28"/>
          <w:szCs w:val="24"/>
        </w:rPr>
        <w:t xml:space="preserve">сертифікації. Схарактеризуйте </w:t>
      </w:r>
      <w:r w:rsidRPr="00CE0241">
        <w:rPr>
          <w:rStyle w:val="11"/>
          <w:sz w:val="28"/>
          <w:szCs w:val="24"/>
        </w:rPr>
        <w:t xml:space="preserve">і опишіть міжнародні системи сертифікації: </w:t>
      </w:r>
      <w:r w:rsidRPr="00CE0241">
        <w:rPr>
          <w:sz w:val="28"/>
          <w:szCs w:val="24"/>
        </w:rPr>
        <w:t xml:space="preserve">виробів електронної </w:t>
      </w:r>
      <w:r w:rsidRPr="00CE0241">
        <w:rPr>
          <w:rStyle w:val="11"/>
          <w:sz w:val="28"/>
          <w:szCs w:val="24"/>
        </w:rPr>
        <w:t xml:space="preserve">техніки МЕК (МССВЕТ); електротехнічного </w:t>
      </w:r>
      <w:r w:rsidRPr="00CE0241">
        <w:rPr>
          <w:sz w:val="28"/>
          <w:szCs w:val="24"/>
        </w:rPr>
        <w:t xml:space="preserve">обладнання (МЕККСЕ); </w:t>
      </w:r>
      <w:r w:rsidRPr="00CE0241">
        <w:rPr>
          <w:rStyle w:val="11"/>
          <w:sz w:val="28"/>
          <w:szCs w:val="24"/>
        </w:rPr>
        <w:t xml:space="preserve">офіціального затвердження обладнання </w:t>
      </w:r>
      <w:r w:rsidRPr="00CE0241">
        <w:rPr>
          <w:sz w:val="28"/>
          <w:szCs w:val="24"/>
        </w:rPr>
        <w:t xml:space="preserve">автотранспортних </w:t>
      </w:r>
      <w:r w:rsidRPr="00CE0241">
        <w:rPr>
          <w:rStyle w:val="11"/>
          <w:sz w:val="28"/>
          <w:szCs w:val="24"/>
        </w:rPr>
        <w:t xml:space="preserve">засобів (ЄЕК ООН) та ін. Визначте і проаналізуйте </w:t>
      </w:r>
      <w:r w:rsidRPr="00CE0241">
        <w:rPr>
          <w:sz w:val="28"/>
          <w:szCs w:val="24"/>
        </w:rPr>
        <w:t xml:space="preserve">основні особливості </w:t>
      </w:r>
      <w:r w:rsidRPr="00CE0241">
        <w:rPr>
          <w:rStyle w:val="11"/>
          <w:sz w:val="28"/>
          <w:szCs w:val="24"/>
        </w:rPr>
        <w:t>міжнародних систем сертифікації.</w:t>
      </w:r>
    </w:p>
    <w:p w:rsidR="005777A0" w:rsidRPr="0089194F" w:rsidRDefault="005777A0" w:rsidP="00CE0241">
      <w:pPr>
        <w:pStyle w:val="4"/>
        <w:shd w:val="clear" w:color="auto" w:fill="auto"/>
        <w:spacing w:line="240" w:lineRule="auto"/>
        <w:ind w:firstLine="709"/>
        <w:jc w:val="both"/>
        <w:rPr>
          <w:rStyle w:val="11"/>
          <w:sz w:val="28"/>
          <w:szCs w:val="24"/>
          <w:lang w:val="ru-RU"/>
        </w:rPr>
      </w:pPr>
    </w:p>
    <w:p w:rsidR="005777A0" w:rsidRPr="00DE6394" w:rsidRDefault="005777A0" w:rsidP="00DE6394">
      <w:pPr>
        <w:pStyle w:val="4"/>
        <w:shd w:val="clear" w:color="auto" w:fill="auto"/>
        <w:spacing w:line="240" w:lineRule="auto"/>
        <w:ind w:firstLine="709"/>
        <w:jc w:val="both"/>
        <w:rPr>
          <w:rStyle w:val="11"/>
          <w:sz w:val="28"/>
          <w:szCs w:val="28"/>
        </w:rPr>
      </w:pPr>
      <w:r w:rsidRPr="00DE6394">
        <w:rPr>
          <w:rStyle w:val="11"/>
          <w:sz w:val="28"/>
          <w:szCs w:val="28"/>
        </w:rPr>
        <w:t>Завдання 1</w:t>
      </w:r>
    </w:p>
    <w:p w:rsidR="005777A0" w:rsidRPr="00DE6394" w:rsidRDefault="005777A0" w:rsidP="00DE6394">
      <w:pPr>
        <w:pStyle w:val="4"/>
        <w:shd w:val="clear" w:color="auto" w:fill="auto"/>
        <w:spacing w:line="240" w:lineRule="auto"/>
        <w:ind w:firstLine="709"/>
        <w:jc w:val="both"/>
        <w:rPr>
          <w:rStyle w:val="11"/>
          <w:sz w:val="28"/>
          <w:szCs w:val="28"/>
        </w:rPr>
      </w:pPr>
    </w:p>
    <w:p w:rsidR="005777A0" w:rsidRDefault="005777A0" w:rsidP="00DE6394">
      <w:pPr>
        <w:pStyle w:val="5"/>
        <w:shd w:val="clear" w:color="auto" w:fill="auto"/>
        <w:ind w:left="20" w:right="280" w:firstLine="720"/>
        <w:jc w:val="both"/>
        <w:rPr>
          <w:sz w:val="28"/>
          <w:szCs w:val="28"/>
        </w:rPr>
      </w:pPr>
      <w:r w:rsidRPr="00DE6394">
        <w:rPr>
          <w:sz w:val="28"/>
          <w:szCs w:val="28"/>
        </w:rPr>
        <w:t>Проаналізувати зміст структурних елементів стандартів, запропонованих викладачем. Результати оцінки занести у таблицю 2.1.</w:t>
      </w:r>
    </w:p>
    <w:p w:rsidR="00DE6394" w:rsidRPr="00DE6394" w:rsidRDefault="00DE6394" w:rsidP="00DE6394">
      <w:pPr>
        <w:pStyle w:val="5"/>
        <w:shd w:val="clear" w:color="auto" w:fill="auto"/>
        <w:ind w:left="20" w:right="280" w:firstLine="720"/>
        <w:jc w:val="both"/>
        <w:rPr>
          <w:sz w:val="28"/>
          <w:szCs w:val="28"/>
        </w:rPr>
      </w:pPr>
    </w:p>
    <w:p w:rsidR="005777A0" w:rsidRPr="00DE6394" w:rsidRDefault="005777A0" w:rsidP="00DE6394">
      <w:pPr>
        <w:spacing w:line="240" w:lineRule="exact"/>
        <w:ind w:left="20"/>
        <w:jc w:val="both"/>
        <w:rPr>
          <w:sz w:val="28"/>
          <w:szCs w:val="28"/>
        </w:rPr>
      </w:pPr>
      <w:r w:rsidRPr="00DE6394">
        <w:rPr>
          <w:rStyle w:val="37"/>
          <w:rFonts w:eastAsiaTheme="minorHAnsi"/>
          <w:b w:val="0"/>
          <w:bCs w:val="0"/>
          <w:sz w:val="28"/>
          <w:szCs w:val="28"/>
          <w:u w:val="none"/>
        </w:rPr>
        <w:t>Таблиця 2.1. - Аналіз нормативного документу</w:t>
      </w:r>
    </w:p>
    <w:tbl>
      <w:tblPr>
        <w:tblW w:w="0" w:type="auto"/>
        <w:tblLayout w:type="fixed"/>
        <w:tblCellMar>
          <w:left w:w="10" w:type="dxa"/>
          <w:right w:w="10" w:type="dxa"/>
        </w:tblCellMar>
        <w:tblLook w:val="0000"/>
      </w:tblPr>
      <w:tblGrid>
        <w:gridCol w:w="1555"/>
        <w:gridCol w:w="2520"/>
        <w:gridCol w:w="3062"/>
        <w:gridCol w:w="2347"/>
      </w:tblGrid>
      <w:tr w:rsidR="00CD1A8D" w:rsidTr="00CD1A8D">
        <w:trPr>
          <w:trHeight w:hRule="exact" w:val="850"/>
        </w:trPr>
        <w:tc>
          <w:tcPr>
            <w:tcW w:w="1555" w:type="dxa"/>
            <w:tcBorders>
              <w:top w:val="single" w:sz="4" w:space="0" w:color="auto"/>
              <w:left w:val="single" w:sz="4" w:space="0" w:color="auto"/>
            </w:tcBorders>
            <w:shd w:val="clear" w:color="auto" w:fill="FFFFFF"/>
          </w:tcPr>
          <w:p w:rsidR="00CD1A8D" w:rsidRDefault="00CD1A8D" w:rsidP="00CD1A8D">
            <w:pPr>
              <w:pStyle w:val="5"/>
              <w:shd w:val="clear" w:color="auto" w:fill="auto"/>
              <w:spacing w:line="269" w:lineRule="exact"/>
              <w:ind w:left="280" w:firstLine="0"/>
              <w:jc w:val="left"/>
            </w:pPr>
            <w:r>
              <w:rPr>
                <w:rStyle w:val="95pt"/>
              </w:rPr>
              <w:t>Назва та позначення</w:t>
            </w:r>
          </w:p>
          <w:p w:rsidR="00CD1A8D" w:rsidRDefault="00CD1A8D" w:rsidP="00CD1A8D">
            <w:pPr>
              <w:pStyle w:val="5"/>
              <w:shd w:val="clear" w:color="auto" w:fill="auto"/>
              <w:spacing w:line="190" w:lineRule="exact"/>
              <w:ind w:firstLine="0"/>
            </w:pPr>
            <w:r>
              <w:rPr>
                <w:rStyle w:val="95pt"/>
              </w:rPr>
              <w:t>НД</w:t>
            </w:r>
          </w:p>
        </w:tc>
        <w:tc>
          <w:tcPr>
            <w:tcW w:w="2520" w:type="dxa"/>
            <w:tcBorders>
              <w:top w:val="single" w:sz="4" w:space="0" w:color="auto"/>
              <w:left w:val="single" w:sz="4" w:space="0" w:color="auto"/>
            </w:tcBorders>
            <w:shd w:val="clear" w:color="auto" w:fill="FFFFFF"/>
          </w:tcPr>
          <w:p w:rsidR="00CD1A8D" w:rsidRDefault="00CD1A8D" w:rsidP="00CD1A8D">
            <w:pPr>
              <w:pStyle w:val="5"/>
              <w:shd w:val="clear" w:color="auto" w:fill="auto"/>
              <w:spacing w:line="283" w:lineRule="exact"/>
              <w:ind w:firstLine="0"/>
            </w:pPr>
            <w:r>
              <w:rPr>
                <w:rStyle w:val="95pt"/>
              </w:rPr>
              <w:t>Назва структурного розділу НД</w:t>
            </w:r>
          </w:p>
        </w:tc>
        <w:tc>
          <w:tcPr>
            <w:tcW w:w="3062" w:type="dxa"/>
            <w:tcBorders>
              <w:top w:val="single" w:sz="4" w:space="0" w:color="auto"/>
              <w:left w:val="single" w:sz="4" w:space="0" w:color="auto"/>
            </w:tcBorders>
            <w:shd w:val="clear" w:color="auto" w:fill="FFFFFF"/>
          </w:tcPr>
          <w:p w:rsidR="00CD1A8D" w:rsidRDefault="00CD1A8D" w:rsidP="00CD1A8D">
            <w:pPr>
              <w:pStyle w:val="5"/>
              <w:shd w:val="clear" w:color="auto" w:fill="auto"/>
              <w:spacing w:line="274" w:lineRule="exact"/>
              <w:ind w:firstLine="0"/>
            </w:pPr>
            <w:r>
              <w:rPr>
                <w:rStyle w:val="95pt"/>
              </w:rPr>
              <w:t>Скорочений зміст розділу НД</w:t>
            </w:r>
          </w:p>
        </w:tc>
        <w:tc>
          <w:tcPr>
            <w:tcW w:w="2347" w:type="dxa"/>
            <w:tcBorders>
              <w:top w:val="single" w:sz="4" w:space="0" w:color="auto"/>
              <w:left w:val="single" w:sz="4" w:space="0" w:color="auto"/>
              <w:right w:val="single" w:sz="4" w:space="0" w:color="auto"/>
            </w:tcBorders>
            <w:shd w:val="clear" w:color="auto" w:fill="FFFFFF"/>
          </w:tcPr>
          <w:p w:rsidR="00CD1A8D" w:rsidRDefault="00CD1A8D" w:rsidP="00CD1A8D">
            <w:pPr>
              <w:pStyle w:val="5"/>
              <w:shd w:val="clear" w:color="auto" w:fill="auto"/>
              <w:spacing w:line="190" w:lineRule="exact"/>
              <w:ind w:firstLine="0"/>
            </w:pPr>
            <w:r>
              <w:rPr>
                <w:rStyle w:val="95pt"/>
              </w:rPr>
              <w:t>Мета розділу НД</w:t>
            </w:r>
          </w:p>
        </w:tc>
      </w:tr>
      <w:tr w:rsidR="00CD1A8D" w:rsidTr="00CD1A8D">
        <w:trPr>
          <w:trHeight w:hRule="exact" w:val="283"/>
        </w:trPr>
        <w:tc>
          <w:tcPr>
            <w:tcW w:w="1555" w:type="dxa"/>
            <w:tcBorders>
              <w:top w:val="single" w:sz="4" w:space="0" w:color="auto"/>
              <w:left w:val="single" w:sz="4" w:space="0" w:color="auto"/>
            </w:tcBorders>
            <w:shd w:val="clear" w:color="auto" w:fill="FFFFFF"/>
          </w:tcPr>
          <w:p w:rsidR="00CD1A8D" w:rsidRDefault="00CD1A8D" w:rsidP="00CD1A8D">
            <w:pPr>
              <w:pStyle w:val="5"/>
              <w:shd w:val="clear" w:color="auto" w:fill="auto"/>
              <w:spacing w:line="190" w:lineRule="exact"/>
              <w:ind w:firstLine="0"/>
            </w:pPr>
            <w:r>
              <w:rPr>
                <w:rStyle w:val="95pt0pt"/>
              </w:rPr>
              <w:t>1</w:t>
            </w:r>
          </w:p>
        </w:tc>
        <w:tc>
          <w:tcPr>
            <w:tcW w:w="2520" w:type="dxa"/>
            <w:tcBorders>
              <w:top w:val="single" w:sz="4" w:space="0" w:color="auto"/>
              <w:left w:val="single" w:sz="4" w:space="0" w:color="auto"/>
            </w:tcBorders>
            <w:shd w:val="clear" w:color="auto" w:fill="FFFFFF"/>
          </w:tcPr>
          <w:p w:rsidR="00CD1A8D" w:rsidRDefault="00CD1A8D" w:rsidP="00CD1A8D">
            <w:pPr>
              <w:pStyle w:val="5"/>
              <w:shd w:val="clear" w:color="auto" w:fill="auto"/>
              <w:spacing w:line="190" w:lineRule="exact"/>
              <w:ind w:firstLine="0"/>
            </w:pPr>
            <w:r>
              <w:rPr>
                <w:rStyle w:val="95pt0pt"/>
              </w:rPr>
              <w:t>2</w:t>
            </w:r>
          </w:p>
        </w:tc>
        <w:tc>
          <w:tcPr>
            <w:tcW w:w="3062" w:type="dxa"/>
            <w:tcBorders>
              <w:top w:val="single" w:sz="4" w:space="0" w:color="auto"/>
              <w:left w:val="single" w:sz="4" w:space="0" w:color="auto"/>
            </w:tcBorders>
            <w:shd w:val="clear" w:color="auto" w:fill="FFFFFF"/>
          </w:tcPr>
          <w:p w:rsidR="00CD1A8D" w:rsidRDefault="00CD1A8D" w:rsidP="00CD1A8D">
            <w:pPr>
              <w:pStyle w:val="5"/>
              <w:shd w:val="clear" w:color="auto" w:fill="auto"/>
              <w:spacing w:line="190" w:lineRule="exact"/>
              <w:ind w:firstLine="0"/>
            </w:pPr>
            <w:r>
              <w:rPr>
                <w:rStyle w:val="95pt0pt"/>
              </w:rPr>
              <w:t>3</w:t>
            </w:r>
          </w:p>
        </w:tc>
        <w:tc>
          <w:tcPr>
            <w:tcW w:w="2347" w:type="dxa"/>
            <w:tcBorders>
              <w:top w:val="single" w:sz="4" w:space="0" w:color="auto"/>
              <w:left w:val="single" w:sz="4" w:space="0" w:color="auto"/>
              <w:right w:val="single" w:sz="4" w:space="0" w:color="auto"/>
            </w:tcBorders>
            <w:shd w:val="clear" w:color="auto" w:fill="FFFFFF"/>
          </w:tcPr>
          <w:p w:rsidR="00CD1A8D" w:rsidRDefault="00CD1A8D" w:rsidP="00CD1A8D">
            <w:pPr>
              <w:pStyle w:val="5"/>
              <w:shd w:val="clear" w:color="auto" w:fill="auto"/>
              <w:spacing w:line="190" w:lineRule="exact"/>
              <w:ind w:firstLine="0"/>
            </w:pPr>
            <w:r>
              <w:rPr>
                <w:rStyle w:val="95pt0pt"/>
              </w:rPr>
              <w:t>4</w:t>
            </w:r>
          </w:p>
        </w:tc>
      </w:tr>
      <w:tr w:rsidR="00CD1A8D" w:rsidTr="00CD1A8D">
        <w:trPr>
          <w:trHeight w:hRule="exact" w:val="298"/>
        </w:trPr>
        <w:tc>
          <w:tcPr>
            <w:tcW w:w="1555" w:type="dxa"/>
            <w:tcBorders>
              <w:top w:val="single" w:sz="4" w:space="0" w:color="auto"/>
              <w:left w:val="single" w:sz="4" w:space="0" w:color="auto"/>
              <w:bottom w:val="single" w:sz="4" w:space="0" w:color="auto"/>
            </w:tcBorders>
            <w:shd w:val="clear" w:color="auto" w:fill="FFFFFF"/>
          </w:tcPr>
          <w:p w:rsidR="00CD1A8D" w:rsidRDefault="00CD1A8D" w:rsidP="00CD1A8D">
            <w:pPr>
              <w:rPr>
                <w:sz w:val="10"/>
                <w:szCs w:val="10"/>
              </w:rPr>
            </w:pPr>
          </w:p>
        </w:tc>
        <w:tc>
          <w:tcPr>
            <w:tcW w:w="2520" w:type="dxa"/>
            <w:tcBorders>
              <w:top w:val="single" w:sz="4" w:space="0" w:color="auto"/>
              <w:left w:val="single" w:sz="4" w:space="0" w:color="auto"/>
              <w:bottom w:val="single" w:sz="4" w:space="0" w:color="auto"/>
            </w:tcBorders>
            <w:shd w:val="clear" w:color="auto" w:fill="FFFFFF"/>
          </w:tcPr>
          <w:p w:rsidR="00CD1A8D" w:rsidRDefault="00CD1A8D" w:rsidP="00CD1A8D">
            <w:pPr>
              <w:rPr>
                <w:sz w:val="10"/>
                <w:szCs w:val="10"/>
              </w:rPr>
            </w:pPr>
          </w:p>
        </w:tc>
        <w:tc>
          <w:tcPr>
            <w:tcW w:w="3062" w:type="dxa"/>
            <w:tcBorders>
              <w:top w:val="single" w:sz="4" w:space="0" w:color="auto"/>
              <w:left w:val="single" w:sz="4" w:space="0" w:color="auto"/>
              <w:bottom w:val="single" w:sz="4" w:space="0" w:color="auto"/>
            </w:tcBorders>
            <w:shd w:val="clear" w:color="auto" w:fill="FFFFFF"/>
          </w:tcPr>
          <w:p w:rsidR="00CD1A8D" w:rsidRDefault="00CD1A8D" w:rsidP="00CD1A8D">
            <w:pPr>
              <w:rPr>
                <w:sz w:val="10"/>
                <w:szCs w:val="10"/>
              </w:rPr>
            </w:pPr>
          </w:p>
        </w:tc>
        <w:tc>
          <w:tcPr>
            <w:tcW w:w="2347" w:type="dxa"/>
            <w:tcBorders>
              <w:top w:val="single" w:sz="4" w:space="0" w:color="auto"/>
              <w:left w:val="single" w:sz="4" w:space="0" w:color="auto"/>
              <w:bottom w:val="single" w:sz="4" w:space="0" w:color="auto"/>
              <w:right w:val="single" w:sz="4" w:space="0" w:color="auto"/>
            </w:tcBorders>
            <w:shd w:val="clear" w:color="auto" w:fill="FFFFFF"/>
          </w:tcPr>
          <w:p w:rsidR="00CD1A8D" w:rsidRDefault="00CD1A8D" w:rsidP="00CD1A8D">
            <w:pPr>
              <w:rPr>
                <w:sz w:val="10"/>
                <w:szCs w:val="10"/>
              </w:rPr>
            </w:pPr>
          </w:p>
        </w:tc>
      </w:tr>
    </w:tbl>
    <w:p w:rsidR="005777A0" w:rsidRDefault="005777A0" w:rsidP="00CE0241">
      <w:pPr>
        <w:pStyle w:val="4"/>
        <w:shd w:val="clear" w:color="auto" w:fill="auto"/>
        <w:spacing w:line="240" w:lineRule="auto"/>
        <w:ind w:firstLine="709"/>
        <w:jc w:val="both"/>
        <w:rPr>
          <w:sz w:val="28"/>
          <w:szCs w:val="24"/>
        </w:rPr>
      </w:pPr>
    </w:p>
    <w:p w:rsidR="00CD1A8D" w:rsidRDefault="00CD1A8D" w:rsidP="00CD1A8D">
      <w:pPr>
        <w:pStyle w:val="5"/>
        <w:shd w:val="clear" w:color="auto" w:fill="auto"/>
        <w:ind w:left="100" w:firstLine="740"/>
        <w:jc w:val="both"/>
        <w:rPr>
          <w:sz w:val="28"/>
          <w:szCs w:val="28"/>
        </w:rPr>
      </w:pPr>
      <w:r w:rsidRPr="00DE6394">
        <w:rPr>
          <w:sz w:val="28"/>
          <w:szCs w:val="28"/>
        </w:rPr>
        <w:t>Приклад. Для аналізу обрано ДСТУ 6003:2008 «Сири тверді. Загальні технічні умови». Ознайомившись з змістом розділу «Сфера застосування», визначаємо об’єкт стандарту, а саме - сири тверді, виготовлені із пастеризованого коров’ячого молока</w:t>
      </w:r>
      <w:r w:rsidR="00230709">
        <w:rPr>
          <w:sz w:val="28"/>
          <w:szCs w:val="28"/>
        </w:rPr>
        <w:t>.</w:t>
      </w:r>
      <w:r w:rsidRPr="00DE6394">
        <w:rPr>
          <w:sz w:val="28"/>
          <w:szCs w:val="28"/>
        </w:rPr>
        <w:t xml:space="preserve"> Аналіз розділів нормативного документа наведено нижче (таблиця 2.2.).</w:t>
      </w:r>
    </w:p>
    <w:p w:rsidR="00230709" w:rsidRDefault="00230709" w:rsidP="00CD1A8D">
      <w:pPr>
        <w:pStyle w:val="5"/>
        <w:shd w:val="clear" w:color="auto" w:fill="auto"/>
        <w:ind w:left="100" w:firstLine="740"/>
        <w:jc w:val="both"/>
        <w:rPr>
          <w:sz w:val="28"/>
          <w:szCs w:val="28"/>
        </w:rPr>
      </w:pPr>
    </w:p>
    <w:p w:rsidR="00230709" w:rsidRDefault="00230709" w:rsidP="00CD1A8D">
      <w:pPr>
        <w:pStyle w:val="5"/>
        <w:shd w:val="clear" w:color="auto" w:fill="auto"/>
        <w:ind w:left="100" w:firstLine="740"/>
        <w:jc w:val="both"/>
        <w:rPr>
          <w:sz w:val="28"/>
          <w:szCs w:val="28"/>
        </w:rPr>
      </w:pPr>
    </w:p>
    <w:p w:rsidR="00230709" w:rsidRDefault="00230709" w:rsidP="00CD1A8D">
      <w:pPr>
        <w:pStyle w:val="5"/>
        <w:shd w:val="clear" w:color="auto" w:fill="auto"/>
        <w:ind w:left="100" w:firstLine="740"/>
        <w:jc w:val="both"/>
        <w:rPr>
          <w:sz w:val="28"/>
          <w:szCs w:val="28"/>
        </w:rPr>
      </w:pPr>
    </w:p>
    <w:p w:rsidR="00230709" w:rsidRDefault="00230709" w:rsidP="00CD1A8D">
      <w:pPr>
        <w:pStyle w:val="5"/>
        <w:shd w:val="clear" w:color="auto" w:fill="auto"/>
        <w:ind w:left="100" w:firstLine="740"/>
        <w:jc w:val="both"/>
        <w:rPr>
          <w:sz w:val="28"/>
          <w:szCs w:val="28"/>
        </w:rPr>
      </w:pPr>
    </w:p>
    <w:p w:rsidR="00230709" w:rsidRDefault="00230709" w:rsidP="00CD1A8D">
      <w:pPr>
        <w:pStyle w:val="5"/>
        <w:shd w:val="clear" w:color="auto" w:fill="auto"/>
        <w:ind w:left="100" w:firstLine="740"/>
        <w:jc w:val="both"/>
        <w:rPr>
          <w:sz w:val="28"/>
          <w:szCs w:val="28"/>
        </w:rPr>
      </w:pPr>
    </w:p>
    <w:p w:rsidR="00230709" w:rsidRPr="00DE6394" w:rsidRDefault="00230709" w:rsidP="00CD1A8D">
      <w:pPr>
        <w:pStyle w:val="5"/>
        <w:shd w:val="clear" w:color="auto" w:fill="auto"/>
        <w:ind w:left="100" w:firstLine="740"/>
        <w:jc w:val="both"/>
        <w:rPr>
          <w:sz w:val="28"/>
          <w:szCs w:val="28"/>
        </w:rPr>
      </w:pPr>
    </w:p>
    <w:p w:rsidR="00230709" w:rsidRDefault="00CD1A8D" w:rsidP="00230709">
      <w:pPr>
        <w:pStyle w:val="a5"/>
        <w:shd w:val="clear" w:color="auto" w:fill="auto"/>
        <w:tabs>
          <w:tab w:val="left" w:leader="underscore" w:pos="970"/>
          <w:tab w:val="left" w:leader="underscore" w:pos="3106"/>
          <w:tab w:val="left" w:leader="underscore" w:pos="4052"/>
          <w:tab w:val="left" w:leader="underscore" w:pos="6169"/>
          <w:tab w:val="left" w:leader="underscore" w:pos="9015"/>
        </w:tabs>
        <w:ind w:left="20" w:right="20"/>
        <w:jc w:val="right"/>
        <w:rPr>
          <w:color w:val="000000"/>
          <w:sz w:val="28"/>
          <w:szCs w:val="28"/>
          <w:lang w:val="uk-UA"/>
        </w:rPr>
      </w:pPr>
      <w:r w:rsidRPr="00DE6394">
        <w:rPr>
          <w:color w:val="000000"/>
          <w:sz w:val="28"/>
          <w:szCs w:val="28"/>
          <w:lang w:val="uk-UA"/>
        </w:rPr>
        <w:t xml:space="preserve">Таблиця 2.2. - Аналіз ДСТУ 6003:2008 </w:t>
      </w:r>
    </w:p>
    <w:p w:rsidR="00CD1A8D" w:rsidRPr="00DE6394" w:rsidRDefault="00CD1A8D" w:rsidP="00230709">
      <w:pPr>
        <w:pStyle w:val="a5"/>
        <w:shd w:val="clear" w:color="auto" w:fill="auto"/>
        <w:tabs>
          <w:tab w:val="left" w:leader="underscore" w:pos="970"/>
          <w:tab w:val="left" w:leader="underscore" w:pos="3106"/>
          <w:tab w:val="left" w:leader="underscore" w:pos="4052"/>
          <w:tab w:val="left" w:leader="underscore" w:pos="6169"/>
          <w:tab w:val="left" w:leader="underscore" w:pos="9015"/>
        </w:tabs>
        <w:ind w:left="20" w:right="20"/>
        <w:jc w:val="right"/>
        <w:rPr>
          <w:sz w:val="28"/>
          <w:szCs w:val="28"/>
          <w:lang w:val="uk-UA"/>
        </w:rPr>
      </w:pPr>
      <w:r w:rsidRPr="00DE6394">
        <w:rPr>
          <w:color w:val="000000"/>
          <w:sz w:val="28"/>
          <w:szCs w:val="28"/>
          <w:lang w:val="uk-UA"/>
        </w:rPr>
        <w:t xml:space="preserve">«Сири тверді. Загальні технічні </w:t>
      </w:r>
      <w:r w:rsidRPr="00230709">
        <w:rPr>
          <w:sz w:val="28"/>
          <w:szCs w:val="28"/>
          <w:lang w:val="uk-UA"/>
        </w:rPr>
        <w:t>умови</w:t>
      </w:r>
      <w:r w:rsidRPr="00DE6394">
        <w:rPr>
          <w:sz w:val="28"/>
          <w:szCs w:val="28"/>
          <w:lang w:val="uk-UA"/>
        </w:rPr>
        <w:t>»</w:t>
      </w:r>
    </w:p>
    <w:p w:rsidR="00CD1A8D" w:rsidRPr="005777A0" w:rsidRDefault="00CD1A8D" w:rsidP="00CD1A8D">
      <w:pPr>
        <w:pStyle w:val="1"/>
        <w:rPr>
          <w:szCs w:val="24"/>
          <w:lang w:val="uk-UA"/>
        </w:rPr>
      </w:pPr>
      <w:r>
        <w:rPr>
          <w:noProof/>
          <w:lang w:eastAsia="ru-RU"/>
        </w:rPr>
        <w:drawing>
          <wp:inline distT="0" distB="0" distL="0" distR="0">
            <wp:extent cx="5943035" cy="2945218"/>
            <wp:effectExtent l="0" t="0" r="63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12618"/>
                    <a:stretch/>
                  </pic:blipFill>
                  <pic:spPr bwMode="auto">
                    <a:xfrm>
                      <a:off x="0" y="0"/>
                      <a:ext cx="5940425" cy="29439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E0241" w:rsidRPr="00CE0241" w:rsidRDefault="00CE0241" w:rsidP="00CE0241">
      <w:pPr>
        <w:spacing w:after="0" w:line="240" w:lineRule="auto"/>
        <w:ind w:firstLine="709"/>
        <w:rPr>
          <w:rFonts w:ascii="Times New Roman" w:hAnsi="Times New Roman" w:cs="Times New Roman"/>
          <w:sz w:val="28"/>
          <w:szCs w:val="24"/>
        </w:rPr>
      </w:pPr>
      <w:r>
        <w:rPr>
          <w:rStyle w:val="60"/>
          <w:rFonts w:eastAsiaTheme="minorHAnsi"/>
          <w:b w:val="0"/>
          <w:bCs w:val="0"/>
          <w:sz w:val="28"/>
          <w:szCs w:val="24"/>
        </w:rPr>
        <w:t>Для засвоєння теми необхідно с</w:t>
      </w:r>
      <w:r w:rsidRPr="00CE0241">
        <w:rPr>
          <w:rFonts w:ascii="Times New Roman" w:hAnsi="Times New Roman" w:cs="Times New Roman"/>
          <w:color w:val="000000"/>
          <w:sz w:val="28"/>
          <w:szCs w:val="24"/>
          <w:lang w:val="uk-UA"/>
        </w:rPr>
        <w:t xml:space="preserve">класти </w:t>
      </w:r>
      <w:r w:rsidRPr="00CE0241">
        <w:rPr>
          <w:rStyle w:val="70"/>
          <w:rFonts w:eastAsia="Batang"/>
          <w:i w:val="0"/>
          <w:iCs w:val="0"/>
          <w:sz w:val="28"/>
          <w:szCs w:val="24"/>
        </w:rPr>
        <w:t>конспект за схемою</w:t>
      </w:r>
      <w:r>
        <w:rPr>
          <w:rStyle w:val="70"/>
          <w:rFonts w:eastAsiaTheme="minorHAnsi"/>
          <w:i w:val="0"/>
          <w:iCs w:val="0"/>
          <w:sz w:val="28"/>
          <w:szCs w:val="24"/>
        </w:rPr>
        <w:t>:</w:t>
      </w:r>
    </w:p>
    <w:p w:rsidR="00CE0241" w:rsidRPr="00CE0241" w:rsidRDefault="00CE0241" w:rsidP="00CE0241">
      <w:pPr>
        <w:pStyle w:val="4"/>
        <w:numPr>
          <w:ilvl w:val="0"/>
          <w:numId w:val="13"/>
        </w:numPr>
        <w:shd w:val="clear" w:color="auto" w:fill="auto"/>
        <w:tabs>
          <w:tab w:val="left" w:pos="579"/>
        </w:tabs>
        <w:spacing w:line="240" w:lineRule="auto"/>
        <w:ind w:firstLine="709"/>
        <w:jc w:val="left"/>
        <w:rPr>
          <w:sz w:val="28"/>
          <w:szCs w:val="24"/>
        </w:rPr>
      </w:pPr>
      <w:r w:rsidRPr="00CE0241">
        <w:rPr>
          <w:rStyle w:val="11"/>
          <w:sz w:val="28"/>
          <w:szCs w:val="24"/>
        </w:rPr>
        <w:t xml:space="preserve">Значення міжнародних систем стандартизації та </w:t>
      </w:r>
      <w:r w:rsidRPr="00CE0241">
        <w:rPr>
          <w:sz w:val="28"/>
          <w:szCs w:val="24"/>
        </w:rPr>
        <w:t xml:space="preserve">сертифікації у </w:t>
      </w:r>
      <w:r w:rsidRPr="00CE0241">
        <w:rPr>
          <w:rStyle w:val="11"/>
          <w:sz w:val="28"/>
          <w:szCs w:val="24"/>
        </w:rPr>
        <w:t>підвищенні якості продукції та послуг.</w:t>
      </w:r>
    </w:p>
    <w:p w:rsidR="00CE0241" w:rsidRPr="00CE0241" w:rsidRDefault="00CE0241" w:rsidP="00CE0241">
      <w:pPr>
        <w:pStyle w:val="4"/>
        <w:numPr>
          <w:ilvl w:val="0"/>
          <w:numId w:val="13"/>
        </w:numPr>
        <w:shd w:val="clear" w:color="auto" w:fill="auto"/>
        <w:tabs>
          <w:tab w:val="left" w:pos="603"/>
        </w:tabs>
        <w:spacing w:line="240" w:lineRule="auto"/>
        <w:ind w:firstLine="709"/>
        <w:jc w:val="both"/>
        <w:rPr>
          <w:sz w:val="28"/>
          <w:szCs w:val="24"/>
        </w:rPr>
      </w:pPr>
      <w:r w:rsidRPr="00CE0241">
        <w:rPr>
          <w:sz w:val="28"/>
          <w:szCs w:val="24"/>
        </w:rPr>
        <w:t xml:space="preserve">Міжнародні </w:t>
      </w:r>
      <w:r w:rsidR="00CD1A8D">
        <w:rPr>
          <w:rStyle w:val="11"/>
          <w:sz w:val="28"/>
          <w:szCs w:val="24"/>
        </w:rPr>
        <w:t>організації зі стандарти</w:t>
      </w:r>
      <w:r w:rsidRPr="00CE0241">
        <w:rPr>
          <w:rStyle w:val="11"/>
          <w:sz w:val="28"/>
          <w:szCs w:val="24"/>
        </w:rPr>
        <w:t xml:space="preserve">зації та </w:t>
      </w:r>
      <w:r w:rsidRPr="00CE0241">
        <w:rPr>
          <w:sz w:val="28"/>
          <w:szCs w:val="24"/>
        </w:rPr>
        <w:t>сертифікації.</w:t>
      </w:r>
    </w:p>
    <w:p w:rsidR="00CE0241" w:rsidRPr="00CE0241" w:rsidRDefault="00CE0241" w:rsidP="00CE0241">
      <w:pPr>
        <w:pStyle w:val="4"/>
        <w:numPr>
          <w:ilvl w:val="0"/>
          <w:numId w:val="13"/>
        </w:numPr>
        <w:shd w:val="clear" w:color="auto" w:fill="auto"/>
        <w:tabs>
          <w:tab w:val="left" w:pos="608"/>
        </w:tabs>
        <w:spacing w:line="240" w:lineRule="auto"/>
        <w:ind w:firstLine="709"/>
        <w:jc w:val="both"/>
        <w:rPr>
          <w:sz w:val="28"/>
          <w:szCs w:val="24"/>
        </w:rPr>
      </w:pPr>
      <w:r w:rsidRPr="00CE0241">
        <w:rPr>
          <w:sz w:val="28"/>
          <w:szCs w:val="24"/>
        </w:rPr>
        <w:t xml:space="preserve">Міжнародні </w:t>
      </w:r>
      <w:r w:rsidRPr="00CE0241">
        <w:rPr>
          <w:rStyle w:val="11"/>
          <w:sz w:val="28"/>
          <w:szCs w:val="24"/>
        </w:rPr>
        <w:t xml:space="preserve">та європейські стандарти на системи </w:t>
      </w:r>
      <w:r w:rsidRPr="00CE0241">
        <w:rPr>
          <w:sz w:val="28"/>
          <w:szCs w:val="24"/>
        </w:rPr>
        <w:t>якості.</w:t>
      </w:r>
    </w:p>
    <w:p w:rsidR="00CE0241" w:rsidRPr="00CE0241" w:rsidRDefault="00CE0241" w:rsidP="00CE0241">
      <w:pPr>
        <w:pStyle w:val="4"/>
        <w:numPr>
          <w:ilvl w:val="0"/>
          <w:numId w:val="13"/>
        </w:numPr>
        <w:shd w:val="clear" w:color="auto" w:fill="auto"/>
        <w:tabs>
          <w:tab w:val="left" w:pos="608"/>
        </w:tabs>
        <w:spacing w:line="240" w:lineRule="auto"/>
        <w:ind w:firstLine="709"/>
        <w:jc w:val="both"/>
        <w:rPr>
          <w:sz w:val="28"/>
          <w:szCs w:val="24"/>
        </w:rPr>
      </w:pPr>
      <w:r w:rsidRPr="00CE0241">
        <w:rPr>
          <w:sz w:val="28"/>
          <w:szCs w:val="24"/>
        </w:rPr>
        <w:t>Міжнародні системи сертифікації.</w:t>
      </w:r>
    </w:p>
    <w:p w:rsidR="00CE0241" w:rsidRPr="00CE0241" w:rsidRDefault="00CE0241" w:rsidP="00CE0241">
      <w:pPr>
        <w:spacing w:after="0" w:line="240" w:lineRule="auto"/>
        <w:ind w:firstLine="709"/>
        <w:rPr>
          <w:rFonts w:ascii="Times New Roman" w:hAnsi="Times New Roman" w:cs="Times New Roman"/>
          <w:sz w:val="28"/>
          <w:szCs w:val="24"/>
        </w:rPr>
      </w:pPr>
      <w:r w:rsidRPr="00CE0241">
        <w:rPr>
          <w:rFonts w:ascii="Times New Roman" w:hAnsi="Times New Roman" w:cs="Times New Roman"/>
          <w:color w:val="000000"/>
          <w:sz w:val="28"/>
          <w:szCs w:val="24"/>
          <w:lang w:val="uk-UA"/>
        </w:rPr>
        <w:t>Вивчити теоретичний матеріал</w:t>
      </w:r>
    </w:p>
    <w:p w:rsidR="00CE0241" w:rsidRDefault="00CE0241" w:rsidP="00CE0241">
      <w:pPr>
        <w:pStyle w:val="33"/>
        <w:shd w:val="clear" w:color="auto" w:fill="auto"/>
        <w:spacing w:before="0" w:after="0" w:line="240" w:lineRule="auto"/>
        <w:ind w:firstLine="709"/>
        <w:jc w:val="center"/>
        <w:rPr>
          <w:color w:val="000000"/>
          <w:sz w:val="28"/>
          <w:szCs w:val="24"/>
          <w:lang w:val="uk-UA"/>
        </w:rPr>
      </w:pPr>
      <w:bookmarkStart w:id="2" w:name="bookmark10"/>
      <w:r>
        <w:rPr>
          <w:color w:val="000000"/>
          <w:sz w:val="28"/>
          <w:szCs w:val="24"/>
          <w:lang w:val="uk-UA"/>
        </w:rPr>
        <w:t>П</w:t>
      </w:r>
      <w:r w:rsidRPr="00CE0241">
        <w:rPr>
          <w:color w:val="000000"/>
          <w:sz w:val="28"/>
          <w:szCs w:val="24"/>
          <w:lang w:val="uk-UA"/>
        </w:rPr>
        <w:t>итання для самоконтролю</w:t>
      </w:r>
      <w:bookmarkEnd w:id="2"/>
    </w:p>
    <w:p w:rsidR="00CE0241" w:rsidRPr="00CE0241" w:rsidRDefault="00CE0241" w:rsidP="00CE0241">
      <w:pPr>
        <w:pStyle w:val="4"/>
        <w:numPr>
          <w:ilvl w:val="0"/>
          <w:numId w:val="14"/>
        </w:numPr>
        <w:shd w:val="clear" w:color="auto" w:fill="auto"/>
        <w:tabs>
          <w:tab w:val="left" w:pos="294"/>
        </w:tabs>
        <w:spacing w:line="240" w:lineRule="auto"/>
        <w:ind w:firstLine="709"/>
        <w:jc w:val="left"/>
        <w:rPr>
          <w:sz w:val="28"/>
          <w:szCs w:val="24"/>
        </w:rPr>
      </w:pPr>
      <w:r w:rsidRPr="00CE0241">
        <w:rPr>
          <w:sz w:val="28"/>
          <w:szCs w:val="24"/>
        </w:rPr>
        <w:t>У чому полягають основні завдання міжнародного співробітниц</w:t>
      </w:r>
      <w:r w:rsidRPr="00CE0241">
        <w:rPr>
          <w:sz w:val="28"/>
          <w:szCs w:val="24"/>
        </w:rPr>
        <w:softHyphen/>
        <w:t>тва в галузі стандартизації та сертифікації?</w:t>
      </w:r>
    </w:p>
    <w:p w:rsidR="00CE0241" w:rsidRPr="00CE0241" w:rsidRDefault="00CE0241" w:rsidP="00CE0241">
      <w:pPr>
        <w:pStyle w:val="4"/>
        <w:numPr>
          <w:ilvl w:val="0"/>
          <w:numId w:val="14"/>
        </w:numPr>
        <w:shd w:val="clear" w:color="auto" w:fill="auto"/>
        <w:tabs>
          <w:tab w:val="left" w:pos="308"/>
        </w:tabs>
        <w:spacing w:line="240" w:lineRule="auto"/>
        <w:ind w:firstLine="709"/>
        <w:jc w:val="left"/>
        <w:rPr>
          <w:sz w:val="28"/>
          <w:szCs w:val="24"/>
        </w:rPr>
      </w:pPr>
      <w:r w:rsidRPr="00CE0241">
        <w:rPr>
          <w:sz w:val="28"/>
          <w:szCs w:val="24"/>
        </w:rPr>
        <w:t>У чому полягають роль та функції міжнародних організацій зі стандартизації та сертифікації?</w:t>
      </w:r>
    </w:p>
    <w:p w:rsidR="00CE0241" w:rsidRPr="00CE0241" w:rsidRDefault="00CE0241" w:rsidP="00CE0241">
      <w:pPr>
        <w:pStyle w:val="4"/>
        <w:numPr>
          <w:ilvl w:val="0"/>
          <w:numId w:val="15"/>
        </w:numPr>
        <w:shd w:val="clear" w:color="auto" w:fill="auto"/>
        <w:tabs>
          <w:tab w:val="left" w:pos="358"/>
        </w:tabs>
        <w:spacing w:line="240" w:lineRule="auto"/>
        <w:ind w:firstLine="709"/>
        <w:jc w:val="both"/>
        <w:rPr>
          <w:sz w:val="28"/>
          <w:szCs w:val="24"/>
        </w:rPr>
      </w:pPr>
      <w:r w:rsidRPr="00CE0241">
        <w:rPr>
          <w:sz w:val="28"/>
          <w:szCs w:val="24"/>
        </w:rPr>
        <w:t xml:space="preserve">Схарактеризуйте діяльність </w:t>
      </w:r>
      <w:r w:rsidR="00230709">
        <w:rPr>
          <w:sz w:val="28"/>
          <w:szCs w:val="24"/>
          <w:lang w:val="en-US"/>
        </w:rPr>
        <w:t>ISO</w:t>
      </w:r>
      <w:r w:rsidRPr="00CE0241">
        <w:rPr>
          <w:sz w:val="28"/>
          <w:szCs w:val="24"/>
        </w:rPr>
        <w:t xml:space="preserve"> у галузі стандартизації та сер</w:t>
      </w:r>
      <w:r w:rsidRPr="00CE0241">
        <w:rPr>
          <w:sz w:val="28"/>
          <w:szCs w:val="24"/>
        </w:rPr>
        <w:softHyphen/>
        <w:t>тифікації.</w:t>
      </w:r>
    </w:p>
    <w:p w:rsidR="00CE0241" w:rsidRPr="00CE0241" w:rsidRDefault="00CE0241" w:rsidP="00CE0241">
      <w:pPr>
        <w:pStyle w:val="4"/>
        <w:numPr>
          <w:ilvl w:val="0"/>
          <w:numId w:val="15"/>
        </w:numPr>
        <w:shd w:val="clear" w:color="auto" w:fill="auto"/>
        <w:tabs>
          <w:tab w:val="left" w:pos="358"/>
        </w:tabs>
        <w:spacing w:line="240" w:lineRule="auto"/>
        <w:ind w:firstLine="709"/>
        <w:jc w:val="both"/>
        <w:rPr>
          <w:sz w:val="28"/>
          <w:szCs w:val="24"/>
        </w:rPr>
      </w:pPr>
      <w:r w:rsidRPr="00CE0241">
        <w:rPr>
          <w:sz w:val="28"/>
          <w:szCs w:val="24"/>
        </w:rPr>
        <w:t>Схарактеризуйте міжнародну систему стандартизації та серти</w:t>
      </w:r>
      <w:r w:rsidRPr="00CE0241">
        <w:rPr>
          <w:sz w:val="28"/>
          <w:szCs w:val="24"/>
        </w:rPr>
        <w:softHyphen/>
        <w:t>фікації виробів електронної техніки, електротехнічних виробів (ІЕСЕЕ).</w:t>
      </w:r>
    </w:p>
    <w:p w:rsidR="00CE0241" w:rsidRPr="00CE0241" w:rsidRDefault="00CE0241" w:rsidP="00CE0241">
      <w:pPr>
        <w:pStyle w:val="4"/>
        <w:numPr>
          <w:ilvl w:val="0"/>
          <w:numId w:val="15"/>
        </w:numPr>
        <w:shd w:val="clear" w:color="auto" w:fill="auto"/>
        <w:tabs>
          <w:tab w:val="left" w:pos="348"/>
        </w:tabs>
        <w:spacing w:line="240" w:lineRule="auto"/>
        <w:ind w:firstLine="709"/>
        <w:jc w:val="both"/>
        <w:rPr>
          <w:sz w:val="28"/>
          <w:szCs w:val="24"/>
        </w:rPr>
      </w:pPr>
      <w:r w:rsidRPr="00CE0241">
        <w:rPr>
          <w:sz w:val="28"/>
          <w:szCs w:val="24"/>
        </w:rPr>
        <w:t>У чому полягають завдання і функції комітетів СА8К0, СТАКО, КЕМСО?</w:t>
      </w:r>
    </w:p>
    <w:p w:rsidR="00CE0241" w:rsidRPr="00CE0241" w:rsidRDefault="00CE0241" w:rsidP="00CE0241">
      <w:pPr>
        <w:pStyle w:val="4"/>
        <w:numPr>
          <w:ilvl w:val="0"/>
          <w:numId w:val="15"/>
        </w:numPr>
        <w:shd w:val="clear" w:color="auto" w:fill="auto"/>
        <w:tabs>
          <w:tab w:val="left" w:pos="353"/>
        </w:tabs>
        <w:spacing w:line="240" w:lineRule="auto"/>
        <w:ind w:firstLine="709"/>
        <w:jc w:val="both"/>
        <w:rPr>
          <w:sz w:val="28"/>
          <w:szCs w:val="24"/>
        </w:rPr>
      </w:pPr>
      <w:r w:rsidRPr="00CE0241">
        <w:rPr>
          <w:sz w:val="28"/>
          <w:szCs w:val="24"/>
        </w:rPr>
        <w:t>Схарактеризуйте діяльність регіональних організацій зі стандар</w:t>
      </w:r>
      <w:r w:rsidRPr="00CE0241">
        <w:rPr>
          <w:sz w:val="28"/>
          <w:szCs w:val="24"/>
        </w:rPr>
        <w:softHyphen/>
        <w:t>тизації та сертифікації: європейського комітету СЕ^ Європей</w:t>
      </w:r>
      <w:r w:rsidRPr="00CE0241">
        <w:rPr>
          <w:sz w:val="28"/>
          <w:szCs w:val="24"/>
        </w:rPr>
        <w:softHyphen/>
        <w:t xml:space="preserve">ського комітету в електротехніці СЕМЕЕЕС, Міжнародної ради країн </w:t>
      </w:r>
      <w:r w:rsidRPr="00CE0241">
        <w:rPr>
          <w:rStyle w:val="11"/>
          <w:sz w:val="28"/>
          <w:szCs w:val="24"/>
        </w:rPr>
        <w:t>учасниць СНД.</w:t>
      </w:r>
    </w:p>
    <w:p w:rsidR="00CE0241" w:rsidRPr="00CE0241" w:rsidRDefault="00CE0241" w:rsidP="00CE0241">
      <w:pPr>
        <w:pStyle w:val="4"/>
        <w:numPr>
          <w:ilvl w:val="0"/>
          <w:numId w:val="15"/>
        </w:numPr>
        <w:shd w:val="clear" w:color="auto" w:fill="auto"/>
        <w:tabs>
          <w:tab w:val="left" w:pos="353"/>
        </w:tabs>
        <w:spacing w:line="240" w:lineRule="auto"/>
        <w:ind w:firstLine="709"/>
        <w:jc w:val="both"/>
        <w:rPr>
          <w:sz w:val="28"/>
          <w:szCs w:val="24"/>
        </w:rPr>
      </w:pPr>
      <w:r w:rsidRPr="00CE0241">
        <w:rPr>
          <w:rStyle w:val="11"/>
          <w:sz w:val="28"/>
          <w:szCs w:val="24"/>
        </w:rPr>
        <w:lastRenderedPageBreak/>
        <w:t xml:space="preserve">Схарактеризуйте діяльність міжнародної організації </w:t>
      </w:r>
      <w:r w:rsidRPr="00CE0241">
        <w:rPr>
          <w:sz w:val="28"/>
          <w:szCs w:val="24"/>
        </w:rPr>
        <w:t xml:space="preserve">зі стандартизації </w:t>
      </w:r>
      <w:r w:rsidRPr="00CE0241">
        <w:rPr>
          <w:rStyle w:val="11"/>
          <w:sz w:val="28"/>
          <w:szCs w:val="24"/>
        </w:rPr>
        <w:t>(</w:t>
      </w:r>
      <w:r w:rsidR="00230709">
        <w:rPr>
          <w:sz w:val="28"/>
          <w:szCs w:val="24"/>
          <w:lang w:val="en-US"/>
        </w:rPr>
        <w:t>ISO</w:t>
      </w:r>
      <w:r w:rsidRPr="00CE0241">
        <w:rPr>
          <w:rStyle w:val="11"/>
          <w:sz w:val="28"/>
          <w:szCs w:val="24"/>
        </w:rPr>
        <w:t>).</w:t>
      </w:r>
    </w:p>
    <w:p w:rsidR="00CE0241" w:rsidRPr="00CE0241" w:rsidRDefault="00CE0241" w:rsidP="00CE0241">
      <w:pPr>
        <w:pStyle w:val="4"/>
        <w:numPr>
          <w:ilvl w:val="0"/>
          <w:numId w:val="15"/>
        </w:numPr>
        <w:shd w:val="clear" w:color="auto" w:fill="auto"/>
        <w:tabs>
          <w:tab w:val="left" w:pos="353"/>
        </w:tabs>
        <w:spacing w:line="240" w:lineRule="auto"/>
        <w:ind w:firstLine="709"/>
        <w:jc w:val="both"/>
        <w:rPr>
          <w:sz w:val="28"/>
          <w:szCs w:val="24"/>
        </w:rPr>
      </w:pPr>
      <w:r w:rsidRPr="00CE0241">
        <w:rPr>
          <w:sz w:val="28"/>
          <w:szCs w:val="24"/>
        </w:rPr>
        <w:t xml:space="preserve">Схарактеризуйте </w:t>
      </w:r>
      <w:r w:rsidRPr="00CE0241">
        <w:rPr>
          <w:rStyle w:val="11"/>
          <w:sz w:val="28"/>
          <w:szCs w:val="24"/>
        </w:rPr>
        <w:t xml:space="preserve">діяльність міжнародної </w:t>
      </w:r>
      <w:r w:rsidRPr="00CE0241">
        <w:rPr>
          <w:sz w:val="28"/>
          <w:szCs w:val="24"/>
        </w:rPr>
        <w:t>електротехнічної ко</w:t>
      </w:r>
      <w:r w:rsidRPr="00CE0241">
        <w:rPr>
          <w:sz w:val="28"/>
          <w:szCs w:val="24"/>
        </w:rPr>
        <w:softHyphen/>
        <w:t xml:space="preserve">місії (МЕК), </w:t>
      </w:r>
      <w:r w:rsidRPr="00CE0241">
        <w:rPr>
          <w:rStyle w:val="11"/>
          <w:sz w:val="28"/>
          <w:szCs w:val="24"/>
        </w:rPr>
        <w:t xml:space="preserve">Міжнародного союзу телекомунікації!, </w:t>
      </w:r>
      <w:r w:rsidRPr="00CE0241">
        <w:rPr>
          <w:sz w:val="28"/>
          <w:szCs w:val="24"/>
        </w:rPr>
        <w:t xml:space="preserve">Європейської </w:t>
      </w:r>
      <w:r w:rsidRPr="00CE0241">
        <w:rPr>
          <w:rStyle w:val="11"/>
          <w:sz w:val="28"/>
          <w:szCs w:val="24"/>
        </w:rPr>
        <w:t xml:space="preserve">організації з якості, Європейської організації з </w:t>
      </w:r>
      <w:r w:rsidRPr="00CE0241">
        <w:rPr>
          <w:sz w:val="28"/>
          <w:szCs w:val="24"/>
        </w:rPr>
        <w:t xml:space="preserve">випробувань і сертифікації, </w:t>
      </w:r>
      <w:r w:rsidRPr="00CE0241">
        <w:rPr>
          <w:rStyle w:val="11"/>
          <w:sz w:val="28"/>
          <w:szCs w:val="24"/>
        </w:rPr>
        <w:t xml:space="preserve">Міждержавної ради зі стандартизації, </w:t>
      </w:r>
      <w:r w:rsidRPr="00CE0241">
        <w:rPr>
          <w:sz w:val="28"/>
          <w:szCs w:val="24"/>
        </w:rPr>
        <w:t xml:space="preserve">метрології та сертифікації, </w:t>
      </w:r>
      <w:r w:rsidRPr="00CE0241">
        <w:rPr>
          <w:rStyle w:val="11"/>
          <w:sz w:val="28"/>
          <w:szCs w:val="24"/>
        </w:rPr>
        <w:t>Міжнародної асоціації якості.</w:t>
      </w:r>
    </w:p>
    <w:p w:rsidR="00CE0241" w:rsidRPr="00CE0241" w:rsidRDefault="00CE0241" w:rsidP="00CE0241">
      <w:pPr>
        <w:pStyle w:val="4"/>
        <w:numPr>
          <w:ilvl w:val="0"/>
          <w:numId w:val="15"/>
        </w:numPr>
        <w:shd w:val="clear" w:color="auto" w:fill="auto"/>
        <w:tabs>
          <w:tab w:val="left" w:pos="358"/>
        </w:tabs>
        <w:spacing w:line="240" w:lineRule="auto"/>
        <w:ind w:firstLine="709"/>
        <w:jc w:val="both"/>
        <w:rPr>
          <w:sz w:val="28"/>
          <w:szCs w:val="24"/>
        </w:rPr>
      </w:pPr>
      <w:r w:rsidRPr="00CE0241">
        <w:rPr>
          <w:sz w:val="28"/>
          <w:szCs w:val="24"/>
        </w:rPr>
        <w:t xml:space="preserve">Наведіть </w:t>
      </w:r>
      <w:r w:rsidRPr="00CE0241">
        <w:rPr>
          <w:rStyle w:val="11"/>
          <w:sz w:val="28"/>
          <w:szCs w:val="24"/>
        </w:rPr>
        <w:t xml:space="preserve">характеристику діяльності Українського </w:t>
      </w:r>
      <w:r w:rsidRPr="00CE0241">
        <w:rPr>
          <w:sz w:val="28"/>
          <w:szCs w:val="24"/>
        </w:rPr>
        <w:t xml:space="preserve">міжнародного фонду </w:t>
      </w:r>
      <w:r w:rsidRPr="00CE0241">
        <w:rPr>
          <w:rStyle w:val="11"/>
          <w:sz w:val="28"/>
          <w:szCs w:val="24"/>
        </w:rPr>
        <w:t>якості.</w:t>
      </w:r>
    </w:p>
    <w:p w:rsidR="00CE0241" w:rsidRPr="00CE0241" w:rsidRDefault="00CE0241" w:rsidP="00CE0241">
      <w:pPr>
        <w:pStyle w:val="4"/>
        <w:numPr>
          <w:ilvl w:val="0"/>
          <w:numId w:val="15"/>
        </w:numPr>
        <w:shd w:val="clear" w:color="auto" w:fill="auto"/>
        <w:tabs>
          <w:tab w:val="left" w:pos="434"/>
        </w:tabs>
        <w:spacing w:line="240" w:lineRule="auto"/>
        <w:ind w:firstLine="709"/>
        <w:jc w:val="both"/>
        <w:rPr>
          <w:sz w:val="28"/>
          <w:szCs w:val="24"/>
        </w:rPr>
      </w:pPr>
      <w:r w:rsidRPr="00CE0241">
        <w:rPr>
          <w:sz w:val="28"/>
          <w:szCs w:val="24"/>
        </w:rPr>
        <w:t xml:space="preserve">У чому </w:t>
      </w:r>
      <w:r w:rsidRPr="00CE0241">
        <w:rPr>
          <w:rStyle w:val="11"/>
          <w:sz w:val="28"/>
          <w:szCs w:val="24"/>
        </w:rPr>
        <w:t xml:space="preserve">полягає роль міжнародних та європейських </w:t>
      </w:r>
      <w:r w:rsidRPr="00CE0241">
        <w:rPr>
          <w:sz w:val="28"/>
          <w:szCs w:val="24"/>
        </w:rPr>
        <w:t xml:space="preserve">стандартів на системи </w:t>
      </w:r>
      <w:r w:rsidRPr="00CE0241">
        <w:rPr>
          <w:rStyle w:val="11"/>
          <w:sz w:val="28"/>
          <w:szCs w:val="24"/>
        </w:rPr>
        <w:t>якості:</w:t>
      </w:r>
      <w:r w:rsidR="00230709" w:rsidRPr="00230709">
        <w:rPr>
          <w:sz w:val="28"/>
          <w:szCs w:val="24"/>
          <w:lang w:val="ru-RU"/>
        </w:rPr>
        <w:t xml:space="preserve"> </w:t>
      </w:r>
      <w:r w:rsidR="00230709">
        <w:rPr>
          <w:sz w:val="28"/>
          <w:szCs w:val="24"/>
          <w:lang w:val="en-US"/>
        </w:rPr>
        <w:t>ISO</w:t>
      </w:r>
      <w:r w:rsidRPr="00CE0241">
        <w:rPr>
          <w:rStyle w:val="11"/>
          <w:sz w:val="28"/>
          <w:szCs w:val="24"/>
        </w:rPr>
        <w:t xml:space="preserve"> 9000, МЕК 300, </w:t>
      </w:r>
      <w:proofErr w:type="spellStart"/>
      <w:r w:rsidRPr="00CE0241">
        <w:rPr>
          <w:rStyle w:val="11"/>
          <w:sz w:val="28"/>
          <w:szCs w:val="24"/>
        </w:rPr>
        <w:t>ЕМ</w:t>
      </w:r>
      <w:proofErr w:type="spellEnd"/>
      <w:r w:rsidRPr="00CE0241">
        <w:rPr>
          <w:rStyle w:val="11"/>
          <w:sz w:val="28"/>
          <w:szCs w:val="24"/>
        </w:rPr>
        <w:t xml:space="preserve"> 29000? Схарактеризуйте </w:t>
      </w:r>
      <w:r w:rsidRPr="00CE0241">
        <w:rPr>
          <w:sz w:val="28"/>
          <w:szCs w:val="24"/>
        </w:rPr>
        <w:t xml:space="preserve">основні </w:t>
      </w:r>
      <w:r w:rsidRPr="00CE0241">
        <w:rPr>
          <w:rStyle w:val="11"/>
          <w:sz w:val="28"/>
          <w:szCs w:val="24"/>
        </w:rPr>
        <w:t>положення цих стандартів.</w:t>
      </w:r>
    </w:p>
    <w:p w:rsidR="00CE0241" w:rsidRPr="00CE0241" w:rsidRDefault="00CE0241" w:rsidP="00CE0241">
      <w:pPr>
        <w:pStyle w:val="4"/>
        <w:numPr>
          <w:ilvl w:val="0"/>
          <w:numId w:val="15"/>
        </w:numPr>
        <w:shd w:val="clear" w:color="auto" w:fill="auto"/>
        <w:tabs>
          <w:tab w:val="left" w:pos="434"/>
        </w:tabs>
        <w:spacing w:line="240" w:lineRule="auto"/>
        <w:ind w:firstLine="709"/>
        <w:jc w:val="both"/>
        <w:rPr>
          <w:sz w:val="28"/>
          <w:szCs w:val="24"/>
        </w:rPr>
      </w:pPr>
      <w:r w:rsidRPr="00CE0241">
        <w:rPr>
          <w:sz w:val="28"/>
          <w:szCs w:val="24"/>
        </w:rPr>
        <w:t xml:space="preserve">У чому </w:t>
      </w:r>
      <w:r w:rsidRPr="00CE0241">
        <w:rPr>
          <w:rStyle w:val="11"/>
          <w:sz w:val="28"/>
          <w:szCs w:val="24"/>
        </w:rPr>
        <w:t xml:space="preserve">полягає необхідність застосування державних </w:t>
      </w:r>
      <w:r w:rsidRPr="00CE0241">
        <w:rPr>
          <w:sz w:val="28"/>
          <w:szCs w:val="24"/>
        </w:rPr>
        <w:t>стандар</w:t>
      </w:r>
      <w:r w:rsidRPr="00CE0241">
        <w:rPr>
          <w:sz w:val="28"/>
          <w:szCs w:val="24"/>
        </w:rPr>
        <w:softHyphen/>
        <w:t xml:space="preserve">тів України, </w:t>
      </w:r>
      <w:r w:rsidRPr="00CE0241">
        <w:rPr>
          <w:rStyle w:val="11"/>
          <w:sz w:val="28"/>
          <w:szCs w:val="24"/>
        </w:rPr>
        <w:t xml:space="preserve">оформлених на підставі застосування </w:t>
      </w:r>
      <w:r w:rsidRPr="00CE0241">
        <w:rPr>
          <w:sz w:val="28"/>
          <w:szCs w:val="24"/>
        </w:rPr>
        <w:t xml:space="preserve">автентичного тексту </w:t>
      </w:r>
      <w:r w:rsidRPr="00CE0241">
        <w:rPr>
          <w:rStyle w:val="11"/>
          <w:sz w:val="28"/>
          <w:szCs w:val="24"/>
        </w:rPr>
        <w:t xml:space="preserve">міжнародних стандартів </w:t>
      </w:r>
      <w:r w:rsidR="00230709">
        <w:rPr>
          <w:sz w:val="28"/>
          <w:szCs w:val="24"/>
          <w:lang w:val="en-US"/>
        </w:rPr>
        <w:t>ISO</w:t>
      </w:r>
      <w:r w:rsidR="00230709" w:rsidRPr="00CE0241">
        <w:rPr>
          <w:rStyle w:val="11"/>
          <w:sz w:val="28"/>
          <w:szCs w:val="24"/>
        </w:rPr>
        <w:t xml:space="preserve"> </w:t>
      </w:r>
      <w:r w:rsidRPr="00CE0241">
        <w:rPr>
          <w:rStyle w:val="11"/>
          <w:sz w:val="28"/>
          <w:szCs w:val="24"/>
        </w:rPr>
        <w:t xml:space="preserve">9000? Схарактеризуйте </w:t>
      </w:r>
      <w:r w:rsidRPr="00CE0241">
        <w:rPr>
          <w:sz w:val="28"/>
          <w:szCs w:val="24"/>
        </w:rPr>
        <w:t>ці стандарти.</w:t>
      </w:r>
    </w:p>
    <w:p w:rsidR="00CE0241" w:rsidRPr="00CE0241" w:rsidRDefault="00CE0241" w:rsidP="00CE0241">
      <w:pPr>
        <w:pStyle w:val="4"/>
        <w:numPr>
          <w:ilvl w:val="0"/>
          <w:numId w:val="15"/>
        </w:numPr>
        <w:shd w:val="clear" w:color="auto" w:fill="auto"/>
        <w:tabs>
          <w:tab w:val="left" w:pos="434"/>
        </w:tabs>
        <w:spacing w:line="240" w:lineRule="auto"/>
        <w:ind w:firstLine="709"/>
        <w:jc w:val="both"/>
        <w:rPr>
          <w:sz w:val="28"/>
          <w:szCs w:val="24"/>
        </w:rPr>
      </w:pPr>
      <w:r w:rsidRPr="00CE0241">
        <w:rPr>
          <w:sz w:val="28"/>
          <w:szCs w:val="24"/>
        </w:rPr>
        <w:t xml:space="preserve">За яких </w:t>
      </w:r>
      <w:r w:rsidRPr="00CE0241">
        <w:rPr>
          <w:rStyle w:val="11"/>
          <w:sz w:val="28"/>
          <w:szCs w:val="24"/>
        </w:rPr>
        <w:t xml:space="preserve">обставин створено міжнародні системи </w:t>
      </w:r>
      <w:r w:rsidRPr="00CE0241">
        <w:rPr>
          <w:sz w:val="28"/>
          <w:szCs w:val="24"/>
        </w:rPr>
        <w:t>сертифікації?</w:t>
      </w:r>
    </w:p>
    <w:p w:rsidR="00CE0241" w:rsidRPr="00CE0241" w:rsidRDefault="00CE0241" w:rsidP="00CE0241">
      <w:pPr>
        <w:pStyle w:val="4"/>
        <w:numPr>
          <w:ilvl w:val="0"/>
          <w:numId w:val="15"/>
        </w:numPr>
        <w:shd w:val="clear" w:color="auto" w:fill="auto"/>
        <w:tabs>
          <w:tab w:val="left" w:pos="439"/>
        </w:tabs>
        <w:spacing w:line="240" w:lineRule="auto"/>
        <w:ind w:firstLine="709"/>
        <w:jc w:val="both"/>
        <w:rPr>
          <w:sz w:val="28"/>
          <w:szCs w:val="24"/>
        </w:rPr>
      </w:pPr>
      <w:r w:rsidRPr="00CE0241">
        <w:rPr>
          <w:sz w:val="28"/>
          <w:szCs w:val="24"/>
        </w:rPr>
        <w:t xml:space="preserve">Схарактеризуйте </w:t>
      </w:r>
      <w:r w:rsidRPr="00CE0241">
        <w:rPr>
          <w:rStyle w:val="11"/>
          <w:sz w:val="28"/>
          <w:szCs w:val="24"/>
        </w:rPr>
        <w:t>міжнародні системи сертифікації.</w:t>
      </w:r>
    </w:p>
    <w:p w:rsidR="00CE0241" w:rsidRPr="00CE0241" w:rsidRDefault="00CE0241" w:rsidP="00CE0241">
      <w:pPr>
        <w:pStyle w:val="4"/>
        <w:numPr>
          <w:ilvl w:val="0"/>
          <w:numId w:val="15"/>
        </w:numPr>
        <w:shd w:val="clear" w:color="auto" w:fill="auto"/>
        <w:tabs>
          <w:tab w:val="left" w:pos="439"/>
        </w:tabs>
        <w:spacing w:line="240" w:lineRule="auto"/>
        <w:ind w:firstLine="709"/>
        <w:jc w:val="both"/>
        <w:rPr>
          <w:sz w:val="28"/>
          <w:szCs w:val="24"/>
        </w:rPr>
      </w:pPr>
      <w:r w:rsidRPr="00CE0241">
        <w:rPr>
          <w:sz w:val="28"/>
          <w:szCs w:val="24"/>
        </w:rPr>
        <w:t xml:space="preserve">Схарактеризуйте </w:t>
      </w:r>
      <w:r w:rsidRPr="00CE0241">
        <w:rPr>
          <w:rStyle w:val="11"/>
          <w:sz w:val="28"/>
          <w:szCs w:val="24"/>
        </w:rPr>
        <w:t xml:space="preserve">основні особливості міжнародних </w:t>
      </w:r>
      <w:r w:rsidRPr="00CE0241">
        <w:rPr>
          <w:sz w:val="28"/>
          <w:szCs w:val="24"/>
        </w:rPr>
        <w:t>систем сер</w:t>
      </w:r>
      <w:r w:rsidRPr="00CE0241">
        <w:rPr>
          <w:sz w:val="28"/>
          <w:szCs w:val="24"/>
        </w:rPr>
        <w:softHyphen/>
        <w:t>тифікації.</w:t>
      </w:r>
    </w:p>
    <w:p w:rsidR="00C717FF" w:rsidRPr="00CE0241" w:rsidRDefault="00C717FF" w:rsidP="00CE0241">
      <w:pPr>
        <w:spacing w:after="0" w:line="240" w:lineRule="auto"/>
        <w:ind w:firstLine="709"/>
        <w:jc w:val="both"/>
        <w:rPr>
          <w:rFonts w:ascii="Times New Roman" w:hAnsi="Times New Roman" w:cs="Times New Roman"/>
          <w:sz w:val="28"/>
          <w:szCs w:val="24"/>
          <w:lang w:val="uk-UA"/>
        </w:rPr>
      </w:pPr>
    </w:p>
    <w:p w:rsidR="00C717FF" w:rsidRPr="00CC6E3D" w:rsidRDefault="00C717FF" w:rsidP="00C717FF">
      <w:pPr>
        <w:jc w:val="both"/>
        <w:rPr>
          <w:sz w:val="30"/>
          <w:szCs w:val="30"/>
          <w:lang w:val="uk-UA"/>
        </w:rPr>
      </w:pPr>
    </w:p>
    <w:p w:rsidR="00DE6394" w:rsidRPr="00DE6394" w:rsidRDefault="00CA0B44" w:rsidP="00CE0241">
      <w:pPr>
        <w:pStyle w:val="4"/>
        <w:shd w:val="clear" w:color="auto" w:fill="auto"/>
        <w:spacing w:line="260" w:lineRule="exact"/>
        <w:ind w:firstLine="0"/>
        <w:rPr>
          <w:b/>
          <w:color w:val="auto"/>
          <w:sz w:val="28"/>
          <w:szCs w:val="28"/>
        </w:rPr>
      </w:pPr>
      <w:r w:rsidRPr="00DE6394">
        <w:rPr>
          <w:b/>
          <w:color w:val="auto"/>
          <w:sz w:val="28"/>
          <w:szCs w:val="28"/>
        </w:rPr>
        <w:t xml:space="preserve">Практичне заняття № 3 </w:t>
      </w:r>
    </w:p>
    <w:p w:rsidR="00CE0241" w:rsidRPr="00DE6394" w:rsidRDefault="00CE0241" w:rsidP="00CE0241">
      <w:pPr>
        <w:pStyle w:val="4"/>
        <w:shd w:val="clear" w:color="auto" w:fill="auto"/>
        <w:spacing w:line="260" w:lineRule="exact"/>
        <w:ind w:firstLine="0"/>
        <w:rPr>
          <w:b/>
          <w:color w:val="auto"/>
          <w:sz w:val="28"/>
          <w:szCs w:val="28"/>
        </w:rPr>
      </w:pPr>
      <w:r w:rsidRPr="00DE6394">
        <w:rPr>
          <w:b/>
          <w:color w:val="auto"/>
          <w:sz w:val="28"/>
          <w:szCs w:val="28"/>
        </w:rPr>
        <w:t>ІНФОРМАЦІЙНІ ТЕХНОЛОГІЇ В СФЕРІ СЕРТИФІКАЦІЇ</w:t>
      </w:r>
    </w:p>
    <w:p w:rsidR="00C717FF" w:rsidRPr="00DE6394" w:rsidRDefault="00C717FF" w:rsidP="00C717FF">
      <w:pPr>
        <w:jc w:val="both"/>
        <w:rPr>
          <w:sz w:val="28"/>
          <w:szCs w:val="28"/>
          <w:lang w:val="uk-UA"/>
        </w:rPr>
      </w:pPr>
    </w:p>
    <w:p w:rsidR="00CE0241" w:rsidRPr="00DE6394" w:rsidRDefault="00CE0241" w:rsidP="00CE0241">
      <w:pPr>
        <w:pStyle w:val="4"/>
        <w:numPr>
          <w:ilvl w:val="0"/>
          <w:numId w:val="16"/>
        </w:numPr>
        <w:shd w:val="clear" w:color="auto" w:fill="auto"/>
        <w:tabs>
          <w:tab w:val="left" w:pos="961"/>
        </w:tabs>
        <w:spacing w:after="244" w:line="260" w:lineRule="exact"/>
        <w:ind w:left="20" w:firstLine="720"/>
        <w:jc w:val="both"/>
        <w:rPr>
          <w:color w:val="auto"/>
          <w:sz w:val="28"/>
          <w:szCs w:val="28"/>
        </w:rPr>
      </w:pPr>
      <w:r w:rsidRPr="00DE6394">
        <w:rPr>
          <w:color w:val="auto"/>
          <w:sz w:val="28"/>
          <w:szCs w:val="28"/>
        </w:rPr>
        <w:t>Види сертифікатів</w:t>
      </w:r>
    </w:p>
    <w:p w:rsidR="00CE0241" w:rsidRPr="00DE6394" w:rsidRDefault="00CE0241" w:rsidP="00CE0241">
      <w:pPr>
        <w:pStyle w:val="4"/>
        <w:shd w:val="clear" w:color="auto" w:fill="auto"/>
        <w:spacing w:line="326" w:lineRule="exact"/>
        <w:ind w:left="20" w:firstLine="720"/>
        <w:jc w:val="both"/>
        <w:rPr>
          <w:color w:val="auto"/>
          <w:sz w:val="28"/>
          <w:szCs w:val="28"/>
        </w:rPr>
      </w:pPr>
      <w:r w:rsidRPr="00DE6394">
        <w:rPr>
          <w:color w:val="auto"/>
          <w:sz w:val="28"/>
          <w:szCs w:val="28"/>
        </w:rPr>
        <w:t xml:space="preserve">Сертифікат </w:t>
      </w:r>
      <w:r w:rsidR="00621613">
        <w:rPr>
          <w:color w:val="auto"/>
          <w:sz w:val="28"/>
          <w:szCs w:val="28"/>
        </w:rPr>
        <w:t>:</w:t>
      </w:r>
    </w:p>
    <w:p w:rsidR="00CE0241" w:rsidRPr="00DE6394" w:rsidRDefault="00B422AA" w:rsidP="00CE0241">
      <w:pPr>
        <w:pStyle w:val="4"/>
        <w:numPr>
          <w:ilvl w:val="0"/>
          <w:numId w:val="17"/>
        </w:numPr>
        <w:shd w:val="clear" w:color="auto" w:fill="auto"/>
        <w:tabs>
          <w:tab w:val="left" w:pos="1057"/>
        </w:tabs>
        <w:spacing w:line="326" w:lineRule="exact"/>
        <w:ind w:left="20" w:right="20" w:firstLine="720"/>
        <w:jc w:val="both"/>
        <w:rPr>
          <w:color w:val="auto"/>
          <w:sz w:val="28"/>
          <w:szCs w:val="28"/>
        </w:rPr>
      </w:pPr>
      <w:hyperlink r:id="rId9" w:history="1">
        <w:r w:rsidR="00CE0241" w:rsidRPr="00DE6394">
          <w:rPr>
            <w:rStyle w:val="a6"/>
            <w:color w:val="auto"/>
            <w:sz w:val="28"/>
            <w:szCs w:val="28"/>
            <w:u w:val="none"/>
          </w:rPr>
          <w:t>документ,</w:t>
        </w:r>
      </w:hyperlink>
      <w:r w:rsidR="00CE0241" w:rsidRPr="00DE6394">
        <w:rPr>
          <w:color w:val="auto"/>
          <w:sz w:val="28"/>
          <w:szCs w:val="28"/>
        </w:rPr>
        <w:t xml:space="preserve"> що засвідчує той чи інший факт (наприклад, сертифікат медичний про щеплення при виїзді в будь-яку країну та ін.).</w:t>
      </w:r>
    </w:p>
    <w:p w:rsidR="00CE0241" w:rsidRPr="00DE6394" w:rsidRDefault="00CE0241" w:rsidP="00CE0241">
      <w:pPr>
        <w:pStyle w:val="4"/>
        <w:numPr>
          <w:ilvl w:val="0"/>
          <w:numId w:val="17"/>
        </w:numPr>
        <w:shd w:val="clear" w:color="auto" w:fill="auto"/>
        <w:tabs>
          <w:tab w:val="left" w:pos="1110"/>
        </w:tabs>
        <w:spacing w:line="326" w:lineRule="exact"/>
        <w:ind w:left="20" w:right="20" w:firstLine="720"/>
        <w:jc w:val="both"/>
        <w:rPr>
          <w:color w:val="auto"/>
          <w:sz w:val="28"/>
          <w:szCs w:val="28"/>
        </w:rPr>
      </w:pPr>
      <w:r w:rsidRPr="00DE6394">
        <w:rPr>
          <w:color w:val="auto"/>
          <w:sz w:val="28"/>
          <w:szCs w:val="28"/>
        </w:rPr>
        <w:t>Сертифікат страховий - документ, що містить умови страхового договору та замінює страховий поліс.</w:t>
      </w:r>
    </w:p>
    <w:p w:rsidR="00CE0241" w:rsidRPr="00DE6394" w:rsidRDefault="00B422AA" w:rsidP="00CE0241">
      <w:pPr>
        <w:pStyle w:val="4"/>
        <w:numPr>
          <w:ilvl w:val="0"/>
          <w:numId w:val="17"/>
        </w:numPr>
        <w:shd w:val="clear" w:color="auto" w:fill="auto"/>
        <w:tabs>
          <w:tab w:val="left" w:pos="1081"/>
        </w:tabs>
        <w:spacing w:line="326" w:lineRule="exact"/>
        <w:ind w:left="20" w:right="20" w:firstLine="720"/>
        <w:jc w:val="both"/>
        <w:rPr>
          <w:color w:val="auto"/>
          <w:sz w:val="28"/>
          <w:szCs w:val="28"/>
        </w:rPr>
      </w:pPr>
      <w:hyperlink r:id="rId10" w:history="1">
        <w:r w:rsidR="00CE0241" w:rsidRPr="00DE6394">
          <w:rPr>
            <w:rStyle w:val="a6"/>
            <w:color w:val="auto"/>
            <w:sz w:val="28"/>
            <w:szCs w:val="28"/>
            <w:u w:val="none"/>
          </w:rPr>
          <w:t xml:space="preserve">Сертифікат якості </w:t>
        </w:r>
      </w:hyperlink>
      <w:r w:rsidR="00CE0241" w:rsidRPr="00DE6394">
        <w:rPr>
          <w:color w:val="auto"/>
          <w:sz w:val="28"/>
          <w:szCs w:val="28"/>
        </w:rPr>
        <w:t>- у зовнішній торгівлі, документ, що видається органами та засвідчує якість товару.</w:t>
      </w:r>
    </w:p>
    <w:p w:rsidR="00CE0241" w:rsidRPr="00DE6394" w:rsidRDefault="00B422AA" w:rsidP="00CE0241">
      <w:pPr>
        <w:pStyle w:val="4"/>
        <w:numPr>
          <w:ilvl w:val="0"/>
          <w:numId w:val="17"/>
        </w:numPr>
        <w:shd w:val="clear" w:color="auto" w:fill="auto"/>
        <w:tabs>
          <w:tab w:val="left" w:pos="1066"/>
        </w:tabs>
        <w:spacing w:line="326" w:lineRule="exact"/>
        <w:ind w:left="20" w:firstLine="720"/>
        <w:jc w:val="both"/>
        <w:rPr>
          <w:color w:val="auto"/>
          <w:sz w:val="28"/>
          <w:szCs w:val="28"/>
        </w:rPr>
      </w:pPr>
      <w:hyperlink r:id="rId11" w:history="1">
        <w:r w:rsidR="00CE0241" w:rsidRPr="00DE6394">
          <w:rPr>
            <w:rStyle w:val="a6"/>
            <w:color w:val="auto"/>
            <w:sz w:val="28"/>
            <w:szCs w:val="28"/>
            <w:u w:val="none"/>
          </w:rPr>
          <w:t>Сертифікат відповідності.</w:t>
        </w:r>
      </w:hyperlink>
    </w:p>
    <w:p w:rsidR="00CE0241" w:rsidRPr="00DE6394" w:rsidRDefault="00B422AA" w:rsidP="00CE0241">
      <w:pPr>
        <w:pStyle w:val="4"/>
        <w:numPr>
          <w:ilvl w:val="0"/>
          <w:numId w:val="17"/>
        </w:numPr>
        <w:shd w:val="clear" w:color="auto" w:fill="auto"/>
        <w:tabs>
          <w:tab w:val="left" w:pos="1057"/>
        </w:tabs>
        <w:spacing w:line="326" w:lineRule="exact"/>
        <w:ind w:left="20" w:firstLine="720"/>
        <w:jc w:val="both"/>
        <w:rPr>
          <w:color w:val="auto"/>
          <w:sz w:val="28"/>
          <w:szCs w:val="28"/>
        </w:rPr>
      </w:pPr>
      <w:hyperlink r:id="rId12" w:history="1">
        <w:r w:rsidR="00CE0241" w:rsidRPr="00DE6394">
          <w:rPr>
            <w:rStyle w:val="a6"/>
            <w:color w:val="auto"/>
            <w:sz w:val="28"/>
            <w:szCs w:val="28"/>
            <w:u w:val="none"/>
          </w:rPr>
          <w:t>Сертифікат безпеки матеріалу.</w:t>
        </w:r>
      </w:hyperlink>
    </w:p>
    <w:p w:rsidR="00CE0241" w:rsidRPr="00DE6394" w:rsidRDefault="00CE0241" w:rsidP="00CE0241">
      <w:pPr>
        <w:pStyle w:val="4"/>
        <w:shd w:val="clear" w:color="auto" w:fill="auto"/>
        <w:spacing w:line="326" w:lineRule="exact"/>
        <w:ind w:left="20" w:right="20" w:firstLine="720"/>
        <w:jc w:val="both"/>
        <w:rPr>
          <w:color w:val="auto"/>
          <w:sz w:val="28"/>
          <w:szCs w:val="28"/>
        </w:rPr>
      </w:pPr>
      <w:r w:rsidRPr="00DE6394">
        <w:rPr>
          <w:color w:val="auto"/>
          <w:sz w:val="28"/>
          <w:szCs w:val="28"/>
        </w:rPr>
        <w:t>Сертифікат якості - в Україні як правило цей термін використовують замість</w:t>
      </w:r>
      <w:hyperlink r:id="rId13" w:history="1">
        <w:r w:rsidRPr="00DE6394">
          <w:rPr>
            <w:rStyle w:val="a6"/>
            <w:color w:val="auto"/>
            <w:sz w:val="28"/>
            <w:szCs w:val="28"/>
            <w:u w:val="none"/>
          </w:rPr>
          <w:t xml:space="preserve"> сертифікату відповідності,</w:t>
        </w:r>
      </w:hyperlink>
      <w:r w:rsidRPr="00DE6394">
        <w:rPr>
          <w:color w:val="auto"/>
          <w:sz w:val="28"/>
          <w:szCs w:val="28"/>
        </w:rPr>
        <w:t xml:space="preserve"> однак згідно з українським законодавством існує також і власне сертифікат якості, хоч чіткого визначення йому в нормативних документах не дається. Виходячи з випадків використання цього терміну в українському законодавстві можна стверджувати, що сертифікат якості - це письмовий</w:t>
      </w:r>
      <w:hyperlink r:id="rId14" w:history="1">
        <w:r w:rsidRPr="00DE6394">
          <w:rPr>
            <w:rStyle w:val="a6"/>
            <w:color w:val="auto"/>
            <w:sz w:val="28"/>
            <w:szCs w:val="28"/>
            <w:u w:val="none"/>
          </w:rPr>
          <w:t xml:space="preserve"> документ,</w:t>
        </w:r>
      </w:hyperlink>
      <w:r w:rsidRPr="00DE6394">
        <w:rPr>
          <w:color w:val="auto"/>
          <w:sz w:val="28"/>
          <w:szCs w:val="28"/>
        </w:rPr>
        <w:t xml:space="preserve"> складений у довільній формі та виданий виробником</w:t>
      </w:r>
      <w:hyperlink r:id="rId15" w:history="1">
        <w:r w:rsidRPr="00DE6394">
          <w:rPr>
            <w:rStyle w:val="a6"/>
            <w:color w:val="auto"/>
            <w:sz w:val="28"/>
            <w:szCs w:val="28"/>
            <w:u w:val="none"/>
          </w:rPr>
          <w:t xml:space="preserve"> товару </w:t>
        </w:r>
      </w:hyperlink>
      <w:hyperlink r:id="rId16" w:history="1">
        <w:r w:rsidRPr="00DE6394">
          <w:rPr>
            <w:rStyle w:val="a6"/>
            <w:color w:val="auto"/>
            <w:sz w:val="28"/>
            <w:szCs w:val="28"/>
            <w:u w:val="none"/>
          </w:rPr>
          <w:t>(продукції)</w:t>
        </w:r>
      </w:hyperlink>
      <w:r w:rsidRPr="00DE6394">
        <w:rPr>
          <w:color w:val="auto"/>
          <w:sz w:val="28"/>
          <w:szCs w:val="28"/>
        </w:rPr>
        <w:t xml:space="preserve">, щоб підтвердити відповідність виробленого ним товару </w:t>
      </w:r>
      <w:r w:rsidRPr="00DE6394">
        <w:rPr>
          <w:color w:val="auto"/>
          <w:sz w:val="28"/>
          <w:szCs w:val="28"/>
        </w:rPr>
        <w:lastRenderedPageBreak/>
        <w:t>(продукції) вимогам, які висуваються до якості такого товару (продукції).</w:t>
      </w:r>
    </w:p>
    <w:p w:rsidR="00CE0241" w:rsidRPr="00DE6394" w:rsidRDefault="00CE0241" w:rsidP="00CE0241">
      <w:pPr>
        <w:pStyle w:val="4"/>
        <w:shd w:val="clear" w:color="auto" w:fill="auto"/>
        <w:spacing w:line="326" w:lineRule="exact"/>
        <w:ind w:left="20" w:right="20" w:firstLine="720"/>
        <w:jc w:val="both"/>
        <w:rPr>
          <w:color w:val="auto"/>
          <w:sz w:val="28"/>
          <w:szCs w:val="28"/>
        </w:rPr>
      </w:pPr>
      <w:r w:rsidRPr="00DE6394">
        <w:rPr>
          <w:color w:val="auto"/>
          <w:sz w:val="28"/>
          <w:szCs w:val="28"/>
        </w:rPr>
        <w:t xml:space="preserve">Сертифікат відповідності - документ, що виданий для підтвердження того, що продукція, система якості, система управління якістю, система управління довкіллям, персонал відповідає встановленим вимогам конкретного стандарту чи іншого нормативного документу, визначеного чинним законодавством. (Згідно з Законом України «Про підтвердження відповідності»). Сертифікат відповідності є юридичним документом, який видається заявнику уповноваженим органом з сертифікації, який і відповідає за достовірність інформації наведеної в сертифікаті. Форма сертифікатів відповідності встановлюється в кожній з Систем сертифікації продукції, відповідно до нормативних документів, які регламентують діяльність цієї Системи сертифікації. В Україні діє Українська державна система сертифікації продукції </w:t>
      </w:r>
      <w:hyperlink r:id="rId17" w:history="1">
        <w:r w:rsidRPr="00DE6394">
          <w:rPr>
            <w:rStyle w:val="a6"/>
            <w:color w:val="auto"/>
            <w:sz w:val="28"/>
            <w:szCs w:val="28"/>
            <w:u w:val="none"/>
          </w:rPr>
          <w:t>(</w:t>
        </w:r>
        <w:proofErr w:type="spellStart"/>
        <w:r w:rsidRPr="00DE6394">
          <w:rPr>
            <w:rStyle w:val="a6"/>
            <w:color w:val="auto"/>
            <w:sz w:val="28"/>
            <w:szCs w:val="28"/>
            <w:u w:val="none"/>
          </w:rPr>
          <w:t>УкрСЕПРО</w:t>
        </w:r>
        <w:proofErr w:type="spellEnd"/>
        <w:r w:rsidRPr="00DE6394">
          <w:rPr>
            <w:rStyle w:val="a6"/>
            <w:color w:val="auto"/>
            <w:sz w:val="28"/>
            <w:szCs w:val="28"/>
            <w:u w:val="none"/>
          </w:rPr>
          <w:t>)</w:t>
        </w:r>
      </w:hyperlink>
      <w:r w:rsidRPr="00DE6394">
        <w:rPr>
          <w:color w:val="auto"/>
          <w:sz w:val="28"/>
          <w:szCs w:val="28"/>
        </w:rPr>
        <w:t xml:space="preserve">. Форма сертифікатів відповідності в системі </w:t>
      </w:r>
      <w:proofErr w:type="spellStart"/>
      <w:r w:rsidRPr="00DE6394">
        <w:rPr>
          <w:color w:val="auto"/>
          <w:sz w:val="28"/>
          <w:szCs w:val="28"/>
        </w:rPr>
        <w:t>УкрСЕПРО</w:t>
      </w:r>
      <w:proofErr w:type="spellEnd"/>
      <w:r w:rsidRPr="00DE6394">
        <w:rPr>
          <w:color w:val="auto"/>
          <w:sz w:val="28"/>
          <w:szCs w:val="28"/>
        </w:rPr>
        <w:t xml:space="preserve"> встановлюються ДСТУ 3498-96 «Система сертифікації </w:t>
      </w:r>
      <w:proofErr w:type="spellStart"/>
      <w:r w:rsidRPr="00DE6394">
        <w:rPr>
          <w:color w:val="auto"/>
          <w:sz w:val="28"/>
          <w:szCs w:val="28"/>
        </w:rPr>
        <w:t>УкрСЕПРО</w:t>
      </w:r>
      <w:proofErr w:type="spellEnd"/>
      <w:r w:rsidRPr="00DE6394">
        <w:rPr>
          <w:color w:val="auto"/>
          <w:sz w:val="28"/>
          <w:szCs w:val="28"/>
        </w:rPr>
        <w:t>. Бланки документів. Форма та опис».</w:t>
      </w:r>
    </w:p>
    <w:p w:rsidR="00C717FF" w:rsidRPr="00DE6394" w:rsidRDefault="00B422AA" w:rsidP="00DE6394">
      <w:pPr>
        <w:pStyle w:val="4"/>
        <w:shd w:val="clear" w:color="auto" w:fill="auto"/>
        <w:spacing w:line="326" w:lineRule="exact"/>
        <w:ind w:left="20" w:right="20" w:firstLine="720"/>
        <w:jc w:val="both"/>
        <w:rPr>
          <w:color w:val="auto"/>
          <w:sz w:val="28"/>
          <w:szCs w:val="28"/>
        </w:rPr>
      </w:pPr>
      <w:hyperlink r:id="rId18" w:history="1">
        <w:r w:rsidR="00CE0241" w:rsidRPr="00DE6394">
          <w:rPr>
            <w:rStyle w:val="a6"/>
            <w:color w:val="auto"/>
            <w:sz w:val="28"/>
            <w:szCs w:val="28"/>
            <w:u w:val="none"/>
          </w:rPr>
          <w:t xml:space="preserve">Сертифікат </w:t>
        </w:r>
      </w:hyperlink>
      <w:r w:rsidR="00CE0241" w:rsidRPr="00DE6394">
        <w:rPr>
          <w:color w:val="auto"/>
          <w:sz w:val="28"/>
          <w:szCs w:val="28"/>
        </w:rPr>
        <w:t>на</w:t>
      </w:r>
      <w:hyperlink r:id="rId19" w:history="1">
        <w:r w:rsidR="00CE0241" w:rsidRPr="00DE6394">
          <w:rPr>
            <w:rStyle w:val="a6"/>
            <w:color w:val="auto"/>
            <w:sz w:val="28"/>
            <w:szCs w:val="28"/>
            <w:u w:val="none"/>
          </w:rPr>
          <w:t xml:space="preserve"> систему</w:t>
        </w:r>
      </w:hyperlink>
      <w:hyperlink r:id="rId20" w:history="1">
        <w:r w:rsidR="00CE0241" w:rsidRPr="00DE6394">
          <w:rPr>
            <w:rStyle w:val="a6"/>
            <w:color w:val="auto"/>
            <w:sz w:val="28"/>
            <w:szCs w:val="28"/>
            <w:u w:val="none"/>
          </w:rPr>
          <w:t xml:space="preserve"> якості</w:t>
        </w:r>
      </w:hyperlink>
      <w:hyperlink r:id="rId21" w:history="1">
        <w:r w:rsidR="00CE0241" w:rsidRPr="00DE6394">
          <w:rPr>
            <w:rStyle w:val="a6"/>
            <w:color w:val="auto"/>
            <w:sz w:val="28"/>
            <w:szCs w:val="28"/>
            <w:u w:val="none"/>
          </w:rPr>
          <w:t xml:space="preserve"> підприємства </w:t>
        </w:r>
      </w:hyperlink>
      <w:r w:rsidR="00CE0241" w:rsidRPr="00DE6394">
        <w:rPr>
          <w:color w:val="auto"/>
          <w:sz w:val="28"/>
          <w:szCs w:val="28"/>
        </w:rPr>
        <w:t>-</w:t>
      </w:r>
      <w:hyperlink r:id="rId22" w:history="1">
        <w:r w:rsidR="00CE0241" w:rsidRPr="00DE6394">
          <w:rPr>
            <w:rStyle w:val="a6"/>
            <w:color w:val="auto"/>
            <w:sz w:val="28"/>
            <w:szCs w:val="28"/>
            <w:u w:val="none"/>
          </w:rPr>
          <w:t xml:space="preserve"> документ,</w:t>
        </w:r>
      </w:hyperlink>
      <w:hyperlink r:id="rId23" w:history="1">
        <w:r w:rsidR="00CE0241" w:rsidRPr="00DE6394">
          <w:rPr>
            <w:rStyle w:val="a6"/>
            <w:color w:val="auto"/>
            <w:sz w:val="28"/>
            <w:szCs w:val="28"/>
            <w:u w:val="none"/>
          </w:rPr>
          <w:t xml:space="preserve"> виданий</w:t>
        </w:r>
      </w:hyperlink>
      <w:r w:rsidR="00CE0241" w:rsidRPr="00DE6394">
        <w:rPr>
          <w:color w:val="auto"/>
          <w:sz w:val="28"/>
          <w:szCs w:val="28"/>
        </w:rPr>
        <w:t xml:space="preserve"> </w:t>
      </w:r>
      <w:hyperlink r:id="rId24" w:history="1">
        <w:r w:rsidR="00CE0241" w:rsidRPr="00DE6394">
          <w:rPr>
            <w:rStyle w:val="a6"/>
            <w:color w:val="auto"/>
            <w:sz w:val="28"/>
            <w:szCs w:val="28"/>
            <w:u w:val="none"/>
          </w:rPr>
          <w:t xml:space="preserve">згідно </w:t>
        </w:r>
      </w:hyperlink>
      <w:r w:rsidR="00CE0241" w:rsidRPr="00DE6394">
        <w:rPr>
          <w:color w:val="auto"/>
          <w:sz w:val="28"/>
          <w:szCs w:val="28"/>
        </w:rPr>
        <w:t>з</w:t>
      </w:r>
      <w:hyperlink r:id="rId25" w:history="1">
        <w:r w:rsidR="00CE0241" w:rsidRPr="00DE6394">
          <w:rPr>
            <w:rStyle w:val="a6"/>
            <w:color w:val="auto"/>
            <w:sz w:val="28"/>
            <w:szCs w:val="28"/>
            <w:u w:val="none"/>
          </w:rPr>
          <w:t xml:space="preserve"> правилами</w:t>
        </w:r>
      </w:hyperlink>
      <w:hyperlink r:id="rId26" w:history="1">
        <w:r w:rsidR="00CE0241" w:rsidRPr="00DE6394">
          <w:rPr>
            <w:rStyle w:val="a6"/>
            <w:color w:val="auto"/>
            <w:sz w:val="28"/>
            <w:szCs w:val="28"/>
            <w:u w:val="none"/>
          </w:rPr>
          <w:t xml:space="preserve"> системи</w:t>
        </w:r>
      </w:hyperlink>
      <w:hyperlink r:id="rId27" w:history="1">
        <w:r w:rsidR="00CE0241" w:rsidRPr="00DE6394">
          <w:rPr>
            <w:rStyle w:val="a6"/>
            <w:color w:val="auto"/>
            <w:sz w:val="28"/>
            <w:szCs w:val="28"/>
            <w:u w:val="none"/>
          </w:rPr>
          <w:t xml:space="preserve"> сертифікації,</w:t>
        </w:r>
      </w:hyperlink>
      <w:hyperlink r:id="rId28" w:history="1">
        <w:r w:rsidR="00CE0241" w:rsidRPr="00DE6394">
          <w:rPr>
            <w:rStyle w:val="a6"/>
            <w:color w:val="auto"/>
            <w:sz w:val="28"/>
            <w:szCs w:val="28"/>
            <w:u w:val="none"/>
          </w:rPr>
          <w:t xml:space="preserve"> який</w:t>
        </w:r>
      </w:hyperlink>
      <w:hyperlink r:id="rId29" w:history="1">
        <w:r w:rsidR="00CE0241" w:rsidRPr="00DE6394">
          <w:rPr>
            <w:rStyle w:val="a6"/>
            <w:color w:val="auto"/>
            <w:sz w:val="28"/>
            <w:szCs w:val="28"/>
            <w:u w:val="none"/>
          </w:rPr>
          <w:t xml:space="preserve"> посвідчує,</w:t>
        </w:r>
      </w:hyperlink>
      <w:r w:rsidR="00CE0241" w:rsidRPr="00DE6394">
        <w:rPr>
          <w:color w:val="auto"/>
          <w:sz w:val="28"/>
          <w:szCs w:val="28"/>
        </w:rPr>
        <w:t xml:space="preserve"> що</w:t>
      </w:r>
      <w:hyperlink r:id="rId30" w:history="1">
        <w:r w:rsidR="00CE0241" w:rsidRPr="00DE6394">
          <w:rPr>
            <w:rStyle w:val="a6"/>
            <w:color w:val="auto"/>
            <w:sz w:val="28"/>
            <w:szCs w:val="28"/>
            <w:u w:val="none"/>
          </w:rPr>
          <w:t xml:space="preserve"> система</w:t>
        </w:r>
      </w:hyperlink>
      <w:r w:rsidR="00CE0241" w:rsidRPr="00DE6394">
        <w:rPr>
          <w:color w:val="auto"/>
          <w:sz w:val="28"/>
          <w:szCs w:val="28"/>
        </w:rPr>
        <w:t xml:space="preserve"> </w:t>
      </w:r>
      <w:hyperlink r:id="rId31" w:history="1">
        <w:r w:rsidR="00CE0241" w:rsidRPr="00DE6394">
          <w:rPr>
            <w:rStyle w:val="a6"/>
            <w:color w:val="auto"/>
            <w:sz w:val="28"/>
            <w:szCs w:val="28"/>
            <w:u w:val="none"/>
          </w:rPr>
          <w:t>якості</w:t>
        </w:r>
      </w:hyperlink>
      <w:hyperlink r:id="rId32" w:history="1">
        <w:r w:rsidR="00CE0241" w:rsidRPr="00DE6394">
          <w:rPr>
            <w:rStyle w:val="a6"/>
            <w:color w:val="auto"/>
            <w:sz w:val="28"/>
            <w:szCs w:val="28"/>
            <w:u w:val="none"/>
          </w:rPr>
          <w:t xml:space="preserve"> </w:t>
        </w:r>
        <w:r w:rsidR="00621613" w:rsidRPr="00DE6394">
          <w:rPr>
            <w:rStyle w:val="a6"/>
            <w:color w:val="auto"/>
            <w:sz w:val="28"/>
            <w:szCs w:val="28"/>
            <w:u w:val="none"/>
          </w:rPr>
          <w:t>перевіюваного</w:t>
        </w:r>
      </w:hyperlink>
      <w:hyperlink r:id="rId33" w:history="1">
        <w:r w:rsidR="00CE0241" w:rsidRPr="00DE6394">
          <w:rPr>
            <w:rStyle w:val="a6"/>
            <w:color w:val="auto"/>
            <w:sz w:val="28"/>
            <w:szCs w:val="28"/>
            <w:u w:val="none"/>
          </w:rPr>
          <w:t xml:space="preserve"> підприємства</w:t>
        </w:r>
      </w:hyperlink>
      <w:hyperlink r:id="rId34" w:history="1">
        <w:r w:rsidR="00CE0241" w:rsidRPr="00DE6394">
          <w:rPr>
            <w:rStyle w:val="a6"/>
            <w:color w:val="auto"/>
            <w:sz w:val="28"/>
            <w:szCs w:val="28"/>
            <w:u w:val="none"/>
          </w:rPr>
          <w:t xml:space="preserve"> відповідає</w:t>
        </w:r>
      </w:hyperlink>
      <w:hyperlink r:id="rId35" w:history="1">
        <w:r w:rsidR="00CE0241" w:rsidRPr="00DE6394">
          <w:rPr>
            <w:rStyle w:val="a6"/>
            <w:color w:val="auto"/>
            <w:sz w:val="28"/>
            <w:szCs w:val="28"/>
            <w:u w:val="none"/>
          </w:rPr>
          <w:t xml:space="preserve"> вимогам</w:t>
        </w:r>
      </w:hyperlink>
      <w:hyperlink r:id="rId36" w:history="1">
        <w:r w:rsidR="00CE0241" w:rsidRPr="00DE6394">
          <w:rPr>
            <w:rStyle w:val="a6"/>
            <w:color w:val="auto"/>
            <w:sz w:val="28"/>
            <w:szCs w:val="28"/>
            <w:u w:val="none"/>
          </w:rPr>
          <w:t xml:space="preserve"> державного</w:t>
        </w:r>
      </w:hyperlink>
      <w:hyperlink r:id="rId37" w:history="1">
        <w:r w:rsidR="00CE0241" w:rsidRPr="00DE6394">
          <w:rPr>
            <w:rStyle w:val="a6"/>
            <w:color w:val="auto"/>
            <w:sz w:val="28"/>
            <w:szCs w:val="28"/>
            <w:u w:val="none"/>
          </w:rPr>
          <w:t xml:space="preserve"> або</w:t>
        </w:r>
      </w:hyperlink>
      <w:r w:rsidR="00CE0241" w:rsidRPr="00DE6394">
        <w:rPr>
          <w:color w:val="auto"/>
          <w:sz w:val="28"/>
          <w:szCs w:val="28"/>
        </w:rPr>
        <w:t xml:space="preserve"> </w:t>
      </w:r>
      <w:hyperlink r:id="rId38" w:history="1">
        <w:r w:rsidR="00CE0241" w:rsidRPr="00DE6394">
          <w:rPr>
            <w:rStyle w:val="a6"/>
            <w:color w:val="auto"/>
            <w:sz w:val="28"/>
            <w:szCs w:val="28"/>
            <w:u w:val="none"/>
          </w:rPr>
          <w:t>міжнародного</w:t>
        </w:r>
      </w:hyperlink>
      <w:hyperlink r:id="rId39" w:history="1">
        <w:r w:rsidR="00CE0241" w:rsidRPr="00DE6394">
          <w:rPr>
            <w:rStyle w:val="a6"/>
            <w:color w:val="auto"/>
            <w:sz w:val="28"/>
            <w:szCs w:val="28"/>
            <w:u w:val="none"/>
          </w:rPr>
          <w:t xml:space="preserve"> стандарту </w:t>
        </w:r>
      </w:hyperlink>
      <w:r w:rsidR="00CE0241" w:rsidRPr="00DE6394">
        <w:rPr>
          <w:color w:val="auto"/>
          <w:sz w:val="28"/>
          <w:szCs w:val="28"/>
        </w:rPr>
        <w:t>з</w:t>
      </w:r>
      <w:hyperlink r:id="rId40" w:history="1">
        <w:r w:rsidR="00CE0241" w:rsidRPr="00DE6394">
          <w:rPr>
            <w:rStyle w:val="a6"/>
            <w:color w:val="auto"/>
            <w:sz w:val="28"/>
            <w:szCs w:val="28"/>
            <w:u w:val="none"/>
          </w:rPr>
          <w:t xml:space="preserve"> системи</w:t>
        </w:r>
      </w:hyperlink>
      <w:hyperlink r:id="rId41" w:history="1">
        <w:r w:rsidR="00CE0241" w:rsidRPr="00DE6394">
          <w:rPr>
            <w:rStyle w:val="a6"/>
            <w:color w:val="auto"/>
            <w:sz w:val="28"/>
            <w:szCs w:val="28"/>
            <w:u w:val="none"/>
          </w:rPr>
          <w:t xml:space="preserve"> якості.</w:t>
        </w:r>
      </w:hyperlink>
    </w:p>
    <w:p w:rsidR="00CE0241" w:rsidRDefault="00CE0241" w:rsidP="00CE0241">
      <w:pPr>
        <w:framePr w:wrap="none" w:vAnchor="page" w:hAnchor="page" w:x="1849" w:y="1016"/>
        <w:rPr>
          <w:sz w:val="0"/>
          <w:szCs w:val="0"/>
        </w:rPr>
      </w:pPr>
    </w:p>
    <w:p w:rsidR="00CE0241" w:rsidRDefault="00CE0241" w:rsidP="00CE0241">
      <w:pPr>
        <w:framePr w:wrap="none" w:vAnchor="page" w:hAnchor="page" w:x="1849" w:y="2456"/>
        <w:rPr>
          <w:sz w:val="0"/>
          <w:szCs w:val="0"/>
        </w:rPr>
      </w:pPr>
    </w:p>
    <w:p w:rsidR="00CE0241" w:rsidRDefault="00CE0241" w:rsidP="00CE0241">
      <w:pPr>
        <w:framePr w:wrap="none" w:vAnchor="page" w:hAnchor="page" w:x="1849" w:y="1016"/>
        <w:rPr>
          <w:sz w:val="0"/>
          <w:szCs w:val="0"/>
        </w:rPr>
      </w:pPr>
    </w:p>
    <w:p w:rsidR="00C717FF" w:rsidRPr="00CC6E3D" w:rsidRDefault="00CE0241" w:rsidP="00C717FF">
      <w:pPr>
        <w:jc w:val="both"/>
        <w:rPr>
          <w:sz w:val="30"/>
          <w:szCs w:val="30"/>
          <w:lang w:val="uk-UA"/>
        </w:rPr>
      </w:pPr>
      <w:r>
        <w:rPr>
          <w:noProof/>
          <w:lang w:eastAsia="ru-RU"/>
        </w:rPr>
        <w:drawing>
          <wp:inline distT="0" distB="0" distL="0" distR="0">
            <wp:extent cx="5178056" cy="2311995"/>
            <wp:effectExtent l="0" t="0" r="3810" b="0"/>
            <wp:docPr id="3" name="Рисунок 3" descr="D:\Папа\Методичка 2016\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па\Методичка 2016\media\image2.jpe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78259" cy="2312086"/>
                    </a:xfrm>
                    <a:prstGeom prst="rect">
                      <a:avLst/>
                    </a:prstGeom>
                    <a:noFill/>
                    <a:ln>
                      <a:noFill/>
                    </a:ln>
                  </pic:spPr>
                </pic:pic>
              </a:graphicData>
            </a:graphic>
          </wp:inline>
        </w:drawing>
      </w:r>
    </w:p>
    <w:p w:rsidR="00CE0241" w:rsidRPr="00DE6394" w:rsidRDefault="00CE0241" w:rsidP="00CE0241">
      <w:pPr>
        <w:spacing w:line="260" w:lineRule="exact"/>
        <w:jc w:val="center"/>
        <w:rPr>
          <w:sz w:val="28"/>
          <w:szCs w:val="28"/>
        </w:rPr>
      </w:pPr>
      <w:r w:rsidRPr="00DE6394">
        <w:rPr>
          <w:rStyle w:val="aa"/>
          <w:rFonts w:eastAsiaTheme="minorHAnsi"/>
          <w:sz w:val="28"/>
          <w:szCs w:val="28"/>
        </w:rPr>
        <w:t>Рисунок 1 - Сертифікати: а) та б) на систему управління якістю; в) на</w:t>
      </w:r>
    </w:p>
    <w:p w:rsidR="00CE0241" w:rsidRPr="00DE6394" w:rsidRDefault="00CE0241" w:rsidP="00DE6394">
      <w:pPr>
        <w:spacing w:line="260" w:lineRule="exact"/>
        <w:jc w:val="center"/>
        <w:rPr>
          <w:sz w:val="28"/>
          <w:szCs w:val="28"/>
          <w:lang w:val="uk-UA"/>
        </w:rPr>
      </w:pPr>
      <w:r w:rsidRPr="00DE6394">
        <w:rPr>
          <w:rStyle w:val="aa"/>
          <w:rFonts w:eastAsiaTheme="minorHAnsi"/>
          <w:sz w:val="28"/>
          <w:szCs w:val="28"/>
        </w:rPr>
        <w:t>систему екологічного управління</w:t>
      </w:r>
    </w:p>
    <w:p w:rsidR="00CE0241" w:rsidRDefault="00CE0241" w:rsidP="00CE0241">
      <w:pPr>
        <w:framePr w:wrap="none" w:vAnchor="page" w:hAnchor="page" w:x="1849" w:y="6488"/>
        <w:rPr>
          <w:sz w:val="0"/>
          <w:szCs w:val="0"/>
        </w:rPr>
      </w:pPr>
    </w:p>
    <w:p w:rsidR="00CE0241" w:rsidRDefault="00CE0241">
      <w:pPr>
        <w:rPr>
          <w:lang w:val="uk-UA"/>
        </w:rPr>
      </w:pPr>
      <w:r>
        <w:rPr>
          <w:noProof/>
          <w:lang w:eastAsia="ru-RU"/>
        </w:rPr>
        <w:lastRenderedPageBreak/>
        <w:drawing>
          <wp:inline distT="0" distB="0" distL="0" distR="0">
            <wp:extent cx="5295014" cy="2397969"/>
            <wp:effectExtent l="0" t="0" r="1270" b="2540"/>
            <wp:docPr id="4" name="Рисунок 4" descr="D:\Папа\Методичка 201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па\Методичка 2016\media\image3.jpe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8845" cy="2399704"/>
                    </a:xfrm>
                    <a:prstGeom prst="rect">
                      <a:avLst/>
                    </a:prstGeom>
                    <a:noFill/>
                    <a:ln>
                      <a:noFill/>
                    </a:ln>
                  </pic:spPr>
                </pic:pic>
              </a:graphicData>
            </a:graphic>
          </wp:inline>
        </w:drawing>
      </w:r>
    </w:p>
    <w:p w:rsidR="00CE0241" w:rsidRPr="00DE6394" w:rsidRDefault="00CE0241" w:rsidP="00DE6394">
      <w:pPr>
        <w:spacing w:line="326" w:lineRule="exact"/>
        <w:jc w:val="center"/>
        <w:rPr>
          <w:rFonts w:ascii="Times New Roman" w:hAnsi="Times New Roman" w:cs="Times New Roman"/>
          <w:sz w:val="28"/>
          <w:szCs w:val="28"/>
          <w:lang w:val="uk-UA"/>
        </w:rPr>
      </w:pPr>
      <w:r w:rsidRPr="00DE6394">
        <w:rPr>
          <w:rStyle w:val="aa"/>
          <w:rFonts w:eastAsiaTheme="minorHAnsi"/>
          <w:sz w:val="28"/>
          <w:szCs w:val="28"/>
        </w:rPr>
        <w:t>Рисунок 2 - Сертифікати на продукцію що підл</w:t>
      </w:r>
      <w:r w:rsidR="00DE6394">
        <w:rPr>
          <w:rStyle w:val="aa"/>
          <w:rFonts w:eastAsiaTheme="minorHAnsi"/>
          <w:sz w:val="28"/>
          <w:szCs w:val="28"/>
        </w:rPr>
        <w:t>ягає обов'язковій сертифікації</w:t>
      </w:r>
    </w:p>
    <w:p w:rsidR="00CE0241" w:rsidRDefault="00CE0241">
      <w:pPr>
        <w:rPr>
          <w:lang w:val="uk-UA"/>
        </w:rPr>
      </w:pPr>
    </w:p>
    <w:p w:rsidR="00CE0241" w:rsidRPr="00DE6394" w:rsidRDefault="00CE0241" w:rsidP="00DE6394">
      <w:pPr>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2</w:t>
      </w:r>
      <w:r w:rsidRPr="00DE6394">
        <w:rPr>
          <w:rFonts w:ascii="Times New Roman" w:hAnsi="Times New Roman" w:cs="Times New Roman"/>
          <w:sz w:val="28"/>
          <w:szCs w:val="28"/>
          <w:lang w:val="uk-UA"/>
        </w:rPr>
        <w:tab/>
        <w:t>Інформація на сертифікаті</w:t>
      </w:r>
    </w:p>
    <w:p w:rsidR="00CE0241" w:rsidRPr="00DE6394" w:rsidRDefault="00CE0241" w:rsidP="00DE6394">
      <w:pPr>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Кожен сертифікат відповідності має містити інформацію, що наведено на рисунку 3.</w:t>
      </w:r>
    </w:p>
    <w:p w:rsidR="00CE0241" w:rsidRDefault="00CE0241" w:rsidP="00CE0241">
      <w:pPr>
        <w:framePr w:wrap="none" w:vAnchor="page" w:hAnchor="page" w:x="3242" w:y="984"/>
        <w:rPr>
          <w:sz w:val="0"/>
          <w:szCs w:val="0"/>
        </w:rPr>
      </w:pPr>
    </w:p>
    <w:p w:rsidR="00CE0241" w:rsidRDefault="00CE0241" w:rsidP="00CE0241">
      <w:pPr>
        <w:rPr>
          <w:lang w:val="uk-UA"/>
        </w:rPr>
      </w:pPr>
      <w:r>
        <w:rPr>
          <w:noProof/>
          <w:lang w:eastAsia="ru-RU"/>
        </w:rPr>
        <w:drawing>
          <wp:inline distT="0" distB="0" distL="0" distR="0">
            <wp:extent cx="2955851" cy="3667668"/>
            <wp:effectExtent l="0" t="0" r="0" b="0"/>
            <wp:docPr id="5" name="Рисунок 5" descr="D:\Папа\Методичка 201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па\Методичка 2016\media\image4.jpe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865" cy="3663964"/>
                    </a:xfrm>
                    <a:prstGeom prst="rect">
                      <a:avLst/>
                    </a:prstGeom>
                    <a:noFill/>
                    <a:ln>
                      <a:noFill/>
                    </a:ln>
                  </pic:spPr>
                </pic:pic>
              </a:graphicData>
            </a:graphic>
          </wp:inline>
        </w:drawing>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11"/>
          <w:color w:val="auto"/>
          <w:sz w:val="28"/>
          <w:szCs w:val="28"/>
        </w:rPr>
        <w:t>Рисунок 3 - Інформація на сертифікаті:</w:t>
      </w:r>
    </w:p>
    <w:p w:rsidR="00CE0241" w:rsidRPr="00DE6394" w:rsidRDefault="00CE0241" w:rsidP="00DE6394">
      <w:pPr>
        <w:spacing w:after="0" w:line="240" w:lineRule="auto"/>
        <w:ind w:firstLine="709"/>
        <w:jc w:val="both"/>
        <w:rPr>
          <w:rFonts w:ascii="Times New Roman" w:hAnsi="Times New Roman" w:cs="Times New Roman"/>
          <w:sz w:val="28"/>
          <w:szCs w:val="28"/>
          <w:lang w:val="uk-UA"/>
        </w:rPr>
      </w:pPr>
      <w:r w:rsidRPr="00DE6394">
        <w:rPr>
          <w:rStyle w:val="20pt"/>
          <w:rFonts w:eastAsiaTheme="minorHAnsi"/>
          <w:color w:val="auto"/>
          <w:sz w:val="28"/>
          <w:szCs w:val="28"/>
          <w:lang w:val="uk-UA"/>
        </w:rPr>
        <w:t>1</w:t>
      </w:r>
      <w:r w:rsidRPr="00DE6394">
        <w:rPr>
          <w:rStyle w:val="25"/>
          <w:rFonts w:eastAsiaTheme="minorHAnsi"/>
          <w:b w:val="0"/>
          <w:bCs w:val="0"/>
          <w:color w:val="auto"/>
          <w:sz w:val="28"/>
          <w:szCs w:val="28"/>
        </w:rPr>
        <w:t xml:space="preserve"> - реєстраційний номер; 2 - термін дії; 3 - продукція; 4 - код продукції; 5 - вимоги, яким відповідає; 6 - виробник продукції; 7 - кому виданий сертифікат; 8 - додаткова інформація; 9 - інформація про орган з </w:t>
      </w:r>
      <w:r w:rsidRPr="00DE6394">
        <w:rPr>
          <w:rStyle w:val="25"/>
          <w:rFonts w:eastAsiaTheme="minorHAnsi"/>
          <w:b w:val="0"/>
          <w:bCs w:val="0"/>
          <w:color w:val="auto"/>
          <w:sz w:val="28"/>
          <w:szCs w:val="28"/>
        </w:rPr>
        <w:lastRenderedPageBreak/>
        <w:t>сертифікації, що видав сертифікат; 10 - на підставі чого видано сертифікат; 11 - затвердження сертифікату</w:t>
      </w:r>
    </w:p>
    <w:p w:rsidR="00CE0241" w:rsidRPr="00DE6394" w:rsidRDefault="00CE0241" w:rsidP="00DE6394">
      <w:pPr>
        <w:spacing w:after="0" w:line="240" w:lineRule="auto"/>
        <w:ind w:firstLine="709"/>
        <w:jc w:val="both"/>
        <w:rPr>
          <w:rFonts w:ascii="Times New Roman" w:hAnsi="Times New Roman" w:cs="Times New Roman"/>
          <w:sz w:val="28"/>
          <w:szCs w:val="28"/>
          <w:lang w:val="uk-UA"/>
        </w:rPr>
      </w:pPr>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2.1. Реєстраційний номер</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Кожен сертифікат, перед тим як видати замовнику повинен бути занесений до державного Реєстру державної системи сертифікації продукції.</w:t>
      </w:r>
    </w:p>
    <w:p w:rsidR="00CE0241" w:rsidRPr="00DE6394" w:rsidRDefault="00B422AA" w:rsidP="00DE6394">
      <w:pPr>
        <w:pStyle w:val="4"/>
        <w:shd w:val="clear" w:color="auto" w:fill="auto"/>
        <w:spacing w:line="240" w:lineRule="auto"/>
        <w:ind w:firstLine="709"/>
        <w:jc w:val="both"/>
        <w:rPr>
          <w:color w:val="auto"/>
          <w:sz w:val="28"/>
          <w:szCs w:val="28"/>
        </w:rPr>
      </w:pPr>
      <w:hyperlink r:id="rId45" w:history="1">
        <w:r w:rsidR="00CE0241" w:rsidRPr="00DE6394">
          <w:rPr>
            <w:rStyle w:val="a6"/>
            <w:color w:val="auto"/>
            <w:sz w:val="28"/>
            <w:szCs w:val="28"/>
          </w:rPr>
          <w:t>Реєстр</w:t>
        </w:r>
      </w:hyperlink>
      <w:hyperlink r:id="rId46" w:history="1">
        <w:r w:rsidR="00CE0241" w:rsidRPr="00DE6394">
          <w:rPr>
            <w:rStyle w:val="a6"/>
            <w:color w:val="auto"/>
            <w:sz w:val="28"/>
            <w:szCs w:val="28"/>
          </w:rPr>
          <w:t xml:space="preserve"> української</w:t>
        </w:r>
      </w:hyperlink>
      <w:hyperlink r:id="rId47" w:history="1">
        <w:r w:rsidR="00CE0241" w:rsidRPr="00DE6394">
          <w:rPr>
            <w:rStyle w:val="a6"/>
            <w:color w:val="auto"/>
            <w:sz w:val="28"/>
            <w:szCs w:val="28"/>
          </w:rPr>
          <w:t xml:space="preserve"> державної</w:t>
        </w:r>
      </w:hyperlink>
      <w:hyperlink r:id="rId48" w:history="1">
        <w:r w:rsidR="00CE0241" w:rsidRPr="00DE6394">
          <w:rPr>
            <w:rStyle w:val="a6"/>
            <w:color w:val="auto"/>
            <w:sz w:val="28"/>
            <w:szCs w:val="28"/>
          </w:rPr>
          <w:t xml:space="preserve"> системи</w:t>
        </w:r>
      </w:hyperlink>
      <w:hyperlink r:id="rId49" w:history="1">
        <w:r w:rsidR="00CE0241" w:rsidRPr="00DE6394">
          <w:rPr>
            <w:rStyle w:val="a6"/>
            <w:color w:val="auto"/>
            <w:sz w:val="28"/>
            <w:szCs w:val="28"/>
          </w:rPr>
          <w:t xml:space="preserve"> сертифікації</w:t>
        </w:r>
      </w:hyperlink>
      <w:hyperlink r:id="rId50" w:history="1">
        <w:r w:rsidR="00CE0241" w:rsidRPr="00DE6394">
          <w:rPr>
            <w:rStyle w:val="a6"/>
            <w:color w:val="auto"/>
            <w:sz w:val="28"/>
            <w:szCs w:val="28"/>
          </w:rPr>
          <w:t xml:space="preserve"> продукції </w:t>
        </w:r>
      </w:hyperlink>
      <w:r w:rsidR="00CE0241" w:rsidRPr="00DE6394">
        <w:rPr>
          <w:color w:val="auto"/>
          <w:sz w:val="28"/>
          <w:szCs w:val="28"/>
        </w:rPr>
        <w:t>-</w:t>
      </w:r>
    </w:p>
    <w:p w:rsidR="00CE0241" w:rsidRPr="00DE6394" w:rsidRDefault="00B422AA" w:rsidP="00DE6394">
      <w:pPr>
        <w:pStyle w:val="4"/>
        <w:shd w:val="clear" w:color="auto" w:fill="auto"/>
        <w:spacing w:line="240" w:lineRule="auto"/>
        <w:ind w:firstLine="709"/>
        <w:jc w:val="both"/>
        <w:rPr>
          <w:color w:val="auto"/>
          <w:sz w:val="28"/>
          <w:szCs w:val="28"/>
        </w:rPr>
      </w:pPr>
      <w:hyperlink r:id="rId51" w:history="1">
        <w:r w:rsidR="00CE0241" w:rsidRPr="00DE6394">
          <w:rPr>
            <w:rStyle w:val="a6"/>
            <w:color w:val="auto"/>
            <w:sz w:val="28"/>
            <w:szCs w:val="28"/>
          </w:rPr>
          <w:t>документ,</w:t>
        </w:r>
      </w:hyperlink>
      <w:hyperlink r:id="rId52" w:history="1">
        <w:r w:rsidR="00CE0241" w:rsidRPr="00DE6394">
          <w:rPr>
            <w:rStyle w:val="a6"/>
            <w:color w:val="auto"/>
            <w:sz w:val="28"/>
            <w:szCs w:val="28"/>
          </w:rPr>
          <w:t xml:space="preserve"> який</w:t>
        </w:r>
      </w:hyperlink>
      <w:hyperlink r:id="rId53" w:history="1">
        <w:r w:rsidR="00CE0241" w:rsidRPr="00DE6394">
          <w:rPr>
            <w:rStyle w:val="a6"/>
            <w:color w:val="auto"/>
            <w:sz w:val="28"/>
            <w:szCs w:val="28"/>
          </w:rPr>
          <w:t xml:space="preserve"> містить</w:t>
        </w:r>
      </w:hyperlink>
      <w:hyperlink r:id="rId54" w:history="1">
        <w:r w:rsidR="00CE0241" w:rsidRPr="00DE6394">
          <w:rPr>
            <w:rStyle w:val="a6"/>
            <w:color w:val="auto"/>
            <w:sz w:val="28"/>
            <w:szCs w:val="28"/>
          </w:rPr>
          <w:t xml:space="preserve"> відомості</w:t>
        </w:r>
      </w:hyperlink>
      <w:hyperlink r:id="rId55" w:history="1">
        <w:r w:rsidR="00CE0241" w:rsidRPr="00DE6394">
          <w:rPr>
            <w:rStyle w:val="a6"/>
            <w:color w:val="auto"/>
            <w:sz w:val="28"/>
            <w:szCs w:val="28"/>
          </w:rPr>
          <w:t xml:space="preserve"> про</w:t>
        </w:r>
      </w:hyperlink>
      <w:hyperlink r:id="rId56" w:history="1">
        <w:r w:rsidR="00CE0241" w:rsidRPr="00DE6394">
          <w:rPr>
            <w:rStyle w:val="a6"/>
            <w:color w:val="auto"/>
            <w:sz w:val="28"/>
            <w:szCs w:val="28"/>
          </w:rPr>
          <w:t xml:space="preserve"> сертифіковану</w:t>
        </w:r>
      </w:hyperlink>
      <w:hyperlink r:id="rId57" w:history="1">
        <w:r w:rsidR="00CE0241" w:rsidRPr="00DE6394">
          <w:rPr>
            <w:rStyle w:val="a6"/>
            <w:color w:val="auto"/>
            <w:sz w:val="28"/>
            <w:szCs w:val="28"/>
          </w:rPr>
          <w:t xml:space="preserve"> продукцію </w:t>
        </w:r>
      </w:hyperlink>
      <w:hyperlink r:id="rId58" w:history="1">
        <w:r w:rsidR="00CE0241" w:rsidRPr="00DE6394">
          <w:rPr>
            <w:rStyle w:val="a6"/>
            <w:color w:val="auto"/>
            <w:sz w:val="28"/>
            <w:szCs w:val="28"/>
          </w:rPr>
          <w:t>(процеси,</w:t>
        </w:r>
      </w:hyperlink>
      <w:r w:rsidR="00CE0241" w:rsidRPr="00DE6394">
        <w:rPr>
          <w:color w:val="auto"/>
          <w:sz w:val="28"/>
          <w:szCs w:val="28"/>
        </w:rPr>
        <w:t xml:space="preserve"> </w:t>
      </w:r>
      <w:hyperlink r:id="rId59" w:history="1">
        <w:r w:rsidR="00CE0241" w:rsidRPr="00DE6394">
          <w:rPr>
            <w:rStyle w:val="a6"/>
            <w:color w:val="auto"/>
            <w:sz w:val="28"/>
            <w:szCs w:val="28"/>
          </w:rPr>
          <w:t>послуги)</w:t>
        </w:r>
      </w:hyperlink>
      <w:r w:rsidR="00CE0241" w:rsidRPr="00DE6394">
        <w:rPr>
          <w:color w:val="auto"/>
          <w:sz w:val="28"/>
          <w:szCs w:val="28"/>
        </w:rPr>
        <w:t>,</w:t>
      </w:r>
      <w:hyperlink r:id="rId60" w:history="1">
        <w:r w:rsidR="00CE0241" w:rsidRPr="00DE6394">
          <w:rPr>
            <w:rStyle w:val="a6"/>
            <w:color w:val="auto"/>
            <w:sz w:val="28"/>
            <w:szCs w:val="28"/>
          </w:rPr>
          <w:t xml:space="preserve"> сертифіковані</w:t>
        </w:r>
      </w:hyperlink>
      <w:hyperlink r:id="rId61" w:history="1">
        <w:r w:rsidR="00CE0241" w:rsidRPr="00DE6394">
          <w:rPr>
            <w:rStyle w:val="a6"/>
            <w:color w:val="auto"/>
            <w:sz w:val="28"/>
            <w:szCs w:val="28"/>
          </w:rPr>
          <w:t xml:space="preserve"> системи</w:t>
        </w:r>
      </w:hyperlink>
      <w:hyperlink r:id="rId62" w:history="1">
        <w:r w:rsidR="00CE0241" w:rsidRPr="00DE6394">
          <w:rPr>
            <w:rStyle w:val="a6"/>
            <w:color w:val="auto"/>
            <w:sz w:val="28"/>
            <w:szCs w:val="28"/>
          </w:rPr>
          <w:t xml:space="preserve"> якості</w:t>
        </w:r>
      </w:hyperlink>
      <w:hyperlink r:id="rId63" w:history="1">
        <w:r w:rsidR="00CE0241" w:rsidRPr="00DE6394">
          <w:rPr>
            <w:rStyle w:val="a6"/>
            <w:color w:val="auto"/>
            <w:sz w:val="28"/>
            <w:szCs w:val="28"/>
          </w:rPr>
          <w:t xml:space="preserve"> підприємств,</w:t>
        </w:r>
      </w:hyperlink>
      <w:hyperlink r:id="rId64" w:history="1">
        <w:r w:rsidR="00CE0241" w:rsidRPr="00DE6394">
          <w:rPr>
            <w:rStyle w:val="a6"/>
            <w:color w:val="auto"/>
            <w:sz w:val="28"/>
            <w:szCs w:val="28"/>
          </w:rPr>
          <w:t xml:space="preserve"> атестовані</w:t>
        </w:r>
      </w:hyperlink>
      <w:r w:rsidR="00CE0241" w:rsidRPr="00DE6394">
        <w:rPr>
          <w:color w:val="auto"/>
          <w:sz w:val="28"/>
          <w:szCs w:val="28"/>
        </w:rPr>
        <w:t xml:space="preserve"> </w:t>
      </w:r>
      <w:hyperlink r:id="rId65" w:history="1">
        <w:r w:rsidR="00CE0241" w:rsidRPr="00DE6394">
          <w:rPr>
            <w:rStyle w:val="a6"/>
            <w:color w:val="auto"/>
            <w:sz w:val="28"/>
            <w:szCs w:val="28"/>
          </w:rPr>
          <w:t>виробництва,</w:t>
        </w:r>
      </w:hyperlink>
      <w:hyperlink r:id="rId66" w:history="1">
        <w:r w:rsidR="00CE0241" w:rsidRPr="00DE6394">
          <w:rPr>
            <w:rStyle w:val="a6"/>
            <w:color w:val="auto"/>
            <w:sz w:val="28"/>
            <w:szCs w:val="28"/>
          </w:rPr>
          <w:t xml:space="preserve"> акредитовані</w:t>
        </w:r>
      </w:hyperlink>
      <w:hyperlink r:id="rId67" w:history="1">
        <w:r w:rsidR="00CE0241" w:rsidRPr="00DE6394">
          <w:rPr>
            <w:rStyle w:val="a6"/>
            <w:color w:val="auto"/>
            <w:sz w:val="28"/>
            <w:szCs w:val="28"/>
          </w:rPr>
          <w:t xml:space="preserve"> органи </w:t>
        </w:r>
      </w:hyperlink>
      <w:r w:rsidR="00CE0241" w:rsidRPr="00DE6394">
        <w:rPr>
          <w:color w:val="auto"/>
          <w:sz w:val="28"/>
          <w:szCs w:val="28"/>
        </w:rPr>
        <w:t>з</w:t>
      </w:r>
      <w:hyperlink r:id="rId68" w:history="1">
        <w:r w:rsidR="00CE0241" w:rsidRPr="00DE6394">
          <w:rPr>
            <w:rStyle w:val="a6"/>
            <w:color w:val="auto"/>
            <w:sz w:val="28"/>
            <w:szCs w:val="28"/>
          </w:rPr>
          <w:t xml:space="preserve"> сертифікації</w:t>
        </w:r>
      </w:hyperlink>
      <w:hyperlink r:id="rId69" w:history="1">
        <w:r w:rsidR="00CE0241" w:rsidRPr="00DE6394">
          <w:rPr>
            <w:rStyle w:val="a6"/>
            <w:color w:val="auto"/>
            <w:sz w:val="28"/>
            <w:szCs w:val="28"/>
          </w:rPr>
          <w:t xml:space="preserve"> продукції </w:t>
        </w:r>
      </w:hyperlink>
      <w:hyperlink r:id="rId70" w:history="1">
        <w:r w:rsidR="00CE0241" w:rsidRPr="00DE6394">
          <w:rPr>
            <w:rStyle w:val="a6"/>
            <w:color w:val="auto"/>
            <w:sz w:val="28"/>
            <w:szCs w:val="28"/>
          </w:rPr>
          <w:t>(процесів,</w:t>
        </w:r>
      </w:hyperlink>
      <w:r w:rsidR="00CE0241" w:rsidRPr="00DE6394">
        <w:rPr>
          <w:color w:val="auto"/>
          <w:sz w:val="28"/>
          <w:szCs w:val="28"/>
        </w:rPr>
        <w:t xml:space="preserve"> </w:t>
      </w:r>
      <w:hyperlink r:id="rId71" w:history="1">
        <w:r w:rsidR="00CE0241" w:rsidRPr="00DE6394">
          <w:rPr>
            <w:rStyle w:val="a6"/>
            <w:color w:val="auto"/>
            <w:sz w:val="28"/>
            <w:szCs w:val="28"/>
          </w:rPr>
          <w:t>послуг)</w:t>
        </w:r>
      </w:hyperlink>
      <w:r w:rsidR="00CE0241" w:rsidRPr="00DE6394">
        <w:rPr>
          <w:color w:val="auto"/>
          <w:sz w:val="28"/>
          <w:szCs w:val="28"/>
        </w:rPr>
        <w:t xml:space="preserve"> і</w:t>
      </w:r>
      <w:hyperlink r:id="rId72" w:history="1">
        <w:r w:rsidR="00CE0241" w:rsidRPr="00DE6394">
          <w:rPr>
            <w:rStyle w:val="a6"/>
            <w:color w:val="auto"/>
            <w:sz w:val="28"/>
            <w:szCs w:val="28"/>
          </w:rPr>
          <w:t xml:space="preserve"> систем</w:t>
        </w:r>
      </w:hyperlink>
      <w:hyperlink r:id="rId73" w:history="1">
        <w:r w:rsidR="00CE0241" w:rsidRPr="00DE6394">
          <w:rPr>
            <w:rStyle w:val="a6"/>
            <w:color w:val="auto"/>
            <w:sz w:val="28"/>
            <w:szCs w:val="28"/>
          </w:rPr>
          <w:t xml:space="preserve"> якості,</w:t>
        </w:r>
      </w:hyperlink>
      <w:hyperlink r:id="rId74" w:history="1">
        <w:r w:rsidR="00CE0241" w:rsidRPr="00DE6394">
          <w:rPr>
            <w:rStyle w:val="a6"/>
            <w:color w:val="auto"/>
            <w:sz w:val="28"/>
            <w:szCs w:val="28"/>
          </w:rPr>
          <w:t xml:space="preserve"> акредитовані</w:t>
        </w:r>
      </w:hyperlink>
      <w:hyperlink r:id="rId75" w:history="1">
        <w:r w:rsidR="00CE0241" w:rsidRPr="00DE6394">
          <w:rPr>
            <w:rStyle w:val="a6"/>
            <w:color w:val="auto"/>
            <w:sz w:val="28"/>
            <w:szCs w:val="28"/>
          </w:rPr>
          <w:t xml:space="preserve"> </w:t>
        </w:r>
        <w:proofErr w:type="spellStart"/>
        <w:r w:rsidR="00CE0241" w:rsidRPr="00DE6394">
          <w:rPr>
            <w:rStyle w:val="a6"/>
            <w:color w:val="auto"/>
            <w:sz w:val="28"/>
            <w:szCs w:val="28"/>
          </w:rPr>
          <w:t>випробовувальні</w:t>
        </w:r>
        <w:proofErr w:type="spellEnd"/>
      </w:hyperlink>
      <w:hyperlink r:id="rId76" w:history="1">
        <w:r w:rsidR="00CE0241" w:rsidRPr="00DE6394">
          <w:rPr>
            <w:rStyle w:val="a6"/>
            <w:color w:val="auto"/>
            <w:sz w:val="28"/>
            <w:szCs w:val="28"/>
          </w:rPr>
          <w:t xml:space="preserve"> лабораторії,</w:t>
        </w:r>
      </w:hyperlink>
      <w:r w:rsidR="00CE0241" w:rsidRPr="00DE6394">
        <w:rPr>
          <w:color w:val="auto"/>
          <w:sz w:val="28"/>
          <w:szCs w:val="28"/>
        </w:rPr>
        <w:t xml:space="preserve"> </w:t>
      </w:r>
      <w:hyperlink r:id="rId77" w:history="1">
        <w:r w:rsidR="00CE0241" w:rsidRPr="00DE6394">
          <w:rPr>
            <w:rStyle w:val="a6"/>
            <w:color w:val="auto"/>
            <w:sz w:val="28"/>
            <w:szCs w:val="28"/>
          </w:rPr>
          <w:t>атестованих</w:t>
        </w:r>
      </w:hyperlink>
      <w:hyperlink r:id="rId78" w:history="1">
        <w:r w:rsidR="00CE0241" w:rsidRPr="00DE6394">
          <w:rPr>
            <w:rStyle w:val="a6"/>
            <w:color w:val="auto"/>
            <w:sz w:val="28"/>
            <w:szCs w:val="28"/>
          </w:rPr>
          <w:t xml:space="preserve"> експертів</w:t>
        </w:r>
      </w:hyperlink>
      <w:hyperlink r:id="rId79" w:history="1">
        <w:r w:rsidR="00CE0241" w:rsidRPr="00DE6394">
          <w:rPr>
            <w:rStyle w:val="a6"/>
            <w:color w:val="auto"/>
            <w:sz w:val="28"/>
            <w:szCs w:val="28"/>
          </w:rPr>
          <w:t>-аудиторів.</w:t>
        </w:r>
      </w:hyperlink>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Після чого йому присвоюється реєстраційний номер. Наприклад 0А1.050.0013737-11. З даного номеру видно:</w:t>
      </w:r>
    </w:p>
    <w:p w:rsidR="00CE0241" w:rsidRPr="00DE6394" w:rsidRDefault="00CE0241" w:rsidP="00DE6394">
      <w:pPr>
        <w:pStyle w:val="4"/>
        <w:numPr>
          <w:ilvl w:val="0"/>
          <w:numId w:val="18"/>
        </w:numPr>
        <w:shd w:val="clear" w:color="auto" w:fill="auto"/>
        <w:tabs>
          <w:tab w:val="left" w:pos="918"/>
        </w:tabs>
        <w:spacing w:line="240" w:lineRule="auto"/>
        <w:ind w:firstLine="709"/>
        <w:jc w:val="both"/>
        <w:rPr>
          <w:color w:val="auto"/>
          <w:sz w:val="28"/>
          <w:szCs w:val="28"/>
        </w:rPr>
      </w:pPr>
      <w:r w:rsidRPr="00DE6394">
        <w:rPr>
          <w:color w:val="auto"/>
          <w:sz w:val="28"/>
          <w:szCs w:val="28"/>
        </w:rPr>
        <w:t>УА1 - код сертифікату відповідності на продукцію;</w:t>
      </w:r>
    </w:p>
    <w:p w:rsidR="00CE0241" w:rsidRPr="00DE6394" w:rsidRDefault="00CE0241" w:rsidP="00DE6394">
      <w:pPr>
        <w:pStyle w:val="4"/>
        <w:numPr>
          <w:ilvl w:val="0"/>
          <w:numId w:val="19"/>
        </w:numPr>
        <w:shd w:val="clear" w:color="auto" w:fill="auto"/>
        <w:tabs>
          <w:tab w:val="left" w:pos="922"/>
        </w:tabs>
        <w:spacing w:line="240" w:lineRule="auto"/>
        <w:ind w:firstLine="709"/>
        <w:jc w:val="both"/>
        <w:rPr>
          <w:color w:val="auto"/>
          <w:sz w:val="28"/>
          <w:szCs w:val="28"/>
        </w:rPr>
      </w:pPr>
      <w:r w:rsidRPr="00DE6394">
        <w:rPr>
          <w:color w:val="auto"/>
          <w:sz w:val="28"/>
          <w:szCs w:val="28"/>
        </w:rPr>
        <w:t>050 - реєстраційний номер органу з сертифікації, що видає сертифікат;</w:t>
      </w:r>
    </w:p>
    <w:p w:rsidR="00CE0241" w:rsidRPr="00DE6394" w:rsidRDefault="00CE0241" w:rsidP="00DE6394">
      <w:pPr>
        <w:pStyle w:val="4"/>
        <w:numPr>
          <w:ilvl w:val="0"/>
          <w:numId w:val="19"/>
        </w:numPr>
        <w:shd w:val="clear" w:color="auto" w:fill="auto"/>
        <w:tabs>
          <w:tab w:val="left" w:pos="927"/>
        </w:tabs>
        <w:spacing w:line="240" w:lineRule="auto"/>
        <w:ind w:firstLine="709"/>
        <w:jc w:val="both"/>
        <w:rPr>
          <w:color w:val="auto"/>
          <w:sz w:val="28"/>
          <w:szCs w:val="28"/>
        </w:rPr>
      </w:pPr>
      <w:r w:rsidRPr="00DE6394">
        <w:rPr>
          <w:color w:val="auto"/>
          <w:sz w:val="28"/>
          <w:szCs w:val="28"/>
        </w:rPr>
        <w:t>0013737 - порядковий номер сертифікату;</w:t>
      </w:r>
    </w:p>
    <w:p w:rsidR="00CE0241" w:rsidRPr="00DE6394" w:rsidRDefault="00CE0241" w:rsidP="00DE6394">
      <w:pPr>
        <w:pStyle w:val="4"/>
        <w:numPr>
          <w:ilvl w:val="0"/>
          <w:numId w:val="19"/>
        </w:numPr>
        <w:shd w:val="clear" w:color="auto" w:fill="auto"/>
        <w:tabs>
          <w:tab w:val="left" w:pos="932"/>
        </w:tabs>
        <w:spacing w:line="240" w:lineRule="auto"/>
        <w:ind w:firstLine="709"/>
        <w:jc w:val="both"/>
        <w:rPr>
          <w:color w:val="auto"/>
          <w:sz w:val="28"/>
          <w:szCs w:val="28"/>
        </w:rPr>
      </w:pPr>
      <w:r w:rsidRPr="00DE6394">
        <w:rPr>
          <w:color w:val="auto"/>
          <w:sz w:val="28"/>
          <w:szCs w:val="28"/>
        </w:rPr>
        <w:t>11 - рік занесення до державного Реєстру.</w:t>
      </w:r>
    </w:p>
    <w:p w:rsidR="00CE0241" w:rsidRPr="00DE6394" w:rsidRDefault="00CE0241" w:rsidP="00DE6394">
      <w:pPr>
        <w:pStyle w:val="41"/>
        <w:numPr>
          <w:ilvl w:val="0"/>
          <w:numId w:val="20"/>
        </w:numPr>
        <w:shd w:val="clear" w:color="auto" w:fill="auto"/>
        <w:tabs>
          <w:tab w:val="left" w:pos="1191"/>
        </w:tabs>
        <w:spacing w:before="0" w:after="0" w:line="240" w:lineRule="auto"/>
        <w:ind w:firstLine="709"/>
        <w:jc w:val="both"/>
        <w:rPr>
          <w:sz w:val="28"/>
          <w:szCs w:val="28"/>
        </w:rPr>
      </w:pPr>
      <w:bookmarkStart w:id="3" w:name="bookmark4"/>
      <w:r w:rsidRPr="00DE6394">
        <w:rPr>
          <w:sz w:val="28"/>
          <w:szCs w:val="28"/>
          <w:lang w:val="uk-UA"/>
        </w:rPr>
        <w:t>Термін дії</w:t>
      </w:r>
      <w:bookmarkEnd w:id="3"/>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На кожному сертифікаті обов'язково повинні бути вказані дати з якої сертифікат починає діяти (дата занесення до Реєстру) та коли термін дії закінчується. Обов'язково - число, місяць прописом та рік.</w:t>
      </w:r>
    </w:p>
    <w:p w:rsidR="00CE0241" w:rsidRPr="00DE6394" w:rsidRDefault="00CE0241" w:rsidP="00DE6394">
      <w:pPr>
        <w:pStyle w:val="41"/>
        <w:numPr>
          <w:ilvl w:val="0"/>
          <w:numId w:val="20"/>
        </w:numPr>
        <w:shd w:val="clear" w:color="auto" w:fill="auto"/>
        <w:tabs>
          <w:tab w:val="left" w:pos="1196"/>
        </w:tabs>
        <w:spacing w:before="0" w:after="0" w:line="240" w:lineRule="auto"/>
        <w:ind w:firstLine="709"/>
        <w:jc w:val="both"/>
        <w:rPr>
          <w:sz w:val="28"/>
          <w:szCs w:val="28"/>
        </w:rPr>
      </w:pPr>
      <w:bookmarkStart w:id="4" w:name="bookmark5"/>
      <w:r w:rsidRPr="00DE6394">
        <w:rPr>
          <w:sz w:val="28"/>
          <w:szCs w:val="28"/>
          <w:lang w:val="uk-UA"/>
        </w:rPr>
        <w:t>Продукція</w:t>
      </w:r>
      <w:bookmarkEnd w:id="4"/>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В даній графі вказується назва продукції чи послуги на яку видано даний сертифікат. При видачі сертифікату важливо щоб назва продукції співпадала з назвою в технологічній та експлуатаційній документації.</w:t>
      </w:r>
    </w:p>
    <w:p w:rsidR="00CE0241" w:rsidRPr="00DE6394" w:rsidRDefault="00CE0241" w:rsidP="00DE6394">
      <w:pPr>
        <w:pStyle w:val="41"/>
        <w:numPr>
          <w:ilvl w:val="0"/>
          <w:numId w:val="20"/>
        </w:numPr>
        <w:shd w:val="clear" w:color="auto" w:fill="auto"/>
        <w:tabs>
          <w:tab w:val="left" w:pos="1196"/>
        </w:tabs>
        <w:spacing w:before="0" w:after="0" w:line="240" w:lineRule="auto"/>
        <w:ind w:firstLine="709"/>
        <w:jc w:val="both"/>
        <w:rPr>
          <w:sz w:val="28"/>
          <w:szCs w:val="28"/>
        </w:rPr>
      </w:pPr>
      <w:bookmarkStart w:id="5" w:name="bookmark6"/>
      <w:r w:rsidRPr="00DE6394">
        <w:rPr>
          <w:sz w:val="28"/>
          <w:szCs w:val="28"/>
          <w:lang w:val="uk-UA"/>
        </w:rPr>
        <w:t>Код продукції</w:t>
      </w:r>
      <w:bookmarkEnd w:id="5"/>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 xml:space="preserve">Код продукції записується згідно Державним класифікатором продукції та послуг. Державний класифікатор продукції та послуг (ДКПП) є складовою частиною Державної системи класифікації і кодування </w:t>
      </w:r>
      <w:proofErr w:type="spellStart"/>
      <w:r w:rsidRPr="00DE6394">
        <w:rPr>
          <w:color w:val="auto"/>
          <w:sz w:val="28"/>
          <w:szCs w:val="28"/>
        </w:rPr>
        <w:t>техніко-</w:t>
      </w:r>
      <w:proofErr w:type="spellEnd"/>
      <w:r w:rsidRPr="00DE6394">
        <w:rPr>
          <w:color w:val="auto"/>
          <w:sz w:val="28"/>
          <w:szCs w:val="28"/>
        </w:rPr>
        <w:t xml:space="preserve"> економічної та соціальної інформації.</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 xml:space="preserve">ДКПП призначено для використання органами центральної та місцевої державної виконавчої влади, фінансовими органами, органами статистики та всіма суб'єктами господарювання (юридичними та фізичними особами) в Україні. </w:t>
      </w:r>
      <w:proofErr w:type="spellStart"/>
      <w:r w:rsidRPr="00DE6394">
        <w:rPr>
          <w:color w:val="auto"/>
          <w:sz w:val="28"/>
          <w:szCs w:val="28"/>
        </w:rPr>
        <w:t>гїкрр.гу.иа</w:t>
      </w:r>
      <w:proofErr w:type="spellEnd"/>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Використання ДКПП забезпечує умови для вирішення таких завдань:</w:t>
      </w:r>
    </w:p>
    <w:p w:rsidR="00CE0241" w:rsidRPr="00DE6394" w:rsidRDefault="00CE0241" w:rsidP="00DE6394">
      <w:pPr>
        <w:pStyle w:val="4"/>
        <w:numPr>
          <w:ilvl w:val="0"/>
          <w:numId w:val="21"/>
        </w:numPr>
        <w:shd w:val="clear" w:color="auto" w:fill="auto"/>
        <w:tabs>
          <w:tab w:val="left" w:pos="946"/>
        </w:tabs>
        <w:spacing w:line="240" w:lineRule="auto"/>
        <w:ind w:firstLine="709"/>
        <w:jc w:val="both"/>
        <w:rPr>
          <w:color w:val="auto"/>
          <w:sz w:val="28"/>
          <w:szCs w:val="28"/>
        </w:rPr>
      </w:pPr>
      <w:r w:rsidRPr="00DE6394">
        <w:rPr>
          <w:color w:val="auto"/>
          <w:sz w:val="28"/>
          <w:szCs w:val="28"/>
        </w:rPr>
        <w:t>виконання комплексу облікових функцій щодо продукції та послуг в рамках робіт з державної статистики;</w:t>
      </w:r>
    </w:p>
    <w:p w:rsidR="00CE0241" w:rsidRPr="00DE6394" w:rsidRDefault="00CE0241" w:rsidP="00DE6394">
      <w:pPr>
        <w:pStyle w:val="4"/>
        <w:numPr>
          <w:ilvl w:val="0"/>
          <w:numId w:val="21"/>
        </w:numPr>
        <w:shd w:val="clear" w:color="auto" w:fill="auto"/>
        <w:tabs>
          <w:tab w:val="left" w:pos="946"/>
        </w:tabs>
        <w:spacing w:line="240" w:lineRule="auto"/>
        <w:ind w:firstLine="709"/>
        <w:jc w:val="both"/>
        <w:rPr>
          <w:color w:val="auto"/>
          <w:sz w:val="28"/>
          <w:szCs w:val="28"/>
        </w:rPr>
      </w:pPr>
      <w:r w:rsidRPr="00DE6394">
        <w:rPr>
          <w:color w:val="auto"/>
          <w:sz w:val="28"/>
          <w:szCs w:val="28"/>
        </w:rPr>
        <w:t>складання міжгалузевого балансу виробництва і розподілу продукції та послуг відповідно до системи національних рахунків;</w:t>
      </w:r>
    </w:p>
    <w:p w:rsidR="00CE0241" w:rsidRPr="00DE6394" w:rsidRDefault="00CE0241" w:rsidP="00DE6394">
      <w:pPr>
        <w:pStyle w:val="4"/>
        <w:numPr>
          <w:ilvl w:val="0"/>
          <w:numId w:val="21"/>
        </w:numPr>
        <w:shd w:val="clear" w:color="auto" w:fill="auto"/>
        <w:tabs>
          <w:tab w:val="left" w:pos="956"/>
        </w:tabs>
        <w:spacing w:line="240" w:lineRule="auto"/>
        <w:ind w:firstLine="709"/>
        <w:jc w:val="both"/>
        <w:rPr>
          <w:color w:val="auto"/>
          <w:sz w:val="28"/>
          <w:szCs w:val="28"/>
        </w:rPr>
      </w:pPr>
      <w:r w:rsidRPr="00DE6394">
        <w:rPr>
          <w:color w:val="auto"/>
          <w:sz w:val="28"/>
          <w:szCs w:val="28"/>
        </w:rPr>
        <w:t xml:space="preserve">проведення зіставлення національних статистичних даних з </w:t>
      </w:r>
      <w:r w:rsidRPr="00DE6394">
        <w:rPr>
          <w:color w:val="auto"/>
          <w:sz w:val="28"/>
          <w:szCs w:val="28"/>
        </w:rPr>
        <w:lastRenderedPageBreak/>
        <w:t>даними Статистичної Комісії Європейського Союзу (</w:t>
      </w:r>
      <w:proofErr w:type="spellStart"/>
      <w:r w:rsidRPr="00DE6394">
        <w:rPr>
          <w:color w:val="auto"/>
          <w:sz w:val="28"/>
          <w:szCs w:val="28"/>
        </w:rPr>
        <w:t>Євростату</w:t>
      </w:r>
      <w:proofErr w:type="spellEnd"/>
      <w:r w:rsidRPr="00DE6394">
        <w:rPr>
          <w:color w:val="auto"/>
          <w:sz w:val="28"/>
          <w:szCs w:val="28"/>
        </w:rPr>
        <w:t>) та ООН;</w:t>
      </w:r>
    </w:p>
    <w:p w:rsidR="00CE0241" w:rsidRPr="00DE6394" w:rsidRDefault="00CE0241" w:rsidP="00DE6394">
      <w:pPr>
        <w:pStyle w:val="4"/>
        <w:numPr>
          <w:ilvl w:val="0"/>
          <w:numId w:val="21"/>
        </w:numPr>
        <w:shd w:val="clear" w:color="auto" w:fill="auto"/>
        <w:tabs>
          <w:tab w:val="left" w:pos="951"/>
        </w:tabs>
        <w:spacing w:line="240" w:lineRule="auto"/>
        <w:ind w:firstLine="709"/>
        <w:jc w:val="both"/>
        <w:rPr>
          <w:color w:val="auto"/>
          <w:sz w:val="28"/>
          <w:szCs w:val="28"/>
        </w:rPr>
      </w:pPr>
      <w:r w:rsidRPr="00DE6394">
        <w:rPr>
          <w:color w:val="auto"/>
          <w:sz w:val="28"/>
          <w:szCs w:val="28"/>
        </w:rPr>
        <w:t>подання інформації про вітчизняну продукцію та послуги на ринки інших країн через відповідні кодові позначення;</w:t>
      </w:r>
    </w:p>
    <w:p w:rsidR="00CE0241" w:rsidRPr="00DE6394" w:rsidRDefault="00CE0241" w:rsidP="00DE6394">
      <w:pPr>
        <w:pStyle w:val="4"/>
        <w:numPr>
          <w:ilvl w:val="0"/>
          <w:numId w:val="21"/>
        </w:numPr>
        <w:shd w:val="clear" w:color="auto" w:fill="auto"/>
        <w:tabs>
          <w:tab w:val="left" w:pos="946"/>
        </w:tabs>
        <w:spacing w:line="240" w:lineRule="auto"/>
        <w:ind w:firstLine="709"/>
        <w:jc w:val="both"/>
        <w:rPr>
          <w:color w:val="auto"/>
          <w:sz w:val="28"/>
          <w:szCs w:val="28"/>
        </w:rPr>
      </w:pPr>
      <w:r w:rsidRPr="00DE6394">
        <w:rPr>
          <w:color w:val="auto"/>
          <w:sz w:val="28"/>
          <w:szCs w:val="28"/>
        </w:rPr>
        <w:t>організація та забезпечення функціонування системи оподаткування суб'єктів господарювання;</w:t>
      </w:r>
    </w:p>
    <w:p w:rsidR="00CE0241" w:rsidRPr="00DE6394" w:rsidRDefault="00CE0241" w:rsidP="00DE6394">
      <w:pPr>
        <w:pStyle w:val="4"/>
        <w:numPr>
          <w:ilvl w:val="0"/>
          <w:numId w:val="21"/>
        </w:numPr>
        <w:shd w:val="clear" w:color="auto" w:fill="auto"/>
        <w:tabs>
          <w:tab w:val="left" w:pos="951"/>
        </w:tabs>
        <w:spacing w:line="240" w:lineRule="auto"/>
        <w:ind w:firstLine="709"/>
        <w:jc w:val="both"/>
        <w:rPr>
          <w:color w:val="auto"/>
          <w:sz w:val="28"/>
          <w:szCs w:val="28"/>
        </w:rPr>
      </w:pPr>
      <w:r w:rsidRPr="00DE6394">
        <w:rPr>
          <w:color w:val="auto"/>
          <w:sz w:val="28"/>
          <w:szCs w:val="28"/>
        </w:rPr>
        <w:t>створення інформаційних систем для забезпечення зовнішньоекономічних зв'язків та торговельної діяльності з виходом на міжнародні електронні системи пересилання даних;</w:t>
      </w:r>
    </w:p>
    <w:p w:rsidR="00CE0241" w:rsidRPr="00DE6394" w:rsidRDefault="00CE0241" w:rsidP="00DE6394">
      <w:pPr>
        <w:pStyle w:val="4"/>
        <w:numPr>
          <w:ilvl w:val="0"/>
          <w:numId w:val="21"/>
        </w:numPr>
        <w:shd w:val="clear" w:color="auto" w:fill="auto"/>
        <w:tabs>
          <w:tab w:val="left" w:pos="946"/>
        </w:tabs>
        <w:spacing w:line="240" w:lineRule="auto"/>
        <w:ind w:firstLine="709"/>
        <w:jc w:val="both"/>
        <w:rPr>
          <w:color w:val="auto"/>
          <w:sz w:val="28"/>
          <w:szCs w:val="28"/>
        </w:rPr>
      </w:pPr>
      <w:r w:rsidRPr="00DE6394">
        <w:rPr>
          <w:color w:val="auto"/>
          <w:sz w:val="28"/>
          <w:szCs w:val="28"/>
        </w:rPr>
        <w:t>використання кодів продукції та послуг ДКПП з системою перехідних ключів як засіб спілкування під час роботи з міжнародними банками даних в інформаційно-обчислювальних мережах.</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За формою викладу ДКПП складається з блоку ідентифікації та блоку назви класифікаційних угруповань.</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Блок ідентифікації має ієрархічну систему класифікації та послідовну систему кодування із застосуванням цифрового коду.</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color w:val="auto"/>
          <w:sz w:val="28"/>
          <w:szCs w:val="28"/>
        </w:rPr>
        <w:t>Загальна структура цифрових кодів для утворення класифікаційних угруповань у ДКПП відповідає такій схемі:</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ХХ - розділ;</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ХХ.Х - група;</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ХХ.ХХ - клас;</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ХХ.ХХ.Х - категорія;</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ХХ.ХХ.ХХ - </w:t>
      </w:r>
      <w:proofErr w:type="spellStart"/>
      <w:r w:rsidRPr="00DE6394">
        <w:rPr>
          <w:rStyle w:val="Batang115pt0pt"/>
          <w:rFonts w:ascii="Times New Roman" w:hAnsi="Times New Roman" w:cs="Times New Roman"/>
          <w:color w:val="auto"/>
          <w:sz w:val="28"/>
          <w:szCs w:val="28"/>
        </w:rPr>
        <w:t>підкатегорія</w:t>
      </w:r>
      <w:proofErr w:type="spellEnd"/>
      <w:r w:rsidRPr="00DE6394">
        <w:rPr>
          <w:rStyle w:val="Batang115pt0pt"/>
          <w:rFonts w:ascii="Times New Roman" w:hAnsi="Times New Roman" w:cs="Times New Roman"/>
          <w:color w:val="auto"/>
          <w:sz w:val="28"/>
          <w:szCs w:val="28"/>
        </w:rPr>
        <w:t>;</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ХХ.ХХ.ХХ.ХХХ - тип.</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Приклад:</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10.10.11.100,</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де 10 - розділ «Вугілля кам'яне, вугілля буре та торф»;</w:t>
      </w:r>
    </w:p>
    <w:p w:rsidR="00CE0241" w:rsidRPr="00DE6394" w:rsidRDefault="00CE0241" w:rsidP="00DE6394">
      <w:pPr>
        <w:pStyle w:val="4"/>
        <w:numPr>
          <w:ilvl w:val="0"/>
          <w:numId w:val="22"/>
        </w:numPr>
        <w:shd w:val="clear" w:color="auto" w:fill="auto"/>
        <w:tabs>
          <w:tab w:val="left" w:pos="1316"/>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група «Вугілля кам'яне»;</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10.10 - клас «Вугілля кам'яне»;</w:t>
      </w:r>
    </w:p>
    <w:p w:rsidR="00CE0241" w:rsidRPr="00DE6394" w:rsidRDefault="00CE0241" w:rsidP="00DE6394">
      <w:pPr>
        <w:pStyle w:val="4"/>
        <w:numPr>
          <w:ilvl w:val="0"/>
          <w:numId w:val="23"/>
        </w:numPr>
        <w:shd w:val="clear" w:color="auto" w:fill="auto"/>
        <w:tabs>
          <w:tab w:val="left" w:pos="1686"/>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категорія «Вугілля кам'яне»;</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10.10.11 - </w:t>
      </w:r>
      <w:proofErr w:type="spellStart"/>
      <w:r w:rsidRPr="00DE6394">
        <w:rPr>
          <w:rStyle w:val="Batang115pt0pt"/>
          <w:rFonts w:ascii="Times New Roman" w:hAnsi="Times New Roman" w:cs="Times New Roman"/>
          <w:color w:val="auto"/>
          <w:sz w:val="28"/>
          <w:szCs w:val="28"/>
        </w:rPr>
        <w:t>підкатегорія</w:t>
      </w:r>
      <w:proofErr w:type="spellEnd"/>
      <w:r w:rsidRPr="00DE6394">
        <w:rPr>
          <w:rStyle w:val="Batang115pt0pt"/>
          <w:rFonts w:ascii="Times New Roman" w:hAnsi="Times New Roman" w:cs="Times New Roman"/>
          <w:color w:val="auto"/>
          <w:sz w:val="28"/>
          <w:szCs w:val="28"/>
        </w:rPr>
        <w:t xml:space="preserve"> «Вугілля кам'яне </w:t>
      </w:r>
      <w:proofErr w:type="spellStart"/>
      <w:r w:rsidRPr="00DE6394">
        <w:rPr>
          <w:rStyle w:val="Batang115pt0pt"/>
          <w:rFonts w:ascii="Times New Roman" w:hAnsi="Times New Roman" w:cs="Times New Roman"/>
          <w:color w:val="auto"/>
          <w:sz w:val="28"/>
          <w:szCs w:val="28"/>
        </w:rPr>
        <w:t>неагломероване</w:t>
      </w:r>
      <w:proofErr w:type="spellEnd"/>
      <w:r w:rsidRPr="00DE6394">
        <w:rPr>
          <w:rStyle w:val="Batang115pt0pt"/>
          <w:rFonts w:ascii="Times New Roman" w:hAnsi="Times New Roman" w:cs="Times New Roman"/>
          <w:color w:val="auto"/>
          <w:sz w:val="28"/>
          <w:szCs w:val="28"/>
        </w:rPr>
        <w:t>»;</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10.10.11.100 - тип «Вугілля сортове».</w:t>
      </w:r>
    </w:p>
    <w:p w:rsidR="00CE0241" w:rsidRPr="00DE6394" w:rsidRDefault="00CE0241" w:rsidP="00DE6394">
      <w:pPr>
        <w:pStyle w:val="41"/>
        <w:numPr>
          <w:ilvl w:val="0"/>
          <w:numId w:val="24"/>
        </w:numPr>
        <w:shd w:val="clear" w:color="auto" w:fill="auto"/>
        <w:tabs>
          <w:tab w:val="left" w:pos="1196"/>
        </w:tabs>
        <w:spacing w:before="0" w:after="0" w:line="240" w:lineRule="auto"/>
        <w:ind w:firstLine="709"/>
        <w:jc w:val="both"/>
        <w:rPr>
          <w:sz w:val="28"/>
          <w:szCs w:val="28"/>
        </w:rPr>
      </w:pPr>
      <w:bookmarkStart w:id="6" w:name="bookmark7"/>
      <w:r w:rsidRPr="00DE6394">
        <w:rPr>
          <w:rStyle w:val="4Batang115pt0pt"/>
          <w:rFonts w:ascii="Times New Roman" w:hAnsi="Times New Roman" w:cs="Times New Roman"/>
          <w:color w:val="auto"/>
          <w:sz w:val="28"/>
          <w:szCs w:val="28"/>
        </w:rPr>
        <w:t>Вимоги, яким відповідає</w:t>
      </w:r>
      <w:bookmarkEnd w:id="6"/>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 даній графі мають бути вказані всі нормативні документи на відповідність яких було проведено сертифікацію. У випадку проведення обов'язкової сертифікації - мають бути напис «всі обов'язковим вимогам» та приведено перелік нормативних документів, а в разі необхідності, уточнені пункти чи підпункти.</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На даний момент в Україні діє Наказ №28 від 1.02.2005 року «Про затвердження Переліку продукції, що підлягає обов'язковій сертифікації в Україні» </w:t>
      </w:r>
      <w:r w:rsidR="00CA0B44" w:rsidRPr="00DE6394">
        <w:rPr>
          <w:rStyle w:val="Batang115pt0pt"/>
          <w:rFonts w:ascii="Times New Roman" w:hAnsi="Times New Roman" w:cs="Times New Roman"/>
          <w:color w:val="auto"/>
          <w:sz w:val="28"/>
          <w:szCs w:val="28"/>
        </w:rPr>
        <w:t>[http://zakon2.rada.gov.ua/laws/show/z0466-05].</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Визначити, чи підлягає продукція обов'язковій сертифікації можна на сайті</w:t>
      </w:r>
      <w:r w:rsidR="00CA0B44" w:rsidRPr="00DE6394">
        <w:rPr>
          <w:color w:val="auto"/>
          <w:sz w:val="28"/>
          <w:szCs w:val="28"/>
        </w:rPr>
        <w:t xml:space="preserve"> http://www.leonorm.com. </w:t>
      </w:r>
      <w:r w:rsidRPr="00DE6394">
        <w:rPr>
          <w:rStyle w:val="Batang115pt0pt"/>
          <w:rFonts w:ascii="Times New Roman" w:hAnsi="Times New Roman" w:cs="Times New Roman"/>
          <w:color w:val="auto"/>
          <w:sz w:val="28"/>
          <w:szCs w:val="28"/>
        </w:rPr>
        <w:t xml:space="preserve"> Для цього в пошукове поле необхідно ввести назву продукції та в результатах пошуку обрати «Перелік продукції, що підлягає обов'язковій сертифікації в Україні» (рисунок 4)</w:t>
      </w:r>
    </w:p>
    <w:p w:rsidR="00CE0241" w:rsidRPr="00DE6394" w:rsidRDefault="00CE0241" w:rsidP="00DE6394">
      <w:pPr>
        <w:framePr w:wrap="none" w:vAnchor="page" w:hAnchor="page" w:x="2396" w:y="9999"/>
        <w:spacing w:after="0" w:line="240" w:lineRule="auto"/>
        <w:ind w:firstLine="709"/>
        <w:jc w:val="both"/>
        <w:rPr>
          <w:rFonts w:ascii="Times New Roman" w:hAnsi="Times New Roman" w:cs="Times New Roman"/>
          <w:sz w:val="28"/>
          <w:szCs w:val="28"/>
        </w:rPr>
      </w:pPr>
    </w:p>
    <w:p w:rsidR="00CE0241" w:rsidRPr="00DE6394" w:rsidRDefault="00CE0241"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lastRenderedPageBreak/>
        <w:drawing>
          <wp:inline distT="0" distB="0" distL="0" distR="0">
            <wp:extent cx="4773930" cy="2400300"/>
            <wp:effectExtent l="0" t="0" r="7620" b="0"/>
            <wp:docPr id="6" name="Рисунок 6" descr="D:\Папа\Методичка 2016\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Папа\Методичка 2016\media\image5.jpe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3930" cy="2400300"/>
                    </a:xfrm>
                    <a:prstGeom prst="rect">
                      <a:avLst/>
                    </a:prstGeom>
                    <a:noFill/>
                    <a:ln>
                      <a:noFill/>
                    </a:ln>
                  </pic:spPr>
                </pic:pic>
              </a:graphicData>
            </a:graphic>
          </wp:inline>
        </w:drawing>
      </w:r>
    </w:p>
    <w:p w:rsidR="00CE0241" w:rsidRPr="00621613" w:rsidRDefault="00CE0241" w:rsidP="00DE6394">
      <w:pPr>
        <w:pStyle w:val="111"/>
        <w:shd w:val="clear" w:color="auto" w:fill="auto"/>
        <w:spacing w:after="0" w:line="240" w:lineRule="auto"/>
        <w:ind w:firstLine="709"/>
        <w:rPr>
          <w:rStyle w:val="Batang115pt0pt"/>
          <w:rFonts w:ascii="Times New Roman" w:hAnsi="Times New Roman" w:cs="Times New Roman"/>
          <w:color w:val="auto"/>
          <w:sz w:val="28"/>
          <w:szCs w:val="28"/>
        </w:rPr>
      </w:pPr>
      <w:r w:rsidRPr="00621613">
        <w:rPr>
          <w:rStyle w:val="112"/>
          <w:rFonts w:ascii="Times New Roman" w:hAnsi="Times New Roman" w:cs="Times New Roman"/>
          <w:bCs/>
          <w:color w:val="auto"/>
          <w:sz w:val="28"/>
          <w:szCs w:val="28"/>
        </w:rPr>
        <w:t xml:space="preserve">Рисунок 4 - Результати пошуку продукції на сайті </w:t>
      </w:r>
      <w:r w:rsidR="00CA0B44" w:rsidRPr="00621613">
        <w:rPr>
          <w:rStyle w:val="112"/>
          <w:rFonts w:ascii="Times New Roman" w:hAnsi="Times New Roman" w:cs="Times New Roman"/>
          <w:bCs/>
          <w:color w:val="auto"/>
          <w:sz w:val="28"/>
          <w:szCs w:val="28"/>
        </w:rPr>
        <w:t>http://www.leonorm.com</w:t>
      </w:r>
    </w:p>
    <w:p w:rsidR="00CE0241" w:rsidRPr="00DE6394" w:rsidRDefault="00CE0241" w:rsidP="00DE6394">
      <w:pPr>
        <w:pStyle w:val="4"/>
        <w:shd w:val="clear" w:color="auto" w:fill="auto"/>
        <w:spacing w:line="240" w:lineRule="auto"/>
        <w:ind w:firstLine="709"/>
        <w:jc w:val="both"/>
        <w:rPr>
          <w:rStyle w:val="Batang115pt0pt"/>
          <w:rFonts w:ascii="Times New Roman" w:hAnsi="Times New Roman" w:cs="Times New Roman"/>
          <w:color w:val="auto"/>
          <w:sz w:val="28"/>
          <w:szCs w:val="28"/>
        </w:rPr>
      </w:pP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Таким чином для будь-якої продукції можна знайти таку інформацію (рисунок 5).</w:t>
      </w:r>
    </w:p>
    <w:p w:rsidR="00CE0241" w:rsidRPr="00DE6394" w:rsidRDefault="00CE0241"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drawing>
          <wp:inline distT="0" distB="0" distL="0" distR="0">
            <wp:extent cx="6198870" cy="2646680"/>
            <wp:effectExtent l="0" t="0" r="0" b="1270"/>
            <wp:docPr id="7" name="Рисунок 7" descr="D:\Папа\Методичка 20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Папа\Методичка 2016\media\image6.jpeg"/>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98870" cy="2646680"/>
                    </a:xfrm>
                    <a:prstGeom prst="rect">
                      <a:avLst/>
                    </a:prstGeom>
                    <a:noFill/>
                    <a:ln>
                      <a:noFill/>
                    </a:ln>
                  </pic:spPr>
                </pic:pic>
              </a:graphicData>
            </a:graphic>
          </wp:inline>
        </w:drawing>
      </w:r>
    </w:p>
    <w:p w:rsidR="00CE0241" w:rsidRPr="00DE6394" w:rsidRDefault="00CE0241" w:rsidP="00DE6394">
      <w:pPr>
        <w:framePr w:wrap="none" w:vAnchor="page" w:hAnchor="page" w:x="1136" w:y="970"/>
        <w:spacing w:after="0" w:line="240" w:lineRule="auto"/>
        <w:ind w:firstLine="709"/>
        <w:jc w:val="both"/>
        <w:rPr>
          <w:rFonts w:ascii="Times New Roman" w:hAnsi="Times New Roman" w:cs="Times New Roman"/>
          <w:sz w:val="28"/>
          <w:szCs w:val="28"/>
        </w:rPr>
      </w:pPr>
    </w:p>
    <w:p w:rsidR="00CE0241" w:rsidRPr="00DE6394" w:rsidRDefault="00CE0241" w:rsidP="00DE6394">
      <w:pPr>
        <w:spacing w:after="0" w:line="240" w:lineRule="auto"/>
        <w:ind w:firstLine="709"/>
        <w:jc w:val="both"/>
        <w:rPr>
          <w:rFonts w:ascii="Times New Roman" w:hAnsi="Times New Roman" w:cs="Times New Roman"/>
          <w:sz w:val="28"/>
          <w:szCs w:val="28"/>
        </w:rPr>
      </w:pPr>
      <w:r w:rsidRPr="00DE6394">
        <w:rPr>
          <w:rStyle w:val="170"/>
          <w:rFonts w:ascii="Times New Roman" w:eastAsiaTheme="minorHAnsi" w:hAnsi="Times New Roman" w:cs="Times New Roman"/>
          <w:color w:val="auto"/>
          <w:sz w:val="28"/>
          <w:szCs w:val="28"/>
        </w:rPr>
        <w:t>Рисунок 5 - Продукція, що підлягає обов'язковій сертифікації в</w:t>
      </w:r>
    </w:p>
    <w:p w:rsidR="00CE0241" w:rsidRPr="00DE6394" w:rsidRDefault="00CE0241" w:rsidP="00DE6394">
      <w:pPr>
        <w:pStyle w:val="420"/>
        <w:shd w:val="clear" w:color="auto" w:fill="auto"/>
        <w:spacing w:line="240" w:lineRule="auto"/>
        <w:ind w:firstLine="709"/>
        <w:rPr>
          <w:rFonts w:ascii="Times New Roman" w:hAnsi="Times New Roman" w:cs="Times New Roman"/>
          <w:sz w:val="28"/>
          <w:szCs w:val="28"/>
        </w:rPr>
      </w:pPr>
      <w:bookmarkStart w:id="7" w:name="bookmark8"/>
      <w:r w:rsidRPr="00DE6394">
        <w:rPr>
          <w:rStyle w:val="421"/>
          <w:rFonts w:ascii="Times New Roman" w:hAnsi="Times New Roman" w:cs="Times New Roman"/>
          <w:color w:val="auto"/>
          <w:sz w:val="28"/>
          <w:szCs w:val="28"/>
        </w:rPr>
        <w:t xml:space="preserve">Україні </w:t>
      </w:r>
      <w:r w:rsidRPr="00DE6394">
        <w:rPr>
          <w:rStyle w:val="421"/>
          <w:rFonts w:ascii="Times New Roman" w:hAnsi="Times New Roman" w:cs="Times New Roman"/>
          <w:b/>
          <w:bCs/>
          <w:color w:val="auto"/>
          <w:sz w:val="28"/>
          <w:szCs w:val="28"/>
        </w:rPr>
        <w:t>2.6</w:t>
      </w:r>
      <w:r w:rsidRPr="00DE6394">
        <w:rPr>
          <w:rStyle w:val="421"/>
          <w:rFonts w:ascii="Times New Roman" w:hAnsi="Times New Roman" w:cs="Times New Roman"/>
          <w:b/>
          <w:bCs/>
          <w:color w:val="auto"/>
          <w:sz w:val="28"/>
          <w:szCs w:val="28"/>
        </w:rPr>
        <w:tab/>
        <w:t>Виробник продукції</w:t>
      </w:r>
      <w:bookmarkEnd w:id="7"/>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 графі виробник продукції має бути вказана повна назва підприємства виробника, його адреса (юридична та фізична, якщо вони відмінні), код ЄДРПОУ.</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0pt"/>
          <w:rFonts w:ascii="Times New Roman" w:hAnsi="Times New Roman" w:cs="Times New Roman"/>
          <w:color w:val="auto"/>
          <w:sz w:val="28"/>
          <w:szCs w:val="28"/>
        </w:rPr>
        <w:t xml:space="preserve">Єдиний державний реєстр підприємств та організацій України (ЄДРПОУ) </w:t>
      </w:r>
      <w:r w:rsidRPr="00DE6394">
        <w:rPr>
          <w:rStyle w:val="Batang115pt0pt"/>
          <w:rFonts w:ascii="Times New Roman" w:hAnsi="Times New Roman" w:cs="Times New Roman"/>
          <w:color w:val="auto"/>
          <w:sz w:val="28"/>
          <w:szCs w:val="28"/>
        </w:rPr>
        <w:t>- автоматизована система збирання, накопичення та обробки даних про підприємства та організації усіх форм власності, а також їх відокремлені підрозділи - філії, відділення, представництва.</w:t>
      </w:r>
    </w:p>
    <w:p w:rsidR="00CE0241" w:rsidRPr="00DE6394" w:rsidRDefault="00CE0241" w:rsidP="00DE6394">
      <w:pPr>
        <w:pStyle w:val="420"/>
        <w:numPr>
          <w:ilvl w:val="0"/>
          <w:numId w:val="25"/>
        </w:numPr>
        <w:shd w:val="clear" w:color="auto" w:fill="auto"/>
        <w:tabs>
          <w:tab w:val="left" w:pos="1176"/>
        </w:tabs>
        <w:spacing w:line="240" w:lineRule="auto"/>
        <w:ind w:firstLine="709"/>
        <w:rPr>
          <w:rFonts w:ascii="Times New Roman" w:hAnsi="Times New Roman" w:cs="Times New Roman"/>
          <w:sz w:val="28"/>
          <w:szCs w:val="28"/>
        </w:rPr>
      </w:pPr>
      <w:bookmarkStart w:id="8" w:name="bookmark9"/>
      <w:r w:rsidRPr="00DE6394">
        <w:rPr>
          <w:rStyle w:val="421"/>
          <w:rFonts w:ascii="Times New Roman" w:hAnsi="Times New Roman" w:cs="Times New Roman"/>
          <w:b/>
          <w:bCs/>
          <w:color w:val="auto"/>
          <w:sz w:val="28"/>
          <w:szCs w:val="28"/>
        </w:rPr>
        <w:t>Кому виданий сертифікат</w:t>
      </w:r>
      <w:bookmarkEnd w:id="8"/>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 даній графі має бути вказана повна назва підприємства замовника, його адреса (юридична та фізична, якщо вони відмінні), код ЄДРПОУ.</w:t>
      </w:r>
    </w:p>
    <w:p w:rsidR="00CE0241" w:rsidRPr="00DE6394" w:rsidRDefault="00CE0241" w:rsidP="00DE6394">
      <w:pPr>
        <w:pStyle w:val="420"/>
        <w:numPr>
          <w:ilvl w:val="0"/>
          <w:numId w:val="25"/>
        </w:numPr>
        <w:shd w:val="clear" w:color="auto" w:fill="auto"/>
        <w:tabs>
          <w:tab w:val="left" w:pos="1166"/>
        </w:tabs>
        <w:spacing w:line="240" w:lineRule="auto"/>
        <w:ind w:firstLine="709"/>
        <w:rPr>
          <w:rFonts w:ascii="Times New Roman" w:hAnsi="Times New Roman" w:cs="Times New Roman"/>
          <w:sz w:val="28"/>
          <w:szCs w:val="28"/>
        </w:rPr>
      </w:pPr>
      <w:r w:rsidRPr="00DE6394">
        <w:rPr>
          <w:rStyle w:val="421"/>
          <w:rFonts w:ascii="Times New Roman" w:hAnsi="Times New Roman" w:cs="Times New Roman"/>
          <w:b/>
          <w:bCs/>
          <w:color w:val="auto"/>
          <w:sz w:val="28"/>
          <w:szCs w:val="28"/>
        </w:rPr>
        <w:t>Додаткова інформація</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 даній графі має бути ідентифікаційна ознака продукції чи послуги. Це може бути така інформація:</w:t>
      </w:r>
    </w:p>
    <w:p w:rsidR="00CE0241" w:rsidRPr="00DE6394" w:rsidRDefault="00CE0241" w:rsidP="00DE6394">
      <w:pPr>
        <w:pStyle w:val="4"/>
        <w:numPr>
          <w:ilvl w:val="0"/>
          <w:numId w:val="26"/>
        </w:numPr>
        <w:shd w:val="clear" w:color="auto" w:fill="auto"/>
        <w:tabs>
          <w:tab w:val="left" w:pos="926"/>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lastRenderedPageBreak/>
        <w:t>за яким документом випускається (ТУ У, ДСТУ та ін.);</w:t>
      </w:r>
    </w:p>
    <w:p w:rsidR="00CE0241" w:rsidRPr="00DE6394" w:rsidRDefault="00CE0241" w:rsidP="00DE6394">
      <w:pPr>
        <w:pStyle w:val="4"/>
        <w:numPr>
          <w:ilvl w:val="0"/>
          <w:numId w:val="26"/>
        </w:numPr>
        <w:shd w:val="clear" w:color="auto" w:fill="auto"/>
        <w:tabs>
          <w:tab w:val="left" w:pos="926"/>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заводський номер, номер партії;</w:t>
      </w:r>
    </w:p>
    <w:p w:rsidR="00CE0241" w:rsidRPr="00DE6394" w:rsidRDefault="00CE0241" w:rsidP="00DE6394">
      <w:pPr>
        <w:pStyle w:val="4"/>
        <w:numPr>
          <w:ilvl w:val="0"/>
          <w:numId w:val="26"/>
        </w:numPr>
        <w:shd w:val="clear" w:color="auto" w:fill="auto"/>
        <w:tabs>
          <w:tab w:val="left" w:pos="942"/>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з якого номеру починається серія (для сертифікату на серійну продукцію);</w:t>
      </w:r>
    </w:p>
    <w:p w:rsidR="00CE0241" w:rsidRPr="00DE6394" w:rsidRDefault="00CE0241" w:rsidP="00DE6394">
      <w:pPr>
        <w:pStyle w:val="4"/>
        <w:numPr>
          <w:ilvl w:val="0"/>
          <w:numId w:val="26"/>
        </w:numPr>
        <w:shd w:val="clear" w:color="auto" w:fill="auto"/>
        <w:tabs>
          <w:tab w:val="left" w:pos="951"/>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номер товаросупроводжувальної документації, транспортної накладної, договір на постачання (для продукції що ввозиться в Україну) та інше.</w:t>
      </w:r>
    </w:p>
    <w:p w:rsidR="00CE0241" w:rsidRPr="00DE6394" w:rsidRDefault="00CE0241" w:rsidP="00DE6394">
      <w:pPr>
        <w:pStyle w:val="420"/>
        <w:numPr>
          <w:ilvl w:val="0"/>
          <w:numId w:val="25"/>
        </w:numPr>
        <w:shd w:val="clear" w:color="auto" w:fill="auto"/>
        <w:tabs>
          <w:tab w:val="left" w:pos="1176"/>
        </w:tabs>
        <w:spacing w:line="240" w:lineRule="auto"/>
        <w:ind w:firstLine="709"/>
        <w:rPr>
          <w:rFonts w:ascii="Times New Roman" w:hAnsi="Times New Roman" w:cs="Times New Roman"/>
          <w:sz w:val="28"/>
          <w:szCs w:val="28"/>
        </w:rPr>
      </w:pPr>
      <w:bookmarkStart w:id="9" w:name="bookmark11"/>
      <w:r w:rsidRPr="00DE6394">
        <w:rPr>
          <w:rStyle w:val="421"/>
          <w:rFonts w:ascii="Times New Roman" w:hAnsi="Times New Roman" w:cs="Times New Roman"/>
          <w:b/>
          <w:bCs/>
          <w:color w:val="auto"/>
          <w:sz w:val="28"/>
          <w:szCs w:val="28"/>
        </w:rPr>
        <w:t>Інформація про орган з сертифікації</w:t>
      </w:r>
      <w:bookmarkEnd w:id="9"/>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 даній графі вказуються реквізити органу з сертифікації: повна адреса, номери телефонів, номер під яким орган зареєстровано в державному реєстрі та номер наказу.</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Орган з сертифікації повинен обов'язково бути уповноважений на проведення робіт з сертифікації та мати «Свідоцтво про уповноваження органу з сертифікації в системі </w:t>
      </w:r>
      <w:proofErr w:type="spellStart"/>
      <w:r w:rsidRPr="00DE6394">
        <w:rPr>
          <w:rStyle w:val="Batang115pt0pt"/>
          <w:rFonts w:ascii="Times New Roman" w:hAnsi="Times New Roman" w:cs="Times New Roman"/>
          <w:color w:val="auto"/>
          <w:sz w:val="28"/>
          <w:szCs w:val="28"/>
        </w:rPr>
        <w:t>УкрСЕПРО</w:t>
      </w:r>
      <w:proofErr w:type="spellEnd"/>
      <w:r w:rsidRPr="00DE6394">
        <w:rPr>
          <w:rStyle w:val="Batang115pt0pt"/>
          <w:rFonts w:ascii="Times New Roman" w:hAnsi="Times New Roman" w:cs="Times New Roman"/>
          <w:color w:val="auto"/>
          <w:sz w:val="28"/>
          <w:szCs w:val="28"/>
        </w:rPr>
        <w:t>» (рисунок 6).</w:t>
      </w:r>
    </w:p>
    <w:p w:rsidR="00CE0241" w:rsidRPr="00DE6394" w:rsidRDefault="00CE0241" w:rsidP="00DE6394">
      <w:pPr>
        <w:spacing w:after="0" w:line="240" w:lineRule="auto"/>
        <w:ind w:firstLine="709"/>
        <w:jc w:val="both"/>
        <w:rPr>
          <w:rFonts w:ascii="Times New Roman" w:hAnsi="Times New Roman" w:cs="Times New Roman"/>
          <w:sz w:val="28"/>
          <w:szCs w:val="28"/>
          <w:lang w:val="uk-UA"/>
        </w:rPr>
      </w:pPr>
    </w:p>
    <w:p w:rsidR="00CE0241" w:rsidRPr="00DE6394" w:rsidRDefault="00CE0241" w:rsidP="00DE6394">
      <w:pPr>
        <w:framePr w:wrap="none" w:vAnchor="page" w:hAnchor="page" w:x="3737" w:y="999"/>
        <w:spacing w:after="0" w:line="240" w:lineRule="auto"/>
        <w:ind w:firstLine="709"/>
        <w:jc w:val="both"/>
        <w:rPr>
          <w:rFonts w:ascii="Times New Roman" w:hAnsi="Times New Roman" w:cs="Times New Roman"/>
          <w:sz w:val="28"/>
          <w:szCs w:val="28"/>
        </w:rPr>
      </w:pPr>
    </w:p>
    <w:p w:rsidR="00CE0241" w:rsidRPr="00DE6394" w:rsidRDefault="00CE0241" w:rsidP="00DE6394">
      <w:pPr>
        <w:framePr w:wrap="none" w:vAnchor="page" w:hAnchor="page" w:x="3737" w:y="2439"/>
        <w:spacing w:after="0" w:line="240" w:lineRule="auto"/>
        <w:ind w:firstLine="709"/>
        <w:jc w:val="both"/>
        <w:rPr>
          <w:rFonts w:ascii="Times New Roman" w:hAnsi="Times New Roman" w:cs="Times New Roman"/>
          <w:sz w:val="28"/>
          <w:szCs w:val="28"/>
        </w:rPr>
      </w:pPr>
    </w:p>
    <w:p w:rsidR="00CE0241" w:rsidRPr="00DE6394" w:rsidRDefault="00CE0241"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drawing>
          <wp:inline distT="0" distB="0" distL="0" distR="0">
            <wp:extent cx="3227070" cy="3947795"/>
            <wp:effectExtent l="0" t="0" r="0" b="0"/>
            <wp:docPr id="8" name="Рисунок 8" descr="D:\Папа\Методичка 2016\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апа\Методичка 2016\media\image7.jpeg"/>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7070" cy="3947795"/>
                    </a:xfrm>
                    <a:prstGeom prst="rect">
                      <a:avLst/>
                    </a:prstGeom>
                    <a:noFill/>
                    <a:ln>
                      <a:noFill/>
                    </a:ln>
                  </pic:spPr>
                </pic:pic>
              </a:graphicData>
            </a:graphic>
          </wp:inline>
        </w:drawing>
      </w:r>
    </w:p>
    <w:p w:rsidR="00CE0241" w:rsidRPr="00DE6394" w:rsidRDefault="00CE0241" w:rsidP="00DE6394">
      <w:pPr>
        <w:pStyle w:val="111"/>
        <w:shd w:val="clear" w:color="auto" w:fill="auto"/>
        <w:spacing w:after="0" w:line="240" w:lineRule="auto"/>
        <w:ind w:firstLine="709"/>
        <w:rPr>
          <w:rFonts w:ascii="Times New Roman" w:hAnsi="Times New Roman" w:cs="Times New Roman"/>
          <w:sz w:val="28"/>
          <w:szCs w:val="28"/>
        </w:rPr>
      </w:pPr>
      <w:r w:rsidRPr="00DE6394">
        <w:rPr>
          <w:rStyle w:val="110pt"/>
          <w:rFonts w:ascii="Times New Roman" w:hAnsi="Times New Roman" w:cs="Times New Roman"/>
          <w:b/>
          <w:bCs/>
          <w:color w:val="auto"/>
          <w:sz w:val="28"/>
          <w:szCs w:val="28"/>
        </w:rPr>
        <w:t>Рисунок 6 - Свідоцтво про уповноваження органу з сертифікації в</w:t>
      </w:r>
    </w:p>
    <w:p w:rsidR="00CE0241" w:rsidRPr="00DE6394" w:rsidRDefault="00CE0241" w:rsidP="00DE6394">
      <w:pPr>
        <w:pStyle w:val="420"/>
        <w:shd w:val="clear" w:color="auto" w:fill="auto"/>
        <w:spacing w:line="240" w:lineRule="auto"/>
        <w:ind w:firstLine="709"/>
        <w:rPr>
          <w:rFonts w:ascii="Times New Roman" w:hAnsi="Times New Roman" w:cs="Times New Roman"/>
          <w:sz w:val="28"/>
          <w:szCs w:val="28"/>
        </w:rPr>
      </w:pPr>
      <w:bookmarkStart w:id="10" w:name="bookmark12"/>
      <w:r w:rsidRPr="00DE6394">
        <w:rPr>
          <w:rStyle w:val="420pt"/>
          <w:rFonts w:ascii="Times New Roman" w:hAnsi="Times New Roman" w:cs="Times New Roman"/>
          <w:b/>
          <w:bCs/>
          <w:color w:val="auto"/>
          <w:sz w:val="28"/>
          <w:szCs w:val="28"/>
        </w:rPr>
        <w:t xml:space="preserve">системі </w:t>
      </w:r>
      <w:proofErr w:type="spellStart"/>
      <w:r w:rsidRPr="00DE6394">
        <w:rPr>
          <w:rStyle w:val="420pt"/>
          <w:rFonts w:ascii="Times New Roman" w:hAnsi="Times New Roman" w:cs="Times New Roman"/>
          <w:b/>
          <w:bCs/>
          <w:color w:val="auto"/>
          <w:sz w:val="28"/>
          <w:szCs w:val="28"/>
        </w:rPr>
        <w:t>УкрСЕПРО</w:t>
      </w:r>
      <w:bookmarkEnd w:id="10"/>
      <w:proofErr w:type="spellEnd"/>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До «Свідоцтво про уповноваження органу з сертифікації в системі </w:t>
      </w:r>
      <w:proofErr w:type="spellStart"/>
      <w:r w:rsidRPr="00DE6394">
        <w:rPr>
          <w:rStyle w:val="Batang115pt0pt"/>
          <w:rFonts w:ascii="Times New Roman" w:hAnsi="Times New Roman" w:cs="Times New Roman"/>
          <w:color w:val="auto"/>
          <w:sz w:val="28"/>
          <w:szCs w:val="28"/>
        </w:rPr>
        <w:t>УкрСЕПРО</w:t>
      </w:r>
      <w:proofErr w:type="spellEnd"/>
      <w:r w:rsidRPr="00DE6394">
        <w:rPr>
          <w:rStyle w:val="Batang115pt0pt"/>
          <w:rFonts w:ascii="Times New Roman" w:hAnsi="Times New Roman" w:cs="Times New Roman"/>
          <w:color w:val="auto"/>
          <w:sz w:val="28"/>
          <w:szCs w:val="28"/>
        </w:rPr>
        <w:t>» або як його ще називають атестату акредитації повинен бути додаток - «галузь акредитації» (додаток Б).</w:t>
      </w:r>
    </w:p>
    <w:p w:rsidR="00CE0241" w:rsidRPr="00DE6394" w:rsidRDefault="00CE0241"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Ознайомитися з переліком дійсних органів з сертифікації можна за адресою:</w:t>
      </w:r>
      <w:r w:rsidR="00CA0B44" w:rsidRPr="00DE6394">
        <w:rPr>
          <w:color w:val="auto"/>
          <w:sz w:val="28"/>
          <w:szCs w:val="28"/>
        </w:rPr>
        <w:t xml:space="preserve">: http://www.leonorm.com/ROOV_UA/ROOV1.HTM </w:t>
      </w:r>
      <w:r w:rsidRPr="00DE6394">
        <w:rPr>
          <w:rStyle w:val="Batang115pt0pt"/>
          <w:rFonts w:ascii="Times New Roman" w:hAnsi="Times New Roman" w:cs="Times New Roman"/>
          <w:color w:val="auto"/>
          <w:sz w:val="28"/>
          <w:szCs w:val="28"/>
        </w:rPr>
        <w:t>(рисунок 7).</w:t>
      </w:r>
    </w:p>
    <w:p w:rsidR="00EF5C53" w:rsidRPr="00DE6394" w:rsidRDefault="00EF5C53" w:rsidP="00DE6394">
      <w:pPr>
        <w:framePr w:wrap="none" w:vAnchor="page" w:hAnchor="page" w:x="1832" w:y="10056"/>
        <w:spacing w:after="0" w:line="240" w:lineRule="auto"/>
        <w:ind w:firstLine="709"/>
        <w:jc w:val="both"/>
        <w:rPr>
          <w:rFonts w:ascii="Times New Roman" w:hAnsi="Times New Roman" w:cs="Times New Roman"/>
          <w:sz w:val="28"/>
          <w:szCs w:val="28"/>
        </w:rPr>
      </w:pPr>
    </w:p>
    <w:p w:rsidR="00CE0241" w:rsidRPr="00DE6394" w:rsidRDefault="00EF5C5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lastRenderedPageBreak/>
        <w:drawing>
          <wp:inline distT="0" distB="0" distL="0" distR="0">
            <wp:extent cx="5240020" cy="2919095"/>
            <wp:effectExtent l="0" t="0" r="0" b="0"/>
            <wp:docPr id="10" name="Рисунок 10" descr="D:\Папа\Методичка 20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Папа\Методичка 2016\media\image8.jpeg"/>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0020" cy="2919095"/>
                    </a:xfrm>
                    <a:prstGeom prst="rect">
                      <a:avLst/>
                    </a:prstGeom>
                    <a:noFill/>
                    <a:ln>
                      <a:noFill/>
                    </a:ln>
                  </pic:spPr>
                </pic:pic>
              </a:graphicData>
            </a:graphic>
          </wp:inline>
        </w:drawing>
      </w:r>
    </w:p>
    <w:p w:rsidR="00EF5C53" w:rsidRPr="00DE6394" w:rsidRDefault="00EF5C53" w:rsidP="00DE6394">
      <w:pPr>
        <w:pStyle w:val="111"/>
        <w:shd w:val="clear" w:color="auto" w:fill="auto"/>
        <w:spacing w:after="0" w:line="240" w:lineRule="auto"/>
        <w:ind w:firstLine="709"/>
        <w:rPr>
          <w:rFonts w:ascii="Times New Roman" w:hAnsi="Times New Roman" w:cs="Times New Roman"/>
          <w:sz w:val="28"/>
          <w:szCs w:val="28"/>
        </w:rPr>
      </w:pPr>
      <w:r w:rsidRPr="00DE6394">
        <w:rPr>
          <w:rStyle w:val="110pt"/>
          <w:rFonts w:ascii="Times New Roman" w:hAnsi="Times New Roman" w:cs="Times New Roman"/>
          <w:b/>
          <w:bCs/>
          <w:color w:val="auto"/>
          <w:sz w:val="28"/>
          <w:szCs w:val="28"/>
        </w:rPr>
        <w:t>Рисунок 7 - Перелік органів з сертифікації</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p>
    <w:p w:rsidR="00EF5C53" w:rsidRPr="00DE6394" w:rsidRDefault="00EF5C53" w:rsidP="00DE6394">
      <w:pPr>
        <w:pStyle w:val="420"/>
        <w:numPr>
          <w:ilvl w:val="0"/>
          <w:numId w:val="27"/>
        </w:numPr>
        <w:shd w:val="clear" w:color="auto" w:fill="auto"/>
        <w:tabs>
          <w:tab w:val="left" w:pos="1344"/>
        </w:tabs>
        <w:spacing w:line="240" w:lineRule="auto"/>
        <w:ind w:firstLine="709"/>
        <w:rPr>
          <w:rFonts w:ascii="Times New Roman" w:hAnsi="Times New Roman" w:cs="Times New Roman"/>
          <w:sz w:val="28"/>
          <w:szCs w:val="28"/>
        </w:rPr>
      </w:pPr>
      <w:bookmarkStart w:id="11" w:name="bookmark13"/>
      <w:r w:rsidRPr="00DE6394">
        <w:rPr>
          <w:rFonts w:ascii="Times New Roman" w:hAnsi="Times New Roman" w:cs="Times New Roman"/>
          <w:sz w:val="28"/>
          <w:szCs w:val="28"/>
          <w:lang w:val="uk-UA"/>
        </w:rPr>
        <w:t>Підстава для видачі сертифікату</w:t>
      </w:r>
      <w:bookmarkEnd w:id="11"/>
    </w:p>
    <w:p w:rsidR="00EF5C53" w:rsidRPr="00DE6394" w:rsidRDefault="00EF5C53"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Сертифікат видається на підставі позитивних результатів аналізу наданої заявником документації і позитивних результатів сертифікаційних випробувань зразків продукції, відібраної на підприємстві виробника або у постачальника. Тому в дану графу заносять номера протоколів сертифікаційних випробувань, з вказуванням випробувальної лабораторії, що проводила випробування, та номер висновку органу з сертифікації.</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Випробувальна лабораторія, як і орган з сертифікації, повинна мати атестат акредитації (рисунок 8) та додаток до нього - галузь акредитації.</w:t>
      </w:r>
    </w:p>
    <w:p w:rsidR="00EF5C53" w:rsidRPr="00DE6394" w:rsidRDefault="00EF5C53" w:rsidP="00DE6394">
      <w:pPr>
        <w:framePr w:wrap="none" w:vAnchor="page" w:hAnchor="page" w:x="2074" w:y="4589"/>
        <w:spacing w:after="0" w:line="240" w:lineRule="auto"/>
        <w:ind w:firstLine="709"/>
        <w:jc w:val="both"/>
        <w:rPr>
          <w:rFonts w:ascii="Times New Roman" w:hAnsi="Times New Roman" w:cs="Times New Roman"/>
          <w:sz w:val="28"/>
          <w:szCs w:val="28"/>
        </w:rPr>
      </w:pP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drawing>
          <wp:inline distT="0" distB="0" distL="0" distR="0">
            <wp:extent cx="5495290" cy="3147695"/>
            <wp:effectExtent l="0" t="0" r="0" b="0"/>
            <wp:docPr id="11" name="Рисунок 11" descr="D:\Папа\Методичка 20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Папа\Методичка 2016\media\image9.jpe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5290" cy="3147695"/>
                    </a:xfrm>
                    <a:prstGeom prst="rect">
                      <a:avLst/>
                    </a:prstGeom>
                    <a:noFill/>
                    <a:ln>
                      <a:noFill/>
                    </a:ln>
                  </pic:spPr>
                </pic:pic>
              </a:graphicData>
            </a:graphic>
          </wp:inline>
        </w:drawing>
      </w:r>
    </w:p>
    <w:p w:rsidR="00EF5C53" w:rsidRPr="00DE6394" w:rsidRDefault="00EF5C53" w:rsidP="00DE6394">
      <w:pPr>
        <w:pStyle w:val="111"/>
        <w:shd w:val="clear" w:color="auto" w:fill="auto"/>
        <w:spacing w:after="0" w:line="240" w:lineRule="auto"/>
        <w:ind w:firstLine="709"/>
        <w:rPr>
          <w:rFonts w:ascii="Times New Roman" w:hAnsi="Times New Roman" w:cs="Times New Roman"/>
          <w:sz w:val="28"/>
          <w:szCs w:val="28"/>
        </w:rPr>
      </w:pPr>
      <w:bookmarkStart w:id="12" w:name="bookmark14"/>
      <w:r w:rsidRPr="00DE6394">
        <w:rPr>
          <w:rFonts w:ascii="Times New Roman" w:hAnsi="Times New Roman" w:cs="Times New Roman"/>
          <w:b w:val="0"/>
          <w:bCs w:val="0"/>
          <w:sz w:val="28"/>
          <w:szCs w:val="28"/>
        </w:rPr>
        <w:t xml:space="preserve">Рисунок 8 - </w:t>
      </w:r>
      <w:proofErr w:type="spellStart"/>
      <w:r w:rsidRPr="00DE6394">
        <w:rPr>
          <w:rFonts w:ascii="Times New Roman" w:hAnsi="Times New Roman" w:cs="Times New Roman"/>
          <w:b w:val="0"/>
          <w:bCs w:val="0"/>
          <w:sz w:val="28"/>
          <w:szCs w:val="28"/>
        </w:rPr>
        <w:t>Атестат</w:t>
      </w:r>
      <w:proofErr w:type="spellEnd"/>
      <w:r w:rsidRPr="00DE6394">
        <w:rPr>
          <w:rFonts w:ascii="Times New Roman" w:hAnsi="Times New Roman" w:cs="Times New Roman"/>
          <w:b w:val="0"/>
          <w:bCs w:val="0"/>
          <w:sz w:val="28"/>
          <w:szCs w:val="28"/>
        </w:rPr>
        <w:t xml:space="preserve"> </w:t>
      </w:r>
      <w:proofErr w:type="spellStart"/>
      <w:r w:rsidRPr="00DE6394">
        <w:rPr>
          <w:rFonts w:ascii="Times New Roman" w:hAnsi="Times New Roman" w:cs="Times New Roman"/>
          <w:b w:val="0"/>
          <w:bCs w:val="0"/>
          <w:sz w:val="28"/>
          <w:szCs w:val="28"/>
        </w:rPr>
        <w:t>акредитації</w:t>
      </w:r>
      <w:proofErr w:type="spellEnd"/>
      <w:r w:rsidRPr="00DE6394">
        <w:rPr>
          <w:rFonts w:ascii="Times New Roman" w:hAnsi="Times New Roman" w:cs="Times New Roman"/>
          <w:b w:val="0"/>
          <w:bCs w:val="0"/>
          <w:sz w:val="28"/>
          <w:szCs w:val="28"/>
        </w:rPr>
        <w:t xml:space="preserve"> </w:t>
      </w:r>
      <w:proofErr w:type="spellStart"/>
      <w:r w:rsidRPr="00DE6394">
        <w:rPr>
          <w:rFonts w:ascii="Times New Roman" w:hAnsi="Times New Roman" w:cs="Times New Roman"/>
          <w:b w:val="0"/>
          <w:bCs w:val="0"/>
          <w:sz w:val="28"/>
          <w:szCs w:val="28"/>
        </w:rPr>
        <w:t>випробувальної</w:t>
      </w:r>
      <w:proofErr w:type="spellEnd"/>
      <w:r w:rsidRPr="00DE6394">
        <w:rPr>
          <w:rFonts w:ascii="Times New Roman" w:hAnsi="Times New Roman" w:cs="Times New Roman"/>
          <w:b w:val="0"/>
          <w:bCs w:val="0"/>
          <w:sz w:val="28"/>
          <w:szCs w:val="28"/>
        </w:rPr>
        <w:t xml:space="preserve"> </w:t>
      </w:r>
      <w:proofErr w:type="spellStart"/>
      <w:r w:rsidRPr="00DE6394">
        <w:rPr>
          <w:rFonts w:ascii="Times New Roman" w:hAnsi="Times New Roman" w:cs="Times New Roman"/>
          <w:b w:val="0"/>
          <w:bCs w:val="0"/>
          <w:sz w:val="28"/>
          <w:szCs w:val="28"/>
        </w:rPr>
        <w:t>лабораторії</w:t>
      </w:r>
      <w:proofErr w:type="spellEnd"/>
      <w:r w:rsidRPr="00DE6394">
        <w:rPr>
          <w:rFonts w:ascii="Times New Roman" w:hAnsi="Times New Roman" w:cs="Times New Roman"/>
          <w:b w:val="0"/>
          <w:bCs w:val="0"/>
          <w:sz w:val="28"/>
          <w:szCs w:val="28"/>
        </w:rPr>
        <w:t xml:space="preserve"> </w:t>
      </w:r>
      <w:r w:rsidRPr="00DE6394">
        <w:rPr>
          <w:rFonts w:ascii="Times New Roman" w:hAnsi="Times New Roman" w:cs="Times New Roman"/>
          <w:sz w:val="28"/>
          <w:szCs w:val="28"/>
          <w:lang w:val="uk-UA"/>
        </w:rPr>
        <w:t>2.11</w:t>
      </w:r>
      <w:r w:rsidRPr="00DE6394">
        <w:rPr>
          <w:rFonts w:ascii="Times New Roman" w:hAnsi="Times New Roman" w:cs="Times New Roman"/>
          <w:sz w:val="28"/>
          <w:szCs w:val="28"/>
          <w:lang w:val="uk-UA"/>
        </w:rPr>
        <w:tab/>
        <w:t>Затвердження сертифікату</w:t>
      </w:r>
      <w:bookmarkEnd w:id="12"/>
    </w:p>
    <w:p w:rsidR="00EF5C53" w:rsidRPr="00DE6394" w:rsidRDefault="00EF5C53" w:rsidP="00DE6394">
      <w:pPr>
        <w:spacing w:after="0" w:line="240" w:lineRule="auto"/>
        <w:ind w:firstLine="709"/>
        <w:jc w:val="both"/>
        <w:rPr>
          <w:rFonts w:ascii="Times New Roman" w:hAnsi="Times New Roman" w:cs="Times New Roman"/>
          <w:sz w:val="28"/>
          <w:szCs w:val="28"/>
        </w:rPr>
      </w:pPr>
      <w:r w:rsidRPr="00DE6394">
        <w:rPr>
          <w:rStyle w:val="Batang115pt0pt0"/>
          <w:rFonts w:ascii="Times New Roman" w:hAnsi="Times New Roman" w:cs="Times New Roman"/>
          <w:color w:val="auto"/>
          <w:sz w:val="28"/>
          <w:szCs w:val="28"/>
        </w:rPr>
        <w:t>Для затвердження сертифікату вказується та проставляється:</w:t>
      </w:r>
    </w:p>
    <w:p w:rsidR="00EF5C53" w:rsidRPr="00DE6394" w:rsidRDefault="00EF5C53" w:rsidP="00DE6394">
      <w:pPr>
        <w:widowControl w:val="0"/>
        <w:numPr>
          <w:ilvl w:val="0"/>
          <w:numId w:val="28"/>
        </w:numPr>
        <w:tabs>
          <w:tab w:val="left" w:pos="226"/>
        </w:tabs>
        <w:spacing w:after="0" w:line="240" w:lineRule="auto"/>
        <w:ind w:firstLine="709"/>
        <w:jc w:val="both"/>
        <w:rPr>
          <w:rFonts w:ascii="Times New Roman" w:hAnsi="Times New Roman" w:cs="Times New Roman"/>
          <w:sz w:val="28"/>
          <w:szCs w:val="28"/>
        </w:rPr>
      </w:pPr>
      <w:r w:rsidRPr="00DE6394">
        <w:rPr>
          <w:rStyle w:val="Batang115pt0pt0"/>
          <w:rFonts w:ascii="Times New Roman" w:hAnsi="Times New Roman" w:cs="Times New Roman"/>
          <w:color w:val="auto"/>
          <w:sz w:val="28"/>
          <w:szCs w:val="28"/>
        </w:rPr>
        <w:lastRenderedPageBreak/>
        <w:t>ініціали та прізвище керівника органу з сертифікації;</w:t>
      </w:r>
    </w:p>
    <w:p w:rsidR="00EF5C53" w:rsidRPr="00DE6394" w:rsidRDefault="00EF5C53" w:rsidP="00DE6394">
      <w:pPr>
        <w:widowControl w:val="0"/>
        <w:numPr>
          <w:ilvl w:val="0"/>
          <w:numId w:val="28"/>
        </w:numPr>
        <w:tabs>
          <w:tab w:val="left" w:pos="231"/>
        </w:tabs>
        <w:spacing w:after="0" w:line="240" w:lineRule="auto"/>
        <w:ind w:firstLine="709"/>
        <w:jc w:val="both"/>
        <w:rPr>
          <w:rFonts w:ascii="Times New Roman" w:hAnsi="Times New Roman" w:cs="Times New Roman"/>
          <w:sz w:val="28"/>
          <w:szCs w:val="28"/>
        </w:rPr>
      </w:pPr>
      <w:r w:rsidRPr="00DE6394">
        <w:rPr>
          <w:rStyle w:val="Batang115pt0pt0"/>
          <w:rFonts w:ascii="Times New Roman" w:hAnsi="Times New Roman" w:cs="Times New Roman"/>
          <w:color w:val="auto"/>
          <w:sz w:val="28"/>
          <w:szCs w:val="28"/>
        </w:rPr>
        <w:t>підпис керівника органу з сертифікації;</w:t>
      </w:r>
    </w:p>
    <w:p w:rsidR="00EF5C53" w:rsidRPr="00DE6394" w:rsidRDefault="00EF5C53" w:rsidP="00DE6394">
      <w:pPr>
        <w:widowControl w:val="0"/>
        <w:numPr>
          <w:ilvl w:val="0"/>
          <w:numId w:val="28"/>
        </w:numPr>
        <w:tabs>
          <w:tab w:val="left" w:pos="231"/>
        </w:tabs>
        <w:spacing w:after="0" w:line="240" w:lineRule="auto"/>
        <w:ind w:firstLine="709"/>
        <w:jc w:val="both"/>
        <w:rPr>
          <w:rFonts w:ascii="Times New Roman" w:hAnsi="Times New Roman" w:cs="Times New Roman"/>
          <w:sz w:val="28"/>
          <w:szCs w:val="28"/>
        </w:rPr>
      </w:pPr>
      <w:r w:rsidRPr="00DE6394">
        <w:rPr>
          <w:rStyle w:val="Batang115pt0pt0"/>
          <w:rFonts w:ascii="Times New Roman" w:hAnsi="Times New Roman" w:cs="Times New Roman"/>
          <w:color w:val="auto"/>
          <w:sz w:val="28"/>
          <w:szCs w:val="28"/>
        </w:rPr>
        <w:t xml:space="preserve">печатка </w:t>
      </w:r>
      <w:proofErr w:type="spellStart"/>
      <w:r w:rsidRPr="00DE6394">
        <w:rPr>
          <w:rStyle w:val="Batang115pt0pt0"/>
          <w:rFonts w:ascii="Times New Roman" w:hAnsi="Times New Roman" w:cs="Times New Roman"/>
          <w:color w:val="auto"/>
          <w:sz w:val="28"/>
          <w:szCs w:val="28"/>
        </w:rPr>
        <w:t>ограну</w:t>
      </w:r>
      <w:proofErr w:type="spellEnd"/>
      <w:r w:rsidRPr="00DE6394">
        <w:rPr>
          <w:rStyle w:val="Batang115pt0pt0"/>
          <w:rFonts w:ascii="Times New Roman" w:hAnsi="Times New Roman" w:cs="Times New Roman"/>
          <w:color w:val="auto"/>
          <w:sz w:val="28"/>
          <w:szCs w:val="28"/>
        </w:rPr>
        <w:t xml:space="preserve"> з сертифікації.</w:t>
      </w:r>
    </w:p>
    <w:p w:rsidR="00EF5C53" w:rsidRPr="00DE6394" w:rsidRDefault="00EF5C53" w:rsidP="00DE6394">
      <w:pPr>
        <w:pStyle w:val="420"/>
        <w:numPr>
          <w:ilvl w:val="0"/>
          <w:numId w:val="28"/>
        </w:numPr>
        <w:shd w:val="clear" w:color="auto" w:fill="auto"/>
        <w:tabs>
          <w:tab w:val="left" w:pos="941"/>
        </w:tabs>
        <w:spacing w:line="240" w:lineRule="auto"/>
        <w:ind w:firstLine="709"/>
        <w:rPr>
          <w:rFonts w:ascii="Times New Roman" w:hAnsi="Times New Roman" w:cs="Times New Roman"/>
          <w:sz w:val="28"/>
          <w:szCs w:val="28"/>
        </w:rPr>
      </w:pPr>
      <w:bookmarkStart w:id="13" w:name="bookmark15"/>
      <w:r w:rsidRPr="00DE6394">
        <w:rPr>
          <w:rFonts w:ascii="Times New Roman" w:hAnsi="Times New Roman" w:cs="Times New Roman"/>
          <w:sz w:val="28"/>
          <w:szCs w:val="28"/>
          <w:lang w:val="uk-UA"/>
        </w:rPr>
        <w:t>Свідоцтво про визнання</w:t>
      </w:r>
      <w:bookmarkEnd w:id="13"/>
    </w:p>
    <w:p w:rsidR="00EF5C53" w:rsidRPr="00DE6394" w:rsidRDefault="00EF5C53"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Правила і порядок взаємного визнання сертифікатів (рисунок 9), виданих органами сертифікації інших країн, здійснюються на підставі підтвердження відповідності продукції вимогам, встановлених законодавством, міжнародними, національними стандартами </w:t>
      </w:r>
      <w:proofErr w:type="spellStart"/>
      <w:r w:rsidRPr="00DE6394">
        <w:rPr>
          <w:rStyle w:val="Batang115pt0pt"/>
          <w:rFonts w:ascii="Times New Roman" w:hAnsi="Times New Roman" w:cs="Times New Roman"/>
          <w:color w:val="auto"/>
          <w:sz w:val="28"/>
          <w:szCs w:val="28"/>
        </w:rPr>
        <w:t>країни-</w:t>
      </w:r>
      <w:proofErr w:type="spellEnd"/>
      <w:r w:rsidRPr="00DE6394">
        <w:rPr>
          <w:rStyle w:val="Batang115pt0pt"/>
          <w:rFonts w:ascii="Times New Roman" w:hAnsi="Times New Roman" w:cs="Times New Roman"/>
          <w:color w:val="auto"/>
          <w:sz w:val="28"/>
          <w:szCs w:val="28"/>
        </w:rPr>
        <w:t xml:space="preserve"> експортера, що діють в Україні на підставі міжнародних угод про визнання результатів сертифікації. На даний момент орган з сертифікації може видавати свідоцтво про визнання сертифіката, зареєстрованого в національних системах сертифікації Азербайджану, Вірменії, Білорусі,</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r w:rsidRPr="00DE6394">
        <w:rPr>
          <w:rStyle w:val="Batang115pt0pt0"/>
          <w:rFonts w:ascii="Times New Roman" w:hAnsi="Times New Roman" w:cs="Times New Roman"/>
          <w:color w:val="auto"/>
          <w:sz w:val="28"/>
          <w:szCs w:val="28"/>
        </w:rPr>
        <w:t>Грузії, Казахстану, Киргизстану, Молдови, Росії, Таджикистану, Туркменістану, Узбекистану.</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p>
    <w:p w:rsidR="00EF5C53" w:rsidRPr="0089194F" w:rsidRDefault="00EF5C53" w:rsidP="00DE6394">
      <w:pPr>
        <w:framePr w:wrap="none" w:vAnchor="page" w:hAnchor="page" w:x="3627" w:y="1710"/>
        <w:spacing w:after="0" w:line="240" w:lineRule="auto"/>
        <w:ind w:firstLine="709"/>
        <w:jc w:val="both"/>
        <w:rPr>
          <w:rFonts w:ascii="Times New Roman" w:hAnsi="Times New Roman" w:cs="Times New Roman"/>
          <w:sz w:val="28"/>
          <w:szCs w:val="28"/>
          <w:lang w:val="uk-UA"/>
        </w:rPr>
      </w:pP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drawing>
          <wp:inline distT="0" distB="0" distL="0" distR="0">
            <wp:extent cx="3625850" cy="3710940"/>
            <wp:effectExtent l="0" t="0" r="0" b="3810"/>
            <wp:docPr id="12" name="Рисунок 12" descr="D:\Папа\Методичка 2016\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Папа\Методичка 2016\media\image10.jpeg"/>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0" cy="3710940"/>
                    </a:xfrm>
                    <a:prstGeom prst="rect">
                      <a:avLst/>
                    </a:prstGeom>
                    <a:noFill/>
                    <a:ln>
                      <a:noFill/>
                    </a:ln>
                  </pic:spPr>
                </pic:pic>
              </a:graphicData>
            </a:graphic>
          </wp:inline>
        </w:drawing>
      </w:r>
    </w:p>
    <w:p w:rsidR="00EF5C53" w:rsidRPr="00DE6394" w:rsidRDefault="00EF5C53" w:rsidP="00DE6394">
      <w:pPr>
        <w:spacing w:after="0" w:line="240" w:lineRule="auto"/>
        <w:ind w:firstLine="709"/>
        <w:jc w:val="both"/>
        <w:rPr>
          <w:rFonts w:ascii="Times New Roman" w:hAnsi="Times New Roman" w:cs="Times New Roman"/>
          <w:sz w:val="28"/>
          <w:szCs w:val="28"/>
        </w:rPr>
      </w:pPr>
      <w:r w:rsidRPr="00DE6394">
        <w:rPr>
          <w:rStyle w:val="Batang115pt0pt0"/>
          <w:rFonts w:ascii="Times New Roman" w:hAnsi="Times New Roman" w:cs="Times New Roman"/>
          <w:color w:val="auto"/>
          <w:sz w:val="28"/>
          <w:szCs w:val="28"/>
        </w:rPr>
        <w:t>Рисунок 9 - Свідоцтво про визнання</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p>
    <w:p w:rsidR="00EF5C53" w:rsidRPr="00DE6394" w:rsidRDefault="00EF5C53"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Регулюючі документи:</w:t>
      </w:r>
    </w:p>
    <w:p w:rsidR="00EF5C53" w:rsidRPr="00DE6394" w:rsidRDefault="00EF5C53" w:rsidP="00DE6394">
      <w:pPr>
        <w:pStyle w:val="4"/>
        <w:numPr>
          <w:ilvl w:val="0"/>
          <w:numId w:val="30"/>
        </w:numPr>
        <w:shd w:val="clear" w:color="auto" w:fill="auto"/>
        <w:tabs>
          <w:tab w:val="left" w:pos="917"/>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ДСТУ 3413-96 Система </w:t>
      </w:r>
      <w:proofErr w:type="spellStart"/>
      <w:r w:rsidRPr="00DE6394">
        <w:rPr>
          <w:rStyle w:val="Batang115pt0pt"/>
          <w:rFonts w:ascii="Times New Roman" w:hAnsi="Times New Roman" w:cs="Times New Roman"/>
          <w:color w:val="auto"/>
          <w:sz w:val="28"/>
          <w:szCs w:val="28"/>
        </w:rPr>
        <w:t>сертіфікації</w:t>
      </w:r>
      <w:proofErr w:type="spellEnd"/>
      <w:r w:rsidRPr="00DE6394">
        <w:rPr>
          <w:rStyle w:val="Batang115pt0pt"/>
          <w:rFonts w:ascii="Times New Roman" w:hAnsi="Times New Roman" w:cs="Times New Roman"/>
          <w:color w:val="auto"/>
          <w:sz w:val="28"/>
          <w:szCs w:val="28"/>
        </w:rPr>
        <w:t xml:space="preserve"> </w:t>
      </w:r>
      <w:proofErr w:type="spellStart"/>
      <w:r w:rsidRPr="00DE6394">
        <w:rPr>
          <w:rStyle w:val="Batang115pt0pt"/>
          <w:rFonts w:ascii="Times New Roman" w:hAnsi="Times New Roman" w:cs="Times New Roman"/>
          <w:color w:val="auto"/>
          <w:sz w:val="28"/>
          <w:szCs w:val="28"/>
        </w:rPr>
        <w:t>УкрСЕПРО</w:t>
      </w:r>
      <w:proofErr w:type="spellEnd"/>
      <w:r w:rsidRPr="00DE6394">
        <w:rPr>
          <w:rStyle w:val="Batang115pt0pt"/>
          <w:rFonts w:ascii="Times New Roman" w:hAnsi="Times New Roman" w:cs="Times New Roman"/>
          <w:color w:val="auto"/>
          <w:sz w:val="28"/>
          <w:szCs w:val="28"/>
        </w:rPr>
        <w:t>. Порядок проведення сертифікації продукції.</w:t>
      </w:r>
    </w:p>
    <w:p w:rsidR="00EF5C53" w:rsidRPr="00DE6394" w:rsidRDefault="00EF5C53" w:rsidP="00DE6394">
      <w:pPr>
        <w:pStyle w:val="4"/>
        <w:numPr>
          <w:ilvl w:val="0"/>
          <w:numId w:val="30"/>
        </w:numPr>
        <w:shd w:val="clear" w:color="auto" w:fill="auto"/>
        <w:tabs>
          <w:tab w:val="left" w:pos="922"/>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ДСТУ 3417-96 Система </w:t>
      </w:r>
      <w:proofErr w:type="spellStart"/>
      <w:r w:rsidRPr="00DE6394">
        <w:rPr>
          <w:rStyle w:val="Batang115pt0pt"/>
          <w:rFonts w:ascii="Times New Roman" w:hAnsi="Times New Roman" w:cs="Times New Roman"/>
          <w:color w:val="auto"/>
          <w:sz w:val="28"/>
          <w:szCs w:val="28"/>
        </w:rPr>
        <w:t>сертіфікації</w:t>
      </w:r>
      <w:proofErr w:type="spellEnd"/>
      <w:r w:rsidRPr="00DE6394">
        <w:rPr>
          <w:rStyle w:val="Batang115pt0pt"/>
          <w:rFonts w:ascii="Times New Roman" w:hAnsi="Times New Roman" w:cs="Times New Roman"/>
          <w:color w:val="auto"/>
          <w:sz w:val="28"/>
          <w:szCs w:val="28"/>
        </w:rPr>
        <w:t xml:space="preserve"> </w:t>
      </w:r>
      <w:proofErr w:type="spellStart"/>
      <w:r w:rsidRPr="00DE6394">
        <w:rPr>
          <w:rStyle w:val="Batang115pt0pt"/>
          <w:rFonts w:ascii="Times New Roman" w:hAnsi="Times New Roman" w:cs="Times New Roman"/>
          <w:color w:val="auto"/>
          <w:sz w:val="28"/>
          <w:szCs w:val="28"/>
        </w:rPr>
        <w:t>УкрСЕПРО</w:t>
      </w:r>
      <w:proofErr w:type="spellEnd"/>
      <w:r w:rsidRPr="00DE6394">
        <w:rPr>
          <w:rStyle w:val="Batang115pt0pt"/>
          <w:rFonts w:ascii="Times New Roman" w:hAnsi="Times New Roman" w:cs="Times New Roman"/>
          <w:color w:val="auto"/>
          <w:sz w:val="28"/>
          <w:szCs w:val="28"/>
        </w:rPr>
        <w:t>. Процедура визнання результатів сертифікації імпортованої продукції.</w:t>
      </w:r>
    </w:p>
    <w:p w:rsidR="00EF5C53" w:rsidRPr="00DE6394" w:rsidRDefault="00EF5C53" w:rsidP="00DE6394">
      <w:pPr>
        <w:pStyle w:val="4"/>
        <w:numPr>
          <w:ilvl w:val="0"/>
          <w:numId w:val="30"/>
        </w:numPr>
        <w:shd w:val="clear" w:color="auto" w:fill="auto"/>
        <w:tabs>
          <w:tab w:val="left" w:pos="202"/>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ДСТУ 3415-96 Система </w:t>
      </w:r>
      <w:proofErr w:type="spellStart"/>
      <w:r w:rsidRPr="00DE6394">
        <w:rPr>
          <w:rStyle w:val="Batang115pt0pt"/>
          <w:rFonts w:ascii="Times New Roman" w:hAnsi="Times New Roman" w:cs="Times New Roman"/>
          <w:color w:val="auto"/>
          <w:sz w:val="28"/>
          <w:szCs w:val="28"/>
        </w:rPr>
        <w:t>сертіфікації</w:t>
      </w:r>
      <w:proofErr w:type="spellEnd"/>
      <w:r w:rsidRPr="00DE6394">
        <w:rPr>
          <w:rStyle w:val="Batang115pt0pt"/>
          <w:rFonts w:ascii="Times New Roman" w:hAnsi="Times New Roman" w:cs="Times New Roman"/>
          <w:color w:val="auto"/>
          <w:sz w:val="28"/>
          <w:szCs w:val="28"/>
        </w:rPr>
        <w:t xml:space="preserve"> </w:t>
      </w:r>
      <w:proofErr w:type="spellStart"/>
      <w:r w:rsidRPr="00DE6394">
        <w:rPr>
          <w:rStyle w:val="Batang115pt0pt"/>
          <w:rFonts w:ascii="Times New Roman" w:hAnsi="Times New Roman" w:cs="Times New Roman"/>
          <w:color w:val="auto"/>
          <w:sz w:val="28"/>
          <w:szCs w:val="28"/>
        </w:rPr>
        <w:t>УкрСЕПРО</w:t>
      </w:r>
      <w:proofErr w:type="spellEnd"/>
      <w:r w:rsidRPr="00DE6394">
        <w:rPr>
          <w:rStyle w:val="Batang115pt0pt"/>
          <w:rFonts w:ascii="Times New Roman" w:hAnsi="Times New Roman" w:cs="Times New Roman"/>
          <w:color w:val="auto"/>
          <w:sz w:val="28"/>
          <w:szCs w:val="28"/>
        </w:rPr>
        <w:t>. Реєстр Системи.</w:t>
      </w:r>
    </w:p>
    <w:p w:rsidR="00EF5C53" w:rsidRPr="00DE6394" w:rsidRDefault="00EF5C53" w:rsidP="00DE6394">
      <w:pPr>
        <w:pStyle w:val="4"/>
        <w:numPr>
          <w:ilvl w:val="0"/>
          <w:numId w:val="30"/>
        </w:numPr>
        <w:shd w:val="clear" w:color="auto" w:fill="auto"/>
        <w:tabs>
          <w:tab w:val="left" w:pos="917"/>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 xml:space="preserve">ДСТУ 3498-96 Система </w:t>
      </w:r>
      <w:proofErr w:type="spellStart"/>
      <w:r w:rsidRPr="00DE6394">
        <w:rPr>
          <w:rStyle w:val="Batang115pt0pt"/>
          <w:rFonts w:ascii="Times New Roman" w:hAnsi="Times New Roman" w:cs="Times New Roman"/>
          <w:color w:val="auto"/>
          <w:sz w:val="28"/>
          <w:szCs w:val="28"/>
        </w:rPr>
        <w:t>сертіфікації</w:t>
      </w:r>
      <w:proofErr w:type="spellEnd"/>
      <w:r w:rsidRPr="00DE6394">
        <w:rPr>
          <w:rStyle w:val="Batang115pt0pt"/>
          <w:rFonts w:ascii="Times New Roman" w:hAnsi="Times New Roman" w:cs="Times New Roman"/>
          <w:color w:val="auto"/>
          <w:sz w:val="28"/>
          <w:szCs w:val="28"/>
        </w:rPr>
        <w:t xml:space="preserve"> </w:t>
      </w:r>
      <w:proofErr w:type="spellStart"/>
      <w:r w:rsidRPr="00DE6394">
        <w:rPr>
          <w:rStyle w:val="Batang115pt0pt"/>
          <w:rFonts w:ascii="Times New Roman" w:hAnsi="Times New Roman" w:cs="Times New Roman"/>
          <w:color w:val="auto"/>
          <w:sz w:val="28"/>
          <w:szCs w:val="28"/>
        </w:rPr>
        <w:t>УкрСЕПРО</w:t>
      </w:r>
      <w:proofErr w:type="spellEnd"/>
      <w:r w:rsidRPr="00DE6394">
        <w:rPr>
          <w:rStyle w:val="Batang115pt0pt"/>
          <w:rFonts w:ascii="Times New Roman" w:hAnsi="Times New Roman" w:cs="Times New Roman"/>
          <w:color w:val="auto"/>
          <w:sz w:val="28"/>
          <w:szCs w:val="28"/>
        </w:rPr>
        <w:t xml:space="preserve">. Бланки документів. </w:t>
      </w:r>
      <w:r w:rsidRPr="00DE6394">
        <w:rPr>
          <w:rStyle w:val="Batang115pt0pt"/>
          <w:rFonts w:ascii="Times New Roman" w:hAnsi="Times New Roman" w:cs="Times New Roman"/>
          <w:color w:val="auto"/>
          <w:sz w:val="28"/>
          <w:szCs w:val="28"/>
        </w:rPr>
        <w:lastRenderedPageBreak/>
        <w:t>Форма та опис.</w:t>
      </w:r>
    </w:p>
    <w:p w:rsidR="00EF5C53" w:rsidRPr="00DE6394" w:rsidRDefault="00EF5C53" w:rsidP="00DE6394">
      <w:pPr>
        <w:pStyle w:val="4"/>
        <w:numPr>
          <w:ilvl w:val="0"/>
          <w:numId w:val="30"/>
        </w:numPr>
        <w:shd w:val="clear" w:color="auto" w:fill="auto"/>
        <w:tabs>
          <w:tab w:val="left" w:pos="931"/>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Закон України «Про підтвердження відповідності».</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Перелік документів, необхідних для отримання свідоцтва про визнання:</w:t>
      </w:r>
    </w:p>
    <w:p w:rsidR="00EF5C53" w:rsidRPr="00DE6394" w:rsidRDefault="00EF5C53" w:rsidP="00DE6394">
      <w:pPr>
        <w:pStyle w:val="4"/>
        <w:numPr>
          <w:ilvl w:val="0"/>
          <w:numId w:val="31"/>
        </w:numPr>
        <w:shd w:val="clear" w:color="auto" w:fill="auto"/>
        <w:tabs>
          <w:tab w:val="left" w:pos="922"/>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заявка на визнання;</w:t>
      </w:r>
    </w:p>
    <w:p w:rsidR="00EF5C53" w:rsidRPr="00DE6394" w:rsidRDefault="00EF5C53" w:rsidP="00DE6394">
      <w:pPr>
        <w:pStyle w:val="4"/>
        <w:numPr>
          <w:ilvl w:val="0"/>
          <w:numId w:val="31"/>
        </w:numPr>
        <w:shd w:val="clear" w:color="auto" w:fill="auto"/>
        <w:tabs>
          <w:tab w:val="left" w:pos="931"/>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сертифікат відповідності;</w:t>
      </w:r>
    </w:p>
    <w:p w:rsidR="00EF5C53" w:rsidRPr="00DE6394" w:rsidRDefault="00EF5C53" w:rsidP="00DE6394">
      <w:pPr>
        <w:pStyle w:val="4"/>
        <w:numPr>
          <w:ilvl w:val="0"/>
          <w:numId w:val="31"/>
        </w:numPr>
        <w:shd w:val="clear" w:color="auto" w:fill="auto"/>
        <w:tabs>
          <w:tab w:val="left" w:pos="211"/>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стандарт (технічні умови) на продукцію і процедури сертифікації;</w:t>
      </w:r>
    </w:p>
    <w:p w:rsidR="00EF5C53" w:rsidRPr="00DE6394" w:rsidRDefault="00EF5C53" w:rsidP="00DE6394">
      <w:pPr>
        <w:pStyle w:val="4"/>
        <w:numPr>
          <w:ilvl w:val="0"/>
          <w:numId w:val="31"/>
        </w:numPr>
        <w:shd w:val="clear" w:color="auto" w:fill="auto"/>
        <w:tabs>
          <w:tab w:val="left" w:pos="216"/>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атестат акредитації випробувальної лабораторії (за наявності);</w:t>
      </w:r>
    </w:p>
    <w:p w:rsidR="00EF5C53" w:rsidRPr="00DE6394" w:rsidRDefault="00EF5C53" w:rsidP="00DE6394">
      <w:pPr>
        <w:pStyle w:val="4"/>
        <w:numPr>
          <w:ilvl w:val="0"/>
          <w:numId w:val="31"/>
        </w:numPr>
        <w:shd w:val="clear" w:color="auto" w:fill="auto"/>
        <w:tabs>
          <w:tab w:val="left" w:pos="931"/>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протокол випробувань;</w:t>
      </w:r>
    </w:p>
    <w:p w:rsidR="00EF5C53" w:rsidRPr="00DE6394" w:rsidRDefault="00EF5C53" w:rsidP="00DE6394">
      <w:pPr>
        <w:pStyle w:val="4"/>
        <w:numPr>
          <w:ilvl w:val="0"/>
          <w:numId w:val="31"/>
        </w:numPr>
        <w:shd w:val="clear" w:color="auto" w:fill="auto"/>
        <w:tabs>
          <w:tab w:val="left" w:pos="1018"/>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сертифікат системи якості, атестат виробництва виробника (за наявності);</w:t>
      </w:r>
    </w:p>
    <w:p w:rsidR="00EF5C53" w:rsidRPr="00DE6394" w:rsidRDefault="00EF5C53" w:rsidP="00DE6394">
      <w:pPr>
        <w:pStyle w:val="4"/>
        <w:numPr>
          <w:ilvl w:val="0"/>
          <w:numId w:val="31"/>
        </w:numPr>
        <w:shd w:val="clear" w:color="auto" w:fill="auto"/>
        <w:tabs>
          <w:tab w:val="left" w:pos="922"/>
        </w:tabs>
        <w:spacing w:line="240" w:lineRule="auto"/>
        <w:ind w:firstLine="709"/>
        <w:jc w:val="both"/>
        <w:rPr>
          <w:color w:val="auto"/>
          <w:sz w:val="28"/>
          <w:szCs w:val="28"/>
        </w:rPr>
      </w:pPr>
      <w:r w:rsidRPr="00DE6394">
        <w:rPr>
          <w:rStyle w:val="Batang115pt0pt"/>
          <w:rFonts w:ascii="Times New Roman" w:hAnsi="Times New Roman" w:cs="Times New Roman"/>
          <w:color w:val="auto"/>
          <w:sz w:val="28"/>
          <w:szCs w:val="28"/>
        </w:rPr>
        <w:t>документ, що підтверджує країну походження товару;</w:t>
      </w:r>
    </w:p>
    <w:p w:rsidR="00EF5C53" w:rsidRPr="00DE6394" w:rsidRDefault="00EF5C53" w:rsidP="00DE6394">
      <w:pPr>
        <w:pStyle w:val="4"/>
        <w:numPr>
          <w:ilvl w:val="0"/>
          <w:numId w:val="31"/>
        </w:numPr>
        <w:shd w:val="clear" w:color="auto" w:fill="auto"/>
        <w:tabs>
          <w:tab w:val="left" w:pos="931"/>
        </w:tabs>
        <w:spacing w:line="240" w:lineRule="auto"/>
        <w:ind w:firstLine="709"/>
        <w:jc w:val="both"/>
        <w:rPr>
          <w:color w:val="auto"/>
          <w:sz w:val="28"/>
          <w:szCs w:val="28"/>
        </w:rPr>
      </w:pPr>
      <w:proofErr w:type="spellStart"/>
      <w:r w:rsidRPr="00DE6394">
        <w:rPr>
          <w:rStyle w:val="Batang115pt0pt"/>
          <w:rFonts w:ascii="Times New Roman" w:hAnsi="Times New Roman" w:cs="Times New Roman"/>
          <w:color w:val="auto"/>
          <w:sz w:val="28"/>
          <w:szCs w:val="28"/>
        </w:rPr>
        <w:t>товаросупровідні</w:t>
      </w:r>
      <w:proofErr w:type="spellEnd"/>
      <w:r w:rsidRPr="00DE6394">
        <w:rPr>
          <w:rStyle w:val="Batang115pt0pt"/>
          <w:rFonts w:ascii="Times New Roman" w:hAnsi="Times New Roman" w:cs="Times New Roman"/>
          <w:color w:val="auto"/>
          <w:sz w:val="28"/>
          <w:szCs w:val="28"/>
        </w:rPr>
        <w:t xml:space="preserve"> документи.</w:t>
      </w:r>
    </w:p>
    <w:p w:rsidR="00EF5C53" w:rsidRPr="00DE6394" w:rsidRDefault="00EF5C53" w:rsidP="00DE6394">
      <w:pPr>
        <w:pStyle w:val="41"/>
        <w:numPr>
          <w:ilvl w:val="0"/>
          <w:numId w:val="31"/>
        </w:numPr>
        <w:shd w:val="clear" w:color="auto" w:fill="auto"/>
        <w:tabs>
          <w:tab w:val="left" w:pos="1066"/>
        </w:tabs>
        <w:spacing w:before="0" w:after="0" w:line="240" w:lineRule="auto"/>
        <w:ind w:firstLine="709"/>
        <w:jc w:val="both"/>
        <w:rPr>
          <w:sz w:val="28"/>
          <w:szCs w:val="28"/>
        </w:rPr>
      </w:pPr>
      <w:bookmarkStart w:id="14" w:name="bookmark16"/>
      <w:r w:rsidRPr="00DE6394">
        <w:rPr>
          <w:sz w:val="28"/>
          <w:szCs w:val="28"/>
          <w:lang w:val="uk-UA"/>
        </w:rPr>
        <w:t>Завдання для практичної роботи</w:t>
      </w:r>
      <w:bookmarkEnd w:id="14"/>
    </w:p>
    <w:p w:rsidR="00EF5C53" w:rsidRPr="00DE6394" w:rsidRDefault="00EF5C53" w:rsidP="00DE6394">
      <w:pPr>
        <w:pStyle w:val="4"/>
        <w:shd w:val="clear" w:color="auto" w:fill="auto"/>
        <w:spacing w:line="240" w:lineRule="auto"/>
        <w:ind w:firstLine="709"/>
        <w:jc w:val="both"/>
        <w:rPr>
          <w:color w:val="auto"/>
          <w:sz w:val="28"/>
          <w:szCs w:val="28"/>
        </w:rPr>
      </w:pPr>
      <w:r w:rsidRPr="00DE6394">
        <w:rPr>
          <w:color w:val="auto"/>
          <w:sz w:val="28"/>
          <w:szCs w:val="28"/>
        </w:rPr>
        <w:t>Зробити короткий опис продукції підприємства.</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color w:val="auto"/>
          <w:sz w:val="28"/>
          <w:szCs w:val="28"/>
        </w:rPr>
        <w:t>Виявити, чи підлягає продукція обов'язковій сертифікації в Україні.</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color w:val="auto"/>
          <w:sz w:val="28"/>
          <w:szCs w:val="28"/>
        </w:rPr>
        <w:t>Яким вимогам повинна відповідати продукція при сертифікації (як обов'язкової так і добровільної).</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color w:val="auto"/>
          <w:sz w:val="28"/>
          <w:szCs w:val="28"/>
        </w:rPr>
        <w:t>Знайти код ДКПП для даної продукції.</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color w:val="auto"/>
          <w:sz w:val="28"/>
          <w:szCs w:val="28"/>
        </w:rPr>
        <w:t>Вибрати орган з сертифікації та випробувальну лабораторію для сертифікації даної продукції.</w:t>
      </w:r>
    </w:p>
    <w:p w:rsidR="00EF5C53" w:rsidRPr="00DE6394" w:rsidRDefault="00EF5C53" w:rsidP="00DE6394">
      <w:pPr>
        <w:pStyle w:val="41"/>
        <w:numPr>
          <w:ilvl w:val="0"/>
          <w:numId w:val="31"/>
        </w:numPr>
        <w:shd w:val="clear" w:color="auto" w:fill="auto"/>
        <w:tabs>
          <w:tab w:val="left" w:pos="1080"/>
        </w:tabs>
        <w:spacing w:before="0" w:after="0" w:line="240" w:lineRule="auto"/>
        <w:ind w:firstLine="709"/>
        <w:jc w:val="both"/>
        <w:rPr>
          <w:sz w:val="28"/>
          <w:szCs w:val="28"/>
        </w:rPr>
      </w:pPr>
      <w:bookmarkStart w:id="15" w:name="bookmark17"/>
      <w:r w:rsidRPr="00DE6394">
        <w:rPr>
          <w:sz w:val="28"/>
          <w:szCs w:val="28"/>
          <w:lang w:val="uk-UA"/>
        </w:rPr>
        <w:t>Приклад виконання</w:t>
      </w:r>
      <w:bookmarkEnd w:id="15"/>
    </w:p>
    <w:p w:rsidR="00EF5C53" w:rsidRPr="00DE6394" w:rsidRDefault="00EF5C53" w:rsidP="00DE6394">
      <w:pPr>
        <w:pStyle w:val="4"/>
        <w:shd w:val="clear" w:color="auto" w:fill="auto"/>
        <w:spacing w:line="240" w:lineRule="auto"/>
        <w:ind w:firstLine="709"/>
        <w:jc w:val="both"/>
        <w:rPr>
          <w:color w:val="auto"/>
          <w:sz w:val="28"/>
          <w:szCs w:val="28"/>
        </w:rPr>
      </w:pPr>
      <w:proofErr w:type="spellStart"/>
      <w:r w:rsidRPr="00DE6394">
        <w:rPr>
          <w:color w:val="auto"/>
          <w:sz w:val="28"/>
          <w:szCs w:val="28"/>
        </w:rPr>
        <w:t>ДП</w:t>
      </w:r>
      <w:proofErr w:type="spellEnd"/>
      <w:r w:rsidRPr="00DE6394">
        <w:rPr>
          <w:color w:val="auto"/>
          <w:sz w:val="28"/>
          <w:szCs w:val="28"/>
        </w:rPr>
        <w:t xml:space="preserve"> «</w:t>
      </w:r>
      <w:proofErr w:type="spellStart"/>
      <w:r w:rsidRPr="00DE6394">
        <w:rPr>
          <w:color w:val="auto"/>
          <w:sz w:val="28"/>
          <w:szCs w:val="28"/>
        </w:rPr>
        <w:t>Дублянський</w:t>
      </w:r>
      <w:proofErr w:type="spellEnd"/>
      <w:r w:rsidRPr="00DE6394">
        <w:rPr>
          <w:color w:val="auto"/>
          <w:sz w:val="28"/>
          <w:szCs w:val="28"/>
        </w:rPr>
        <w:t xml:space="preserve"> спиртовий завод» займається виробництвом спирту та лікеро-горілчаних виробів. Основною продукцією є спирт етиловий сорту «Люкс», «Екстра», «Вища очистка».</w:t>
      </w:r>
    </w:p>
    <w:p w:rsidR="00EF5C53" w:rsidRPr="00DE6394" w:rsidRDefault="00EF5C53" w:rsidP="00DE6394">
      <w:pPr>
        <w:pStyle w:val="4"/>
        <w:shd w:val="clear" w:color="auto" w:fill="auto"/>
        <w:spacing w:line="240" w:lineRule="auto"/>
        <w:ind w:firstLine="709"/>
        <w:jc w:val="both"/>
        <w:rPr>
          <w:color w:val="auto"/>
          <w:sz w:val="28"/>
          <w:szCs w:val="28"/>
        </w:rPr>
      </w:pPr>
      <w:r w:rsidRPr="00DE6394">
        <w:rPr>
          <w:color w:val="auto"/>
          <w:sz w:val="28"/>
          <w:szCs w:val="28"/>
        </w:rPr>
        <w:t xml:space="preserve">В Наказі №28 </w:t>
      </w:r>
      <w:r w:rsidR="00CA0B44" w:rsidRPr="00DE6394">
        <w:rPr>
          <w:color w:val="auto"/>
          <w:sz w:val="28"/>
          <w:szCs w:val="28"/>
        </w:rPr>
        <w:t xml:space="preserve">  (http://zakon2.rada.gov.ua/laws/show/z0466-05/page3) </w:t>
      </w:r>
      <w:r w:rsidRPr="00DE6394">
        <w:rPr>
          <w:color w:val="auto"/>
          <w:sz w:val="28"/>
          <w:szCs w:val="28"/>
        </w:rPr>
        <w:t xml:space="preserve"> в пункті 26.24 знаходимо нашу продукцію. Це означає, що спирт підлягає обов'язковій сертифікації в Україні. Сертифікація повинна проводитися на відповідність вимогам наведеним в таблиці 1.</w:t>
      </w:r>
    </w:p>
    <w:p w:rsidR="00EF5C53" w:rsidRPr="00DE6394" w:rsidRDefault="00EF5C53" w:rsidP="00DE6394">
      <w:pPr>
        <w:pStyle w:val="a5"/>
        <w:shd w:val="clear" w:color="auto" w:fill="auto"/>
        <w:spacing w:line="240" w:lineRule="auto"/>
        <w:ind w:firstLine="709"/>
        <w:jc w:val="both"/>
        <w:rPr>
          <w:sz w:val="28"/>
          <w:szCs w:val="28"/>
        </w:rPr>
      </w:pPr>
      <w:proofErr w:type="spellStart"/>
      <w:r w:rsidRPr="00DE6394">
        <w:rPr>
          <w:sz w:val="28"/>
          <w:szCs w:val="28"/>
        </w:rPr>
        <w:t>Таблиця</w:t>
      </w:r>
      <w:proofErr w:type="spellEnd"/>
      <w:r w:rsidRPr="00DE6394">
        <w:rPr>
          <w:sz w:val="28"/>
          <w:szCs w:val="28"/>
        </w:rPr>
        <w:t xml:space="preserve"> 1 - </w:t>
      </w:r>
      <w:proofErr w:type="spellStart"/>
      <w:r w:rsidRPr="00DE6394">
        <w:rPr>
          <w:sz w:val="28"/>
          <w:szCs w:val="28"/>
        </w:rPr>
        <w:t>Перелік</w:t>
      </w:r>
      <w:proofErr w:type="spellEnd"/>
      <w:r w:rsidRPr="00DE6394">
        <w:rPr>
          <w:sz w:val="28"/>
          <w:szCs w:val="28"/>
        </w:rPr>
        <w:t xml:space="preserve"> НД</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p>
    <w:tbl>
      <w:tblPr>
        <w:tblW w:w="0" w:type="auto"/>
        <w:tblLayout w:type="fixed"/>
        <w:tblCellMar>
          <w:left w:w="10" w:type="dxa"/>
          <w:right w:w="10" w:type="dxa"/>
        </w:tblCellMar>
        <w:tblLook w:val="04A0"/>
      </w:tblPr>
      <w:tblGrid>
        <w:gridCol w:w="3826"/>
        <w:gridCol w:w="6043"/>
      </w:tblGrid>
      <w:tr w:rsidR="00EF5C53" w:rsidTr="00EF5C53">
        <w:trPr>
          <w:trHeight w:hRule="exact" w:val="538"/>
        </w:trPr>
        <w:tc>
          <w:tcPr>
            <w:tcW w:w="3826"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Назва</w:t>
            </w:r>
          </w:p>
        </w:tc>
        <w:tc>
          <w:tcPr>
            <w:tcW w:w="6043"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60" w:lineRule="exact"/>
              <w:ind w:firstLine="0"/>
            </w:pPr>
            <w:r>
              <w:t>НД щодо сертифікації</w:t>
            </w:r>
          </w:p>
        </w:tc>
      </w:tr>
      <w:tr w:rsidR="00EF5C53" w:rsidTr="00EF5C53">
        <w:trPr>
          <w:trHeight w:hRule="exact" w:val="2270"/>
        </w:trPr>
        <w:tc>
          <w:tcPr>
            <w:tcW w:w="3826" w:type="dxa"/>
            <w:tcBorders>
              <w:top w:val="single" w:sz="4" w:space="0" w:color="auto"/>
              <w:left w:val="single" w:sz="4" w:space="0" w:color="auto"/>
              <w:bottom w:val="single" w:sz="4" w:space="0" w:color="auto"/>
            </w:tcBorders>
            <w:shd w:val="clear" w:color="auto" w:fill="FFFFFF"/>
          </w:tcPr>
          <w:p w:rsidR="00EF5C53" w:rsidRDefault="00EF5C53" w:rsidP="00EF5C53">
            <w:pPr>
              <w:pStyle w:val="4"/>
              <w:shd w:val="clear" w:color="auto" w:fill="auto"/>
              <w:spacing w:line="278" w:lineRule="exact"/>
              <w:ind w:firstLine="0"/>
              <w:jc w:val="both"/>
            </w:pPr>
            <w:r>
              <w:t>26.24. Горілки, горілки особливі, лікеро-горілчані та інші алкогольні напої</w:t>
            </w:r>
          </w:p>
        </w:tc>
        <w:tc>
          <w:tcPr>
            <w:tcW w:w="6043" w:type="dxa"/>
            <w:tcBorders>
              <w:top w:val="single" w:sz="4" w:space="0" w:color="auto"/>
              <w:left w:val="single" w:sz="4" w:space="0" w:color="auto"/>
              <w:bottom w:val="single" w:sz="4" w:space="0" w:color="auto"/>
              <w:right w:val="single" w:sz="4" w:space="0" w:color="auto"/>
            </w:tcBorders>
            <w:shd w:val="clear" w:color="auto" w:fill="FFFFFF"/>
          </w:tcPr>
          <w:p w:rsidR="00EF5C53" w:rsidRDefault="00B422AA" w:rsidP="00EF5C53">
            <w:pPr>
              <w:pStyle w:val="4"/>
              <w:shd w:val="clear" w:color="auto" w:fill="auto"/>
              <w:spacing w:line="278" w:lineRule="exact"/>
              <w:ind w:left="120" w:firstLine="0"/>
              <w:jc w:val="left"/>
            </w:pPr>
            <w:hyperlink r:id="rId86" w:history="1">
              <w:r w:rsidR="00EF5C53">
                <w:rPr>
                  <w:rStyle w:val="a6"/>
                </w:rPr>
                <w:t>ДСТУ 4256:2003</w:t>
              </w:r>
            </w:hyperlink>
            <w:r w:rsidR="00EF5C53">
              <w:t xml:space="preserve"> </w:t>
            </w:r>
            <w:hyperlink r:id="rId87" w:history="1">
              <w:r w:rsidR="00EF5C53">
                <w:rPr>
                  <w:rStyle w:val="a6"/>
                </w:rPr>
                <w:t>ДСТУ 4257:2003</w:t>
              </w:r>
            </w:hyperlink>
          </w:p>
          <w:p w:rsidR="00EF5C53" w:rsidRDefault="00B422AA" w:rsidP="00EF5C53">
            <w:pPr>
              <w:pStyle w:val="4"/>
              <w:shd w:val="clear" w:color="auto" w:fill="auto"/>
              <w:spacing w:line="278" w:lineRule="exact"/>
              <w:ind w:left="120" w:firstLine="0"/>
              <w:jc w:val="left"/>
            </w:pPr>
            <w:hyperlink r:id="rId88" w:history="1">
              <w:r w:rsidR="00EF5C53">
                <w:rPr>
                  <w:rStyle w:val="a6"/>
                </w:rPr>
                <w:t xml:space="preserve">ДСТУ 4258:2003 (з 01.10.2004) </w:t>
              </w:r>
            </w:hyperlink>
            <w:r w:rsidR="00EF5C53">
              <w:t xml:space="preserve">у частині слабоалкогольних напоїв </w:t>
            </w:r>
            <w:hyperlink r:id="rId89" w:history="1">
              <w:r w:rsidR="00EF5C53">
                <w:rPr>
                  <w:rStyle w:val="a6"/>
                </w:rPr>
                <w:t>ГОСТ 12712-80</w:t>
              </w:r>
            </w:hyperlink>
          </w:p>
          <w:p w:rsidR="00EF5C53" w:rsidRDefault="00B422AA" w:rsidP="00EF5C53">
            <w:pPr>
              <w:pStyle w:val="4"/>
              <w:shd w:val="clear" w:color="auto" w:fill="auto"/>
              <w:spacing w:line="278" w:lineRule="exact"/>
              <w:ind w:left="120" w:firstLine="0"/>
              <w:jc w:val="left"/>
            </w:pPr>
            <w:hyperlink r:id="rId90" w:history="1">
              <w:r w:rsidR="00EF5C53">
                <w:rPr>
                  <w:rStyle w:val="a6"/>
                </w:rPr>
                <w:t>ДСТУ 4256:2003 (з 01.10.2004)</w:t>
              </w:r>
            </w:hyperlink>
          </w:p>
          <w:p w:rsidR="00EF5C53" w:rsidRDefault="00EF5C53" w:rsidP="00EF5C53">
            <w:pPr>
              <w:pStyle w:val="4"/>
              <w:shd w:val="clear" w:color="auto" w:fill="auto"/>
              <w:spacing w:line="278" w:lineRule="exact"/>
              <w:ind w:left="120" w:firstLine="0"/>
              <w:jc w:val="left"/>
            </w:pPr>
            <w:r>
              <w:t>Нормативний документ на конкретний вид продукції</w:t>
            </w:r>
          </w:p>
        </w:tc>
      </w:tr>
    </w:tbl>
    <w:p w:rsidR="00EF5C53" w:rsidRPr="00DE6394" w:rsidRDefault="00EF5C53" w:rsidP="00DE6394">
      <w:pPr>
        <w:pStyle w:val="a5"/>
        <w:shd w:val="clear" w:color="auto" w:fill="auto"/>
        <w:spacing w:line="326" w:lineRule="exact"/>
        <w:ind w:right="20" w:firstLine="700"/>
        <w:jc w:val="both"/>
        <w:rPr>
          <w:sz w:val="28"/>
          <w:szCs w:val="28"/>
        </w:rPr>
      </w:pPr>
      <w:r w:rsidRPr="00DE6394">
        <w:rPr>
          <w:color w:val="000000"/>
          <w:sz w:val="28"/>
          <w:szCs w:val="28"/>
          <w:lang w:val="uk-UA"/>
        </w:rPr>
        <w:t>В класифікаторі продукції та послуг ДК 016-97* знаходимо нашу продукцію (таблиця 2). Таким чином спирт етиловий має код ДКПП - 15.92.</w:t>
      </w:r>
    </w:p>
    <w:p w:rsidR="00EF5C53" w:rsidRPr="00DE6394" w:rsidRDefault="00EF5C53" w:rsidP="00DE6394">
      <w:pPr>
        <w:pStyle w:val="a5"/>
        <w:shd w:val="clear" w:color="auto" w:fill="auto"/>
        <w:spacing w:line="260" w:lineRule="exact"/>
        <w:ind w:firstLine="700"/>
        <w:jc w:val="both"/>
        <w:rPr>
          <w:sz w:val="28"/>
          <w:szCs w:val="28"/>
        </w:rPr>
      </w:pPr>
      <w:r w:rsidRPr="00DE6394">
        <w:rPr>
          <w:color w:val="000000"/>
          <w:sz w:val="28"/>
          <w:szCs w:val="28"/>
          <w:lang w:val="uk-UA"/>
        </w:rPr>
        <w:t>* Класифікатор можна знайти в Інтернеті або взяти у викладача</w:t>
      </w:r>
    </w:p>
    <w:p w:rsidR="00EF5C53" w:rsidRPr="00DE6394" w:rsidRDefault="00EF5C53" w:rsidP="00DE6394">
      <w:pPr>
        <w:pStyle w:val="a5"/>
        <w:shd w:val="clear" w:color="auto" w:fill="auto"/>
        <w:spacing w:line="260" w:lineRule="exact"/>
        <w:jc w:val="both"/>
        <w:rPr>
          <w:sz w:val="28"/>
          <w:szCs w:val="28"/>
        </w:rPr>
      </w:pPr>
      <w:proofErr w:type="spellStart"/>
      <w:r w:rsidRPr="00DE6394">
        <w:rPr>
          <w:sz w:val="28"/>
          <w:szCs w:val="28"/>
        </w:rPr>
        <w:lastRenderedPageBreak/>
        <w:t>Таблиця</w:t>
      </w:r>
      <w:proofErr w:type="spellEnd"/>
      <w:r w:rsidRPr="00DE6394">
        <w:rPr>
          <w:sz w:val="28"/>
          <w:szCs w:val="28"/>
        </w:rPr>
        <w:t xml:space="preserve"> 2 - Код ДКПП</w:t>
      </w:r>
    </w:p>
    <w:tbl>
      <w:tblPr>
        <w:tblW w:w="0" w:type="auto"/>
        <w:tblLayout w:type="fixed"/>
        <w:tblCellMar>
          <w:left w:w="10" w:type="dxa"/>
          <w:right w:w="10" w:type="dxa"/>
        </w:tblCellMar>
        <w:tblLook w:val="04A0"/>
      </w:tblPr>
      <w:tblGrid>
        <w:gridCol w:w="3418"/>
        <w:gridCol w:w="6269"/>
      </w:tblGrid>
      <w:tr w:rsidR="00EF5C53" w:rsidTr="00EF5C53">
        <w:trPr>
          <w:trHeight w:hRule="exact" w:val="490"/>
        </w:trPr>
        <w:tc>
          <w:tcPr>
            <w:tcW w:w="341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Код ДКПП</w:t>
            </w:r>
          </w:p>
        </w:tc>
        <w:tc>
          <w:tcPr>
            <w:tcW w:w="6269"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60" w:lineRule="exact"/>
              <w:ind w:firstLine="0"/>
            </w:pPr>
            <w:r>
              <w:t>Назва</w:t>
            </w:r>
          </w:p>
        </w:tc>
      </w:tr>
      <w:tr w:rsidR="00EF5C53" w:rsidTr="00EF5C53">
        <w:trPr>
          <w:trHeight w:hRule="exact" w:val="288"/>
        </w:trPr>
        <w:tc>
          <w:tcPr>
            <w:tcW w:w="341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15.91</w:t>
            </w:r>
          </w:p>
        </w:tc>
        <w:tc>
          <w:tcPr>
            <w:tcW w:w="6269"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60" w:lineRule="exact"/>
              <w:ind w:left="40" w:firstLine="0"/>
              <w:jc w:val="left"/>
            </w:pPr>
            <w:r>
              <w:t>Напої спиртні дистильовані</w:t>
            </w:r>
          </w:p>
        </w:tc>
      </w:tr>
      <w:tr w:rsidR="00EF5C53" w:rsidTr="00EF5C53">
        <w:trPr>
          <w:trHeight w:hRule="exact" w:val="293"/>
        </w:trPr>
        <w:tc>
          <w:tcPr>
            <w:tcW w:w="341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15.91.1</w:t>
            </w:r>
          </w:p>
        </w:tc>
        <w:tc>
          <w:tcPr>
            <w:tcW w:w="6269"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60" w:lineRule="exact"/>
              <w:ind w:left="40" w:firstLine="0"/>
              <w:jc w:val="left"/>
            </w:pPr>
            <w:r>
              <w:t>Напої спиртні дистильовані</w:t>
            </w:r>
          </w:p>
        </w:tc>
      </w:tr>
      <w:tr w:rsidR="00EF5C53" w:rsidTr="00EF5C53">
        <w:trPr>
          <w:trHeight w:hRule="exact" w:val="293"/>
        </w:trPr>
        <w:tc>
          <w:tcPr>
            <w:tcW w:w="341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15.92</w:t>
            </w:r>
          </w:p>
        </w:tc>
        <w:tc>
          <w:tcPr>
            <w:tcW w:w="6269"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60" w:lineRule="exact"/>
              <w:ind w:left="40" w:firstLine="0"/>
              <w:jc w:val="left"/>
            </w:pPr>
            <w:r>
              <w:t>Спирт етиловий</w:t>
            </w:r>
          </w:p>
        </w:tc>
      </w:tr>
      <w:tr w:rsidR="00EF5C53" w:rsidTr="00EF5C53">
        <w:trPr>
          <w:trHeight w:hRule="exact" w:val="298"/>
        </w:trPr>
        <w:tc>
          <w:tcPr>
            <w:tcW w:w="3418" w:type="dxa"/>
            <w:tcBorders>
              <w:top w:val="single" w:sz="4" w:space="0" w:color="auto"/>
              <w:left w:val="single" w:sz="4" w:space="0" w:color="auto"/>
              <w:bottom w:val="single" w:sz="4" w:space="0" w:color="auto"/>
            </w:tcBorders>
            <w:shd w:val="clear" w:color="auto" w:fill="FFFFFF"/>
          </w:tcPr>
          <w:p w:rsidR="00EF5C53" w:rsidRDefault="00EF5C53" w:rsidP="00EF5C53">
            <w:pPr>
              <w:pStyle w:val="4"/>
              <w:shd w:val="clear" w:color="auto" w:fill="auto"/>
              <w:spacing w:line="260" w:lineRule="exact"/>
              <w:ind w:firstLine="0"/>
            </w:pPr>
            <w:r>
              <w:t>15.93</w:t>
            </w:r>
          </w:p>
        </w:tc>
        <w:tc>
          <w:tcPr>
            <w:tcW w:w="6269" w:type="dxa"/>
            <w:tcBorders>
              <w:top w:val="single" w:sz="4" w:space="0" w:color="auto"/>
              <w:left w:val="single" w:sz="4" w:space="0" w:color="auto"/>
              <w:bottom w:val="single" w:sz="4" w:space="0" w:color="auto"/>
              <w:right w:val="single" w:sz="4" w:space="0" w:color="auto"/>
            </w:tcBorders>
            <w:shd w:val="clear" w:color="auto" w:fill="FFFFFF"/>
          </w:tcPr>
          <w:p w:rsidR="00EF5C53" w:rsidRDefault="00EF5C53" w:rsidP="00EF5C53">
            <w:pPr>
              <w:pStyle w:val="4"/>
              <w:shd w:val="clear" w:color="auto" w:fill="auto"/>
              <w:spacing w:line="260" w:lineRule="exact"/>
              <w:ind w:left="40" w:firstLine="0"/>
              <w:jc w:val="left"/>
            </w:pPr>
            <w:r>
              <w:t>Вина</w:t>
            </w:r>
          </w:p>
        </w:tc>
      </w:tr>
    </w:tbl>
    <w:p w:rsidR="00CA0B44" w:rsidRPr="00DE6394" w:rsidRDefault="00EF5C53" w:rsidP="00DE6394">
      <w:pPr>
        <w:pStyle w:val="4"/>
        <w:shd w:val="clear" w:color="auto" w:fill="auto"/>
        <w:spacing w:line="240" w:lineRule="auto"/>
        <w:ind w:firstLine="720"/>
        <w:jc w:val="both"/>
        <w:rPr>
          <w:sz w:val="28"/>
          <w:szCs w:val="28"/>
        </w:rPr>
      </w:pPr>
      <w:r w:rsidRPr="00DE6394">
        <w:rPr>
          <w:sz w:val="28"/>
          <w:szCs w:val="28"/>
        </w:rPr>
        <w:t xml:space="preserve">Визначено випробувальні лабораторії, в яких можна провести сертифікаційні випробування спирту </w:t>
      </w:r>
      <w:r w:rsidR="00CA0B44" w:rsidRPr="00DE6394">
        <w:rPr>
          <w:sz w:val="28"/>
          <w:szCs w:val="28"/>
        </w:rPr>
        <w:t xml:space="preserve"> (</w:t>
      </w:r>
      <w:hyperlink r:id="rId91" w:history="1">
        <w:r w:rsidR="00CA0B44" w:rsidRPr="00DE6394">
          <w:rPr>
            <w:rStyle w:val="a6"/>
            <w:sz w:val="28"/>
            <w:szCs w:val="28"/>
          </w:rPr>
          <w:t>http://www.leonorm.com/portal/Default.php?Page=search&amp;TableNumber=1&amp;nodename=lnTestLaboratory_S28083</w:t>
        </w:r>
      </w:hyperlink>
      <w:r w:rsidR="00CA0B44" w:rsidRPr="00DE6394">
        <w:rPr>
          <w:sz w:val="28"/>
          <w:szCs w:val="28"/>
        </w:rPr>
        <w:t>)</w:t>
      </w:r>
    </w:p>
    <w:p w:rsidR="00EF5C53" w:rsidRPr="00DE6394" w:rsidRDefault="00EF5C53" w:rsidP="00DE6394">
      <w:pPr>
        <w:pStyle w:val="4"/>
        <w:shd w:val="clear" w:color="auto" w:fill="auto"/>
        <w:spacing w:line="240" w:lineRule="auto"/>
        <w:ind w:firstLine="720"/>
        <w:jc w:val="both"/>
        <w:rPr>
          <w:sz w:val="28"/>
          <w:szCs w:val="28"/>
        </w:rPr>
      </w:pPr>
      <w:r w:rsidRPr="00DE6394">
        <w:rPr>
          <w:sz w:val="28"/>
          <w:szCs w:val="28"/>
        </w:rPr>
        <w:t>Таблиця 3 - Орган з сертифікації та випробувальну лабораторію для сертифікації спирту</w:t>
      </w:r>
    </w:p>
    <w:tbl>
      <w:tblPr>
        <w:tblW w:w="0" w:type="auto"/>
        <w:tblLayout w:type="fixed"/>
        <w:tblCellMar>
          <w:left w:w="10" w:type="dxa"/>
          <w:right w:w="10" w:type="dxa"/>
        </w:tblCellMar>
        <w:tblLook w:val="04A0"/>
      </w:tblPr>
      <w:tblGrid>
        <w:gridCol w:w="3288"/>
        <w:gridCol w:w="3288"/>
        <w:gridCol w:w="3293"/>
      </w:tblGrid>
      <w:tr w:rsidR="00EF5C53" w:rsidTr="00EF5C53">
        <w:trPr>
          <w:trHeight w:hRule="exact" w:val="576"/>
        </w:trPr>
        <w:tc>
          <w:tcPr>
            <w:tcW w:w="328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Назва</w:t>
            </w:r>
          </w:p>
        </w:tc>
        <w:tc>
          <w:tcPr>
            <w:tcW w:w="328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60" w:lineRule="exact"/>
              <w:ind w:firstLine="0"/>
            </w:pPr>
            <w:r>
              <w:t>Адреса</w:t>
            </w:r>
          </w:p>
        </w:tc>
        <w:tc>
          <w:tcPr>
            <w:tcW w:w="3293"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83" w:lineRule="exact"/>
              <w:ind w:firstLine="0"/>
            </w:pPr>
            <w:r>
              <w:t>Назва продукції, що сертифікується</w:t>
            </w:r>
          </w:p>
        </w:tc>
      </w:tr>
      <w:tr w:rsidR="00EF5C53" w:rsidRPr="00131BC6" w:rsidTr="00EF5C53">
        <w:trPr>
          <w:trHeight w:hRule="exact" w:val="2822"/>
        </w:trPr>
        <w:tc>
          <w:tcPr>
            <w:tcW w:w="328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78" w:lineRule="exact"/>
              <w:ind w:firstLine="0"/>
              <w:jc w:val="both"/>
            </w:pPr>
            <w:r>
              <w:t xml:space="preserve">ВЦ </w:t>
            </w:r>
            <w:proofErr w:type="spellStart"/>
            <w:r>
              <w:t>Аналіза</w:t>
            </w:r>
            <w:proofErr w:type="spellEnd"/>
            <w:r>
              <w:t xml:space="preserve"> харчової та сільськогосподарської продукції харківської державної академії технологій та організації харчування</w:t>
            </w:r>
          </w:p>
        </w:tc>
        <w:tc>
          <w:tcPr>
            <w:tcW w:w="328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83" w:lineRule="exact"/>
              <w:ind w:firstLine="0"/>
              <w:jc w:val="both"/>
            </w:pPr>
            <w:r>
              <w:t xml:space="preserve">м. Харків, вул. </w:t>
            </w:r>
            <w:proofErr w:type="spellStart"/>
            <w:r>
              <w:t>Клочківська</w:t>
            </w:r>
            <w:proofErr w:type="spellEnd"/>
            <w:r>
              <w:t>, 333</w:t>
            </w:r>
          </w:p>
        </w:tc>
        <w:tc>
          <w:tcPr>
            <w:tcW w:w="3293"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78" w:lineRule="exact"/>
              <w:ind w:firstLine="0"/>
              <w:jc w:val="both"/>
            </w:pPr>
            <w:r>
              <w:t>молоко та молокопродукти, м"ясо та м"</w:t>
            </w:r>
            <w:proofErr w:type="spellStart"/>
            <w:r>
              <w:t>ясопродукти</w:t>
            </w:r>
            <w:proofErr w:type="spellEnd"/>
            <w:r>
              <w:t>, риба та рибопродукти, комбікорми, крупи , ячмінь, соняшник, харчова продукція, кулінарні вироби, сільгосппродукція, спирт, алкогольні напої / лікеро-горілчані напої, вина плодові</w:t>
            </w:r>
          </w:p>
        </w:tc>
      </w:tr>
      <w:tr w:rsidR="00EF5C53" w:rsidRPr="00131BC6" w:rsidTr="00EF5C53">
        <w:trPr>
          <w:trHeight w:hRule="exact" w:val="2976"/>
        </w:trPr>
        <w:tc>
          <w:tcPr>
            <w:tcW w:w="3288" w:type="dxa"/>
            <w:tcBorders>
              <w:top w:val="single" w:sz="4" w:space="0" w:color="auto"/>
              <w:left w:val="single" w:sz="4" w:space="0" w:color="auto"/>
              <w:bottom w:val="single" w:sz="4" w:space="0" w:color="auto"/>
            </w:tcBorders>
            <w:shd w:val="clear" w:color="auto" w:fill="FFFFFF"/>
          </w:tcPr>
          <w:p w:rsidR="00EF5C53" w:rsidRDefault="00EF5C53" w:rsidP="00EF5C53">
            <w:pPr>
              <w:pStyle w:val="4"/>
              <w:shd w:val="clear" w:color="auto" w:fill="auto"/>
              <w:spacing w:line="278" w:lineRule="exact"/>
              <w:ind w:left="120" w:firstLine="0"/>
              <w:jc w:val="left"/>
            </w:pPr>
            <w:r>
              <w:t xml:space="preserve">ВЛ Харчової та сільськогосподарської продукції харківського </w:t>
            </w:r>
            <w:proofErr w:type="spellStart"/>
            <w:r>
              <w:t>дцсмс</w:t>
            </w:r>
            <w:proofErr w:type="spellEnd"/>
          </w:p>
        </w:tc>
        <w:tc>
          <w:tcPr>
            <w:tcW w:w="3288" w:type="dxa"/>
            <w:tcBorders>
              <w:top w:val="single" w:sz="4" w:space="0" w:color="auto"/>
              <w:left w:val="single" w:sz="4" w:space="0" w:color="auto"/>
              <w:bottom w:val="single" w:sz="4" w:space="0" w:color="auto"/>
            </w:tcBorders>
            <w:shd w:val="clear" w:color="auto" w:fill="FFFFFF"/>
          </w:tcPr>
          <w:p w:rsidR="00EF5C53" w:rsidRDefault="00EF5C53" w:rsidP="00EF5C53">
            <w:pPr>
              <w:pStyle w:val="4"/>
              <w:shd w:val="clear" w:color="auto" w:fill="auto"/>
              <w:spacing w:line="278" w:lineRule="exact"/>
              <w:ind w:firstLine="0"/>
              <w:jc w:val="both"/>
            </w:pPr>
            <w:r>
              <w:t>м. Харків, вул. Пушкінська, 51</w:t>
            </w:r>
          </w:p>
        </w:tc>
        <w:tc>
          <w:tcPr>
            <w:tcW w:w="3293" w:type="dxa"/>
            <w:tcBorders>
              <w:top w:val="single" w:sz="4" w:space="0" w:color="auto"/>
              <w:left w:val="single" w:sz="4" w:space="0" w:color="auto"/>
              <w:bottom w:val="single" w:sz="4" w:space="0" w:color="auto"/>
              <w:right w:val="single" w:sz="4" w:space="0" w:color="auto"/>
            </w:tcBorders>
            <w:shd w:val="clear" w:color="auto" w:fill="FFFFFF"/>
          </w:tcPr>
          <w:p w:rsidR="00EF5C53" w:rsidRDefault="00EF5C53" w:rsidP="00EF5C53">
            <w:pPr>
              <w:pStyle w:val="4"/>
              <w:shd w:val="clear" w:color="auto" w:fill="auto"/>
              <w:spacing w:line="269" w:lineRule="exact"/>
              <w:ind w:firstLine="0"/>
              <w:jc w:val="both"/>
            </w:pPr>
            <w:r>
              <w:rPr>
                <w:rStyle w:val="10pt0pt"/>
                <w:rFonts w:eastAsia="Calibri"/>
              </w:rPr>
              <w:t xml:space="preserve">вина, спирт, лікеро-горілчані напої, коньяки, кулінарна продукція, тютюнові вироби, хміль, </w:t>
            </w:r>
            <w:proofErr w:type="spellStart"/>
            <w:r>
              <w:rPr>
                <w:rStyle w:val="10pt0pt"/>
                <w:rFonts w:eastAsia="Calibri"/>
              </w:rPr>
              <w:t>комбікорма</w:t>
            </w:r>
            <w:proofErr w:type="spellEnd"/>
            <w:r>
              <w:rPr>
                <w:rStyle w:val="10pt0pt"/>
                <w:rFonts w:eastAsia="Calibri"/>
              </w:rPr>
              <w:t xml:space="preserve">, комбікормова сировина, вироби скляні, </w:t>
            </w:r>
            <w:proofErr w:type="spellStart"/>
            <w:r>
              <w:rPr>
                <w:rStyle w:val="10pt0pt"/>
                <w:rFonts w:eastAsia="Calibri"/>
              </w:rPr>
              <w:t>фарфоро-</w:t>
            </w:r>
            <w:proofErr w:type="spellEnd"/>
            <w:r>
              <w:rPr>
                <w:rStyle w:val="10pt0pt"/>
                <w:rFonts w:eastAsia="Calibri"/>
              </w:rPr>
              <w:t xml:space="preserve"> фаянсові, керамічні, засоби мийні та засоби побутової хімії, парфумерно-косметичні вироби, предмети санітарії та гігієни, гліцерин дистильований</w:t>
            </w:r>
          </w:p>
        </w:tc>
      </w:tr>
    </w:tbl>
    <w:p w:rsidR="007559D6" w:rsidRDefault="007559D6" w:rsidP="00971FA3">
      <w:pPr>
        <w:pStyle w:val="35"/>
        <w:shd w:val="clear" w:color="auto" w:fill="auto"/>
        <w:spacing w:before="0" w:after="132" w:line="240" w:lineRule="exact"/>
        <w:ind w:firstLine="0"/>
        <w:rPr>
          <w:b/>
          <w:color w:val="000000"/>
          <w:sz w:val="32"/>
          <w:szCs w:val="24"/>
          <w:lang w:val="uk-UA"/>
        </w:rPr>
      </w:pPr>
    </w:p>
    <w:p w:rsidR="00971FA3" w:rsidRPr="00971FA3" w:rsidRDefault="00DE6394" w:rsidP="00971FA3">
      <w:pPr>
        <w:pStyle w:val="35"/>
        <w:shd w:val="clear" w:color="auto" w:fill="auto"/>
        <w:spacing w:before="0" w:after="132" w:line="240" w:lineRule="exact"/>
        <w:ind w:firstLine="0"/>
        <w:rPr>
          <w:b/>
          <w:sz w:val="28"/>
        </w:rPr>
      </w:pPr>
      <w:r>
        <w:rPr>
          <w:b/>
          <w:color w:val="000000"/>
          <w:sz w:val="32"/>
          <w:szCs w:val="24"/>
          <w:lang w:val="uk-UA"/>
        </w:rPr>
        <w:t>ПРАКТИЧНЕ ЗАНЯТТЯ 4</w:t>
      </w:r>
    </w:p>
    <w:p w:rsidR="00971FA3" w:rsidRDefault="00971FA3" w:rsidP="00DE6394">
      <w:pPr>
        <w:pStyle w:val="5"/>
        <w:shd w:val="clear" w:color="auto" w:fill="auto"/>
        <w:spacing w:after="12" w:line="240" w:lineRule="exact"/>
        <w:ind w:firstLine="0"/>
        <w:rPr>
          <w:b/>
          <w:sz w:val="32"/>
        </w:rPr>
      </w:pPr>
      <w:r w:rsidRPr="00971FA3">
        <w:rPr>
          <w:b/>
          <w:sz w:val="32"/>
        </w:rPr>
        <w:t>Порівняння структури та змісту міжнародних, національних стандартів,</w:t>
      </w:r>
      <w:r w:rsidR="00DE6394">
        <w:rPr>
          <w:b/>
          <w:sz w:val="32"/>
        </w:rPr>
        <w:t xml:space="preserve"> </w:t>
      </w:r>
      <w:r w:rsidRPr="00971FA3">
        <w:rPr>
          <w:b/>
          <w:sz w:val="32"/>
        </w:rPr>
        <w:t>технічних умов</w:t>
      </w:r>
    </w:p>
    <w:p w:rsidR="00DE6394" w:rsidRPr="00971FA3" w:rsidRDefault="00DE6394" w:rsidP="00DE6394">
      <w:pPr>
        <w:pStyle w:val="5"/>
        <w:shd w:val="clear" w:color="auto" w:fill="auto"/>
        <w:spacing w:after="12" w:line="240" w:lineRule="exact"/>
        <w:ind w:firstLine="0"/>
        <w:rPr>
          <w:b/>
          <w:sz w:val="32"/>
        </w:rPr>
      </w:pPr>
    </w:p>
    <w:p w:rsidR="00971FA3" w:rsidRPr="00DE6394" w:rsidRDefault="00971FA3" w:rsidP="00DE6394">
      <w:pPr>
        <w:pStyle w:val="35"/>
        <w:shd w:val="clear" w:color="auto" w:fill="auto"/>
        <w:spacing w:before="0" w:after="0" w:line="240" w:lineRule="auto"/>
        <w:ind w:firstLine="709"/>
        <w:jc w:val="both"/>
        <w:rPr>
          <w:sz w:val="28"/>
          <w:szCs w:val="28"/>
          <w:lang w:val="uk-UA"/>
        </w:rPr>
      </w:pPr>
      <w:r w:rsidRPr="00DE6394">
        <w:rPr>
          <w:color w:val="000000"/>
          <w:sz w:val="28"/>
          <w:szCs w:val="28"/>
          <w:lang w:val="uk-UA"/>
        </w:rPr>
        <w:t>Мета заняття: ознайомитись із структурою стандартів різних рівнів, таких як міжнародні, регіональні та національні.</w:t>
      </w:r>
    </w:p>
    <w:p w:rsidR="00971FA3" w:rsidRPr="00DE6394" w:rsidRDefault="00971FA3" w:rsidP="00DE6394">
      <w:pPr>
        <w:pStyle w:val="5"/>
        <w:shd w:val="clear" w:color="auto" w:fill="auto"/>
        <w:spacing w:line="240" w:lineRule="auto"/>
        <w:ind w:firstLine="709"/>
        <w:jc w:val="left"/>
        <w:rPr>
          <w:sz w:val="28"/>
          <w:szCs w:val="28"/>
        </w:rPr>
      </w:pPr>
      <w:r w:rsidRPr="00DE6394">
        <w:rPr>
          <w:sz w:val="28"/>
          <w:szCs w:val="28"/>
        </w:rPr>
        <w:t>Порядок виконання</w:t>
      </w:r>
    </w:p>
    <w:p w:rsidR="00971FA3" w:rsidRPr="00DE6394" w:rsidRDefault="00971FA3" w:rsidP="00DE6394">
      <w:pPr>
        <w:pStyle w:val="35"/>
        <w:shd w:val="clear" w:color="auto" w:fill="auto"/>
        <w:spacing w:before="0" w:after="0" w:line="240" w:lineRule="auto"/>
        <w:ind w:firstLine="709"/>
        <w:jc w:val="both"/>
        <w:rPr>
          <w:sz w:val="28"/>
          <w:szCs w:val="28"/>
        </w:rPr>
      </w:pPr>
      <w:r w:rsidRPr="00DE6394">
        <w:rPr>
          <w:color w:val="000000"/>
          <w:sz w:val="28"/>
          <w:szCs w:val="28"/>
          <w:lang w:val="uk-UA"/>
        </w:rPr>
        <w:t>Завдання 1. Ознайомитись з вимогами нормативних документів та законодавчих актів України до структури стандартів.</w:t>
      </w:r>
    </w:p>
    <w:p w:rsidR="00971FA3" w:rsidRPr="00DE6394" w:rsidRDefault="00971FA3" w:rsidP="00DE6394">
      <w:pPr>
        <w:pStyle w:val="5"/>
        <w:shd w:val="clear" w:color="auto" w:fill="auto"/>
        <w:spacing w:line="240" w:lineRule="auto"/>
        <w:ind w:firstLine="709"/>
        <w:jc w:val="both"/>
        <w:rPr>
          <w:sz w:val="28"/>
          <w:szCs w:val="28"/>
        </w:rPr>
      </w:pPr>
      <w:r w:rsidRPr="00DE6394">
        <w:rPr>
          <w:sz w:val="28"/>
          <w:szCs w:val="28"/>
        </w:rPr>
        <w:t xml:space="preserve">Структура стандарту визначається, в першу чергу, </w:t>
      </w:r>
      <w:proofErr w:type="spellStart"/>
      <w:r w:rsidRPr="00DE6394">
        <w:rPr>
          <w:sz w:val="28"/>
          <w:szCs w:val="28"/>
        </w:rPr>
        <w:t>законодавчо-</w:t>
      </w:r>
      <w:proofErr w:type="spellEnd"/>
      <w:r w:rsidRPr="00DE6394">
        <w:rPr>
          <w:sz w:val="28"/>
          <w:szCs w:val="28"/>
        </w:rPr>
        <w:t xml:space="preserve"> правовими актами, які регулюють стандартизацію, метрологію, якість і безпечність продукції, робіт чи послуг.</w:t>
      </w:r>
    </w:p>
    <w:p w:rsidR="00971FA3" w:rsidRPr="00DE6394" w:rsidRDefault="00971FA3" w:rsidP="00DE6394">
      <w:pPr>
        <w:pStyle w:val="5"/>
        <w:shd w:val="clear" w:color="auto" w:fill="auto"/>
        <w:spacing w:line="240" w:lineRule="auto"/>
        <w:ind w:firstLine="709"/>
        <w:jc w:val="both"/>
        <w:rPr>
          <w:sz w:val="28"/>
          <w:szCs w:val="28"/>
        </w:rPr>
      </w:pPr>
      <w:r w:rsidRPr="00DE6394">
        <w:rPr>
          <w:rStyle w:val="0pt"/>
          <w:sz w:val="28"/>
          <w:szCs w:val="28"/>
        </w:rPr>
        <w:lastRenderedPageBreak/>
        <w:t>Приклад 1.</w:t>
      </w:r>
      <w:r w:rsidRPr="00DE6394">
        <w:rPr>
          <w:sz w:val="28"/>
          <w:szCs w:val="28"/>
        </w:rPr>
        <w:t xml:space="preserve"> Вимоги до структури нормативних документів викладені в основоположних стандартах. Так, в ДСТУ 1.5:2003 чітко визначено, що стандарт повинен мати такі обов’язкові структурні елементи:</w:t>
      </w:r>
    </w:p>
    <w:p w:rsidR="00971FA3" w:rsidRPr="00DE6394" w:rsidRDefault="00971FA3" w:rsidP="00DE6394">
      <w:pPr>
        <w:pStyle w:val="5"/>
        <w:numPr>
          <w:ilvl w:val="0"/>
          <w:numId w:val="33"/>
        </w:numPr>
        <w:shd w:val="clear" w:color="auto" w:fill="auto"/>
        <w:tabs>
          <w:tab w:val="left" w:pos="1426"/>
        </w:tabs>
        <w:spacing w:line="240" w:lineRule="auto"/>
        <w:ind w:firstLine="709"/>
        <w:jc w:val="left"/>
        <w:rPr>
          <w:sz w:val="28"/>
          <w:szCs w:val="28"/>
        </w:rPr>
      </w:pPr>
      <w:r w:rsidRPr="00DE6394">
        <w:rPr>
          <w:sz w:val="28"/>
          <w:szCs w:val="28"/>
        </w:rPr>
        <w:t>титульний аркуш;</w:t>
      </w:r>
    </w:p>
    <w:p w:rsidR="00971FA3" w:rsidRPr="00DE6394" w:rsidRDefault="00971FA3" w:rsidP="00DE6394">
      <w:pPr>
        <w:pStyle w:val="5"/>
        <w:numPr>
          <w:ilvl w:val="0"/>
          <w:numId w:val="33"/>
        </w:numPr>
        <w:shd w:val="clear" w:color="auto" w:fill="auto"/>
        <w:tabs>
          <w:tab w:val="left" w:pos="1431"/>
        </w:tabs>
        <w:spacing w:line="240" w:lineRule="auto"/>
        <w:ind w:firstLine="709"/>
        <w:jc w:val="left"/>
        <w:rPr>
          <w:sz w:val="28"/>
          <w:szCs w:val="28"/>
        </w:rPr>
      </w:pPr>
      <w:r w:rsidRPr="00DE6394">
        <w:rPr>
          <w:sz w:val="28"/>
          <w:szCs w:val="28"/>
        </w:rPr>
        <w:t>передмова;</w:t>
      </w:r>
    </w:p>
    <w:p w:rsidR="00971FA3" w:rsidRPr="00DE6394" w:rsidRDefault="00971FA3" w:rsidP="00DE6394">
      <w:pPr>
        <w:pStyle w:val="5"/>
        <w:numPr>
          <w:ilvl w:val="0"/>
          <w:numId w:val="33"/>
        </w:numPr>
        <w:shd w:val="clear" w:color="auto" w:fill="auto"/>
        <w:tabs>
          <w:tab w:val="left" w:pos="1431"/>
        </w:tabs>
        <w:spacing w:line="240" w:lineRule="auto"/>
        <w:ind w:firstLine="709"/>
        <w:jc w:val="left"/>
        <w:rPr>
          <w:sz w:val="28"/>
          <w:szCs w:val="28"/>
        </w:rPr>
      </w:pPr>
      <w:r w:rsidRPr="00DE6394">
        <w:rPr>
          <w:sz w:val="28"/>
          <w:szCs w:val="28"/>
        </w:rPr>
        <w:t>назва;</w:t>
      </w:r>
    </w:p>
    <w:p w:rsidR="00971FA3" w:rsidRPr="00DE6394" w:rsidRDefault="00971FA3" w:rsidP="00DE6394">
      <w:pPr>
        <w:pStyle w:val="5"/>
        <w:numPr>
          <w:ilvl w:val="0"/>
          <w:numId w:val="33"/>
        </w:numPr>
        <w:shd w:val="clear" w:color="auto" w:fill="auto"/>
        <w:tabs>
          <w:tab w:val="left" w:pos="1431"/>
        </w:tabs>
        <w:spacing w:line="240" w:lineRule="auto"/>
        <w:ind w:firstLine="709"/>
        <w:jc w:val="left"/>
        <w:rPr>
          <w:sz w:val="28"/>
          <w:szCs w:val="28"/>
        </w:rPr>
      </w:pPr>
      <w:r w:rsidRPr="00DE6394">
        <w:rPr>
          <w:sz w:val="28"/>
          <w:szCs w:val="28"/>
        </w:rPr>
        <w:t>сфера застосування;</w:t>
      </w:r>
    </w:p>
    <w:p w:rsidR="00971FA3" w:rsidRPr="00DE6394" w:rsidRDefault="00971FA3" w:rsidP="00DE6394">
      <w:pPr>
        <w:pStyle w:val="5"/>
        <w:numPr>
          <w:ilvl w:val="0"/>
          <w:numId w:val="33"/>
        </w:numPr>
        <w:shd w:val="clear" w:color="auto" w:fill="auto"/>
        <w:tabs>
          <w:tab w:val="left" w:pos="1426"/>
        </w:tabs>
        <w:spacing w:line="240" w:lineRule="auto"/>
        <w:ind w:firstLine="709"/>
        <w:jc w:val="left"/>
        <w:rPr>
          <w:sz w:val="28"/>
          <w:szCs w:val="28"/>
        </w:rPr>
      </w:pPr>
      <w:r w:rsidRPr="00DE6394">
        <w:rPr>
          <w:sz w:val="28"/>
          <w:szCs w:val="28"/>
        </w:rPr>
        <w:t>вимоги до об’єкта до стандартизації;</w:t>
      </w:r>
    </w:p>
    <w:p w:rsidR="00971FA3" w:rsidRPr="00DE6394" w:rsidRDefault="00971FA3" w:rsidP="00DE6394">
      <w:pPr>
        <w:pStyle w:val="5"/>
        <w:numPr>
          <w:ilvl w:val="0"/>
          <w:numId w:val="33"/>
        </w:numPr>
        <w:shd w:val="clear" w:color="auto" w:fill="auto"/>
        <w:tabs>
          <w:tab w:val="left" w:pos="1436"/>
        </w:tabs>
        <w:spacing w:line="240" w:lineRule="auto"/>
        <w:ind w:firstLine="709"/>
        <w:jc w:val="left"/>
        <w:rPr>
          <w:sz w:val="28"/>
          <w:szCs w:val="28"/>
        </w:rPr>
      </w:pPr>
      <w:r w:rsidRPr="00DE6394">
        <w:rPr>
          <w:sz w:val="28"/>
          <w:szCs w:val="28"/>
        </w:rPr>
        <w:t>бібліографічні дані.</w:t>
      </w:r>
    </w:p>
    <w:p w:rsidR="00971FA3" w:rsidRPr="00DE6394" w:rsidRDefault="00971FA3" w:rsidP="00DE6394">
      <w:pPr>
        <w:pStyle w:val="5"/>
        <w:shd w:val="clear" w:color="auto" w:fill="auto"/>
        <w:spacing w:line="240" w:lineRule="auto"/>
        <w:ind w:firstLine="709"/>
        <w:jc w:val="both"/>
        <w:rPr>
          <w:sz w:val="28"/>
          <w:szCs w:val="28"/>
        </w:rPr>
      </w:pPr>
      <w:r w:rsidRPr="00DE6394">
        <w:rPr>
          <w:sz w:val="28"/>
          <w:szCs w:val="28"/>
        </w:rPr>
        <w:t>Інші структурні елементи стандарту зумовлені особливістю об’єкту стандартизації, на який поширюється даний нормативний документ. В залежності від того, що нормується у стандарті, змінюється і його структурні елементи, але при цьому вони повинні повністю задовольняти вимоги щодо безпеки та якості при його споживанні, використанні, застосуванні, виробництві і т.д.</w:t>
      </w:r>
    </w:p>
    <w:p w:rsidR="00971FA3" w:rsidRPr="00DE6394" w:rsidRDefault="00971FA3" w:rsidP="00DE6394">
      <w:pPr>
        <w:pStyle w:val="5"/>
        <w:shd w:val="clear" w:color="auto" w:fill="auto"/>
        <w:spacing w:line="240" w:lineRule="auto"/>
        <w:ind w:firstLine="709"/>
        <w:jc w:val="both"/>
        <w:rPr>
          <w:sz w:val="28"/>
          <w:szCs w:val="28"/>
        </w:rPr>
      </w:pPr>
      <w:r w:rsidRPr="00DE6394">
        <w:rPr>
          <w:sz w:val="28"/>
          <w:szCs w:val="28"/>
        </w:rPr>
        <w:t>Назва структурного елемента «Вимоги до об’єкта стандартизації» є досить умовною, оскільки залежно від виду стандарту його поділяють на конкретні структурні елементи (розділи чи підрозділи). Залежно від специфіки об’єкта стандартизації, сфери застосування та виду стандарту він може мати досить різноманітний поділ на структурні елементи (таблиця 6.1).</w:t>
      </w:r>
    </w:p>
    <w:p w:rsidR="00EF5C53" w:rsidRDefault="00971FA3" w:rsidP="007559D6">
      <w:pPr>
        <w:jc w:val="center"/>
        <w:rPr>
          <w:lang w:val="uk-UA"/>
        </w:rPr>
      </w:pPr>
      <w:r>
        <w:rPr>
          <w:noProof/>
          <w:lang w:eastAsia="ru-RU"/>
        </w:rPr>
        <w:drawing>
          <wp:inline distT="0" distB="0" distL="0" distR="0">
            <wp:extent cx="4341751" cy="4253024"/>
            <wp:effectExtent l="19050" t="0" r="164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4345768" cy="4256959"/>
                    </a:xfrm>
                    <a:prstGeom prst="rect">
                      <a:avLst/>
                    </a:prstGeom>
                  </pic:spPr>
                </pic:pic>
              </a:graphicData>
            </a:graphic>
          </wp:inline>
        </w:drawing>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Приклад 2. Наказом № 282 від 16 травня 2012 року «Про затвердження </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lastRenderedPageBreak/>
        <w:t>Порядку  розроблення  державного  стандарту  соціальної  послуги»,  визначено, що стандарт соціальної послуги має містити наступні елементи: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а) заголовок Стандарту;</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б) преамбула;</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в) нормативний корпус:</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положення щодо сфери застосування;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визначення термінів, що використовуються  у Стандарті;</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скорочення, що використовуються у Стандарті;</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вимоги до організації та надання соціальної послуги;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г) показники якості соціальних послуг;</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ґ) механізми моніторингу та контролю;</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д) фінансово-економічне обґрунтування вартості соціальної послуги.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Структура стандарту визначає послідовність розділів, статей чи елементів нормативного  документу,  яка  встановлює  порядок  повного  ознайомлення  зі стандартом.</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b/>
          <w:sz w:val="28"/>
          <w:szCs w:val="28"/>
          <w:lang w:val="uk-UA"/>
        </w:rPr>
        <w:t>Завдання 2.</w:t>
      </w:r>
      <w:r w:rsidRPr="00DE6394">
        <w:rPr>
          <w:rFonts w:ascii="Times New Roman" w:hAnsi="Times New Roman" w:cs="Times New Roman"/>
          <w:sz w:val="28"/>
          <w:szCs w:val="28"/>
          <w:lang w:val="uk-UA"/>
        </w:rPr>
        <w:t xml:space="preserve"> Провести   аналіз   структурних   елементів   запропонованих викладачем стандартів різних рівнів.</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Розглянути приклади структури стандартів різних рівнів.</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b/>
          <w:sz w:val="28"/>
          <w:szCs w:val="28"/>
          <w:lang w:val="uk-UA"/>
        </w:rPr>
        <w:t>Приклад 3.</w:t>
      </w:r>
      <w:r w:rsidRPr="00DE6394">
        <w:rPr>
          <w:rFonts w:ascii="Times New Roman" w:hAnsi="Times New Roman" w:cs="Times New Roman"/>
          <w:sz w:val="28"/>
          <w:szCs w:val="28"/>
          <w:lang w:val="uk-UA"/>
        </w:rPr>
        <w:t xml:space="preserve"> Структура європейського стандарту </w:t>
      </w:r>
      <w:proofErr w:type="spellStart"/>
      <w:r w:rsidRPr="00DE6394">
        <w:rPr>
          <w:rFonts w:ascii="Times New Roman" w:hAnsi="Times New Roman" w:cs="Times New Roman"/>
          <w:sz w:val="28"/>
          <w:szCs w:val="28"/>
          <w:lang w:val="uk-UA"/>
        </w:rPr>
        <w:t>Codex</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Stan</w:t>
      </w:r>
      <w:proofErr w:type="spellEnd"/>
      <w:r w:rsidRPr="00DE6394">
        <w:rPr>
          <w:rFonts w:ascii="Times New Roman" w:hAnsi="Times New Roman" w:cs="Times New Roman"/>
          <w:sz w:val="28"/>
          <w:szCs w:val="28"/>
          <w:lang w:val="uk-UA"/>
        </w:rPr>
        <w:t xml:space="preserve"> 152-1985 для </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борошна пшеничного:</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1. </w:t>
      </w:r>
      <w:proofErr w:type="spellStart"/>
      <w:r w:rsidRPr="00DE6394">
        <w:rPr>
          <w:rFonts w:ascii="Times New Roman" w:hAnsi="Times New Roman" w:cs="Times New Roman"/>
          <w:sz w:val="28"/>
          <w:szCs w:val="28"/>
          <w:lang w:val="uk-UA"/>
        </w:rPr>
        <w:t>Scope</w:t>
      </w:r>
      <w:proofErr w:type="spellEnd"/>
      <w:r w:rsidRPr="00DE6394">
        <w:rPr>
          <w:rFonts w:ascii="Times New Roman" w:hAnsi="Times New Roman" w:cs="Times New Roman"/>
          <w:sz w:val="28"/>
          <w:szCs w:val="28"/>
          <w:lang w:val="uk-UA"/>
        </w:rPr>
        <w:t xml:space="preserve"> → Сфера застосування;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2. </w:t>
      </w:r>
      <w:proofErr w:type="spellStart"/>
      <w:r w:rsidRPr="00DE6394">
        <w:rPr>
          <w:rFonts w:ascii="Times New Roman" w:hAnsi="Times New Roman" w:cs="Times New Roman"/>
          <w:sz w:val="28"/>
          <w:szCs w:val="28"/>
          <w:lang w:val="uk-UA"/>
        </w:rPr>
        <w:t>Description</w:t>
      </w:r>
      <w:proofErr w:type="spellEnd"/>
      <w:r w:rsidRPr="00DE6394">
        <w:rPr>
          <w:rFonts w:ascii="Times New Roman" w:hAnsi="Times New Roman" w:cs="Times New Roman"/>
          <w:sz w:val="28"/>
          <w:szCs w:val="28"/>
          <w:lang w:val="uk-UA"/>
        </w:rPr>
        <w:t xml:space="preserve"> → Опис;</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2.1. </w:t>
      </w:r>
      <w:proofErr w:type="spellStart"/>
      <w:r w:rsidRPr="00DE6394">
        <w:rPr>
          <w:rFonts w:ascii="Times New Roman" w:hAnsi="Times New Roman" w:cs="Times New Roman"/>
          <w:sz w:val="28"/>
          <w:szCs w:val="28"/>
          <w:lang w:val="uk-UA"/>
        </w:rPr>
        <w:t>Product</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Definition</w:t>
      </w:r>
      <w:proofErr w:type="spellEnd"/>
      <w:r w:rsidRPr="00DE6394">
        <w:rPr>
          <w:rFonts w:ascii="Times New Roman" w:hAnsi="Times New Roman" w:cs="Times New Roman"/>
          <w:sz w:val="28"/>
          <w:szCs w:val="28"/>
          <w:lang w:val="uk-UA"/>
        </w:rPr>
        <w:t xml:space="preserve"> → Визначення продукту;</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3. </w:t>
      </w:r>
      <w:proofErr w:type="spellStart"/>
      <w:r w:rsidRPr="00DE6394">
        <w:rPr>
          <w:rFonts w:ascii="Times New Roman" w:hAnsi="Times New Roman" w:cs="Times New Roman"/>
          <w:sz w:val="28"/>
          <w:szCs w:val="28"/>
          <w:lang w:val="uk-UA"/>
        </w:rPr>
        <w:t>Essential</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composition</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and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quality</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factors</w:t>
      </w:r>
      <w:proofErr w:type="spellEnd"/>
      <w:r w:rsidRPr="00DE6394">
        <w:rPr>
          <w:rFonts w:ascii="Times New Roman" w:hAnsi="Times New Roman" w:cs="Times New Roman"/>
          <w:sz w:val="28"/>
          <w:szCs w:val="28"/>
          <w:lang w:val="uk-UA"/>
        </w:rPr>
        <w:t xml:space="preserve"> → Основний склад та чинники (показники) якості;</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3.1. </w:t>
      </w:r>
      <w:proofErr w:type="spellStart"/>
      <w:r w:rsidRPr="00DE6394">
        <w:rPr>
          <w:rFonts w:ascii="Times New Roman" w:hAnsi="Times New Roman" w:cs="Times New Roman"/>
          <w:sz w:val="28"/>
          <w:szCs w:val="28"/>
          <w:lang w:val="uk-UA"/>
        </w:rPr>
        <w:t>Quality</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factors</w:t>
      </w:r>
      <w:proofErr w:type="spellEnd"/>
      <w:r w:rsidRPr="00DE6394">
        <w:rPr>
          <w:rFonts w:ascii="Times New Roman" w:hAnsi="Times New Roman" w:cs="Times New Roman"/>
          <w:sz w:val="28"/>
          <w:szCs w:val="28"/>
          <w:lang w:val="uk-UA"/>
        </w:rPr>
        <w:t xml:space="preserve"> – </w:t>
      </w:r>
      <w:proofErr w:type="spellStart"/>
      <w:r w:rsidRPr="00DE6394">
        <w:rPr>
          <w:rFonts w:ascii="Times New Roman" w:hAnsi="Times New Roman" w:cs="Times New Roman"/>
          <w:sz w:val="28"/>
          <w:szCs w:val="28"/>
          <w:lang w:val="uk-UA"/>
        </w:rPr>
        <w:t>General</w:t>
      </w:r>
      <w:proofErr w:type="spellEnd"/>
      <w:r w:rsidRPr="00DE6394">
        <w:rPr>
          <w:rFonts w:ascii="Times New Roman" w:hAnsi="Times New Roman" w:cs="Times New Roman"/>
          <w:sz w:val="28"/>
          <w:szCs w:val="28"/>
          <w:lang w:val="uk-UA"/>
        </w:rPr>
        <w:t xml:space="preserve"> → Показники якості – основні;</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3.2. </w:t>
      </w:r>
      <w:proofErr w:type="spellStart"/>
      <w:r w:rsidRPr="00DE6394">
        <w:rPr>
          <w:rFonts w:ascii="Times New Roman" w:hAnsi="Times New Roman" w:cs="Times New Roman"/>
          <w:sz w:val="28"/>
          <w:szCs w:val="28"/>
          <w:lang w:val="uk-UA"/>
        </w:rPr>
        <w:t>Quality</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factors</w:t>
      </w:r>
      <w:proofErr w:type="spellEnd"/>
      <w:r w:rsidRPr="00DE6394">
        <w:rPr>
          <w:rFonts w:ascii="Times New Roman" w:hAnsi="Times New Roman" w:cs="Times New Roman"/>
          <w:sz w:val="28"/>
          <w:szCs w:val="28"/>
          <w:lang w:val="uk-UA"/>
        </w:rPr>
        <w:t xml:space="preserve"> – </w:t>
      </w:r>
      <w:proofErr w:type="spellStart"/>
      <w:r w:rsidRPr="00DE6394">
        <w:rPr>
          <w:rFonts w:ascii="Times New Roman" w:hAnsi="Times New Roman" w:cs="Times New Roman"/>
          <w:sz w:val="28"/>
          <w:szCs w:val="28"/>
          <w:lang w:val="uk-UA"/>
        </w:rPr>
        <w:t>Specific</w:t>
      </w:r>
      <w:proofErr w:type="spellEnd"/>
      <w:r w:rsidRPr="00DE6394">
        <w:rPr>
          <w:rFonts w:ascii="Times New Roman" w:hAnsi="Times New Roman" w:cs="Times New Roman"/>
          <w:sz w:val="28"/>
          <w:szCs w:val="28"/>
          <w:lang w:val="uk-UA"/>
        </w:rPr>
        <w:t xml:space="preserve"> → Показники якості – спеціальні;</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3.2.1. </w:t>
      </w:r>
      <w:proofErr w:type="spellStart"/>
      <w:r w:rsidRPr="00DE6394">
        <w:rPr>
          <w:rFonts w:ascii="Times New Roman" w:hAnsi="Times New Roman" w:cs="Times New Roman"/>
          <w:sz w:val="28"/>
          <w:szCs w:val="28"/>
          <w:lang w:val="uk-UA"/>
        </w:rPr>
        <w:t>Moisture</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content</w:t>
      </w:r>
      <w:proofErr w:type="spellEnd"/>
      <w:r w:rsidRPr="00DE6394">
        <w:rPr>
          <w:rFonts w:ascii="Times New Roman" w:hAnsi="Times New Roman" w:cs="Times New Roman"/>
          <w:sz w:val="28"/>
          <w:szCs w:val="28"/>
          <w:lang w:val="uk-UA"/>
        </w:rPr>
        <w:t xml:space="preserve"> → Вологість;</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3.2.2. </w:t>
      </w:r>
      <w:proofErr w:type="spellStart"/>
      <w:r w:rsidRPr="00DE6394">
        <w:rPr>
          <w:rFonts w:ascii="Times New Roman" w:hAnsi="Times New Roman" w:cs="Times New Roman"/>
          <w:sz w:val="28"/>
          <w:szCs w:val="28"/>
          <w:lang w:val="uk-UA"/>
        </w:rPr>
        <w:t>Optional</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ingredients</w:t>
      </w:r>
      <w:proofErr w:type="spellEnd"/>
      <w:r w:rsidRPr="00DE6394">
        <w:rPr>
          <w:rFonts w:ascii="Times New Roman" w:hAnsi="Times New Roman" w:cs="Times New Roman"/>
          <w:sz w:val="28"/>
          <w:szCs w:val="28"/>
          <w:lang w:val="uk-UA"/>
        </w:rPr>
        <w:t xml:space="preserve"> → Додаткові інгредієнти;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4. </w:t>
      </w:r>
      <w:proofErr w:type="spellStart"/>
      <w:r w:rsidRPr="00DE6394">
        <w:rPr>
          <w:rFonts w:ascii="Times New Roman" w:hAnsi="Times New Roman" w:cs="Times New Roman"/>
          <w:sz w:val="28"/>
          <w:szCs w:val="28"/>
          <w:lang w:val="uk-UA"/>
        </w:rPr>
        <w:t>Food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additives</w:t>
      </w:r>
      <w:proofErr w:type="spellEnd"/>
      <w:r w:rsidRPr="00DE6394">
        <w:rPr>
          <w:rFonts w:ascii="Times New Roman" w:hAnsi="Times New Roman" w:cs="Times New Roman"/>
          <w:sz w:val="28"/>
          <w:szCs w:val="28"/>
          <w:lang w:val="uk-UA"/>
        </w:rPr>
        <w:t xml:space="preserve"> → Харчові добавки;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4.1. </w:t>
      </w:r>
      <w:proofErr w:type="spellStart"/>
      <w:r w:rsidRPr="00DE6394">
        <w:rPr>
          <w:rFonts w:ascii="Times New Roman" w:hAnsi="Times New Roman" w:cs="Times New Roman"/>
          <w:sz w:val="28"/>
          <w:szCs w:val="28"/>
          <w:lang w:val="uk-UA"/>
        </w:rPr>
        <w:t>Enzymes</w:t>
      </w:r>
      <w:proofErr w:type="spellEnd"/>
      <w:r w:rsidRPr="00DE6394">
        <w:rPr>
          <w:rFonts w:ascii="Times New Roman" w:hAnsi="Times New Roman" w:cs="Times New Roman"/>
          <w:sz w:val="28"/>
          <w:szCs w:val="28"/>
          <w:lang w:val="uk-UA"/>
        </w:rPr>
        <w:t xml:space="preserve"> → </w:t>
      </w:r>
      <w:proofErr w:type="spellStart"/>
      <w:r w:rsidRPr="00DE6394">
        <w:rPr>
          <w:rFonts w:ascii="Times New Roman" w:hAnsi="Times New Roman" w:cs="Times New Roman"/>
          <w:sz w:val="28"/>
          <w:szCs w:val="28"/>
          <w:lang w:val="uk-UA"/>
        </w:rPr>
        <w:t>Фермети</w:t>
      </w:r>
      <w:proofErr w:type="spellEnd"/>
      <w:r w:rsidRPr="00DE6394">
        <w:rPr>
          <w:rFonts w:ascii="Times New Roman" w:hAnsi="Times New Roman" w:cs="Times New Roman"/>
          <w:sz w:val="28"/>
          <w:szCs w:val="28"/>
          <w:lang w:val="uk-UA"/>
        </w:rPr>
        <w:t>;</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4.2. </w:t>
      </w:r>
      <w:proofErr w:type="spellStart"/>
      <w:r w:rsidRPr="00DE6394">
        <w:rPr>
          <w:rFonts w:ascii="Times New Roman" w:hAnsi="Times New Roman" w:cs="Times New Roman"/>
          <w:sz w:val="28"/>
          <w:szCs w:val="28"/>
          <w:lang w:val="uk-UA"/>
        </w:rPr>
        <w:t>Flour</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Treatment</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Agents</w:t>
      </w:r>
      <w:proofErr w:type="spellEnd"/>
      <w:r w:rsidRPr="00DE6394">
        <w:rPr>
          <w:rFonts w:ascii="Times New Roman" w:hAnsi="Times New Roman" w:cs="Times New Roman"/>
          <w:sz w:val="28"/>
          <w:szCs w:val="28"/>
          <w:lang w:val="uk-UA"/>
        </w:rPr>
        <w:t xml:space="preserve"> → Агенти для покращення борошна;</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5. </w:t>
      </w:r>
      <w:proofErr w:type="spellStart"/>
      <w:r w:rsidRPr="00DE6394">
        <w:rPr>
          <w:rFonts w:ascii="Times New Roman" w:hAnsi="Times New Roman" w:cs="Times New Roman"/>
          <w:sz w:val="28"/>
          <w:szCs w:val="28"/>
          <w:lang w:val="uk-UA"/>
        </w:rPr>
        <w:t>Contaminants</w:t>
      </w:r>
      <w:proofErr w:type="spellEnd"/>
      <w:r w:rsidRPr="00DE6394">
        <w:rPr>
          <w:rFonts w:ascii="Times New Roman" w:hAnsi="Times New Roman" w:cs="Times New Roman"/>
          <w:sz w:val="28"/>
          <w:szCs w:val="28"/>
          <w:lang w:val="uk-UA"/>
        </w:rPr>
        <w:t xml:space="preserve"> → </w:t>
      </w:r>
      <w:proofErr w:type="spellStart"/>
      <w:r w:rsidRPr="00DE6394">
        <w:rPr>
          <w:rFonts w:ascii="Times New Roman" w:hAnsi="Times New Roman" w:cs="Times New Roman"/>
          <w:sz w:val="28"/>
          <w:szCs w:val="28"/>
          <w:lang w:val="uk-UA"/>
        </w:rPr>
        <w:t>Контомінанти</w:t>
      </w:r>
      <w:proofErr w:type="spellEnd"/>
      <w:r w:rsidRPr="00DE6394">
        <w:rPr>
          <w:rFonts w:ascii="Times New Roman" w:hAnsi="Times New Roman" w:cs="Times New Roman"/>
          <w:sz w:val="28"/>
          <w:szCs w:val="28"/>
          <w:lang w:val="uk-UA"/>
        </w:rPr>
        <w:t>;</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5.1. </w:t>
      </w:r>
      <w:proofErr w:type="spellStart"/>
      <w:r w:rsidRPr="00DE6394">
        <w:rPr>
          <w:rFonts w:ascii="Times New Roman" w:hAnsi="Times New Roman" w:cs="Times New Roman"/>
          <w:sz w:val="28"/>
          <w:szCs w:val="28"/>
          <w:lang w:val="uk-UA"/>
        </w:rPr>
        <w:t>Heavy</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Metals</w:t>
      </w:r>
      <w:proofErr w:type="spellEnd"/>
      <w:r w:rsidRPr="00DE6394">
        <w:rPr>
          <w:rFonts w:ascii="Times New Roman" w:hAnsi="Times New Roman" w:cs="Times New Roman"/>
          <w:sz w:val="28"/>
          <w:szCs w:val="28"/>
          <w:lang w:val="uk-UA"/>
        </w:rPr>
        <w:t xml:space="preserve"> → Важкі метали;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5.2. </w:t>
      </w:r>
      <w:proofErr w:type="spellStart"/>
      <w:r w:rsidRPr="00DE6394">
        <w:rPr>
          <w:rFonts w:ascii="Times New Roman" w:hAnsi="Times New Roman" w:cs="Times New Roman"/>
          <w:sz w:val="28"/>
          <w:szCs w:val="28"/>
          <w:lang w:val="uk-UA"/>
        </w:rPr>
        <w:t>Pesticide</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Residues</w:t>
      </w:r>
      <w:proofErr w:type="spellEnd"/>
      <w:r w:rsidRPr="00DE6394">
        <w:rPr>
          <w:rFonts w:ascii="Times New Roman" w:hAnsi="Times New Roman" w:cs="Times New Roman"/>
          <w:sz w:val="28"/>
          <w:szCs w:val="28"/>
          <w:lang w:val="uk-UA"/>
        </w:rPr>
        <w:t xml:space="preserve"> → Залишковий вміст пестицидів;</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5.3. </w:t>
      </w:r>
      <w:proofErr w:type="spellStart"/>
      <w:r w:rsidRPr="00DE6394">
        <w:rPr>
          <w:rFonts w:ascii="Times New Roman" w:hAnsi="Times New Roman" w:cs="Times New Roman"/>
          <w:sz w:val="28"/>
          <w:szCs w:val="28"/>
          <w:lang w:val="uk-UA"/>
        </w:rPr>
        <w:t>Mycotoxins</w:t>
      </w:r>
      <w:proofErr w:type="spellEnd"/>
      <w:r w:rsidRPr="00DE6394">
        <w:rPr>
          <w:rFonts w:ascii="Times New Roman" w:hAnsi="Times New Roman" w:cs="Times New Roman"/>
          <w:sz w:val="28"/>
          <w:szCs w:val="28"/>
          <w:lang w:val="uk-UA"/>
        </w:rPr>
        <w:t xml:space="preserve"> → </w:t>
      </w:r>
      <w:proofErr w:type="spellStart"/>
      <w:r w:rsidRPr="00DE6394">
        <w:rPr>
          <w:rFonts w:ascii="Times New Roman" w:hAnsi="Times New Roman" w:cs="Times New Roman"/>
          <w:sz w:val="28"/>
          <w:szCs w:val="28"/>
          <w:lang w:val="uk-UA"/>
        </w:rPr>
        <w:t>МІкотоксини</w:t>
      </w:r>
      <w:proofErr w:type="spellEnd"/>
      <w:r w:rsidRPr="00DE6394">
        <w:rPr>
          <w:rFonts w:ascii="Times New Roman" w:hAnsi="Times New Roman" w:cs="Times New Roman"/>
          <w:sz w:val="28"/>
          <w:szCs w:val="28"/>
          <w:lang w:val="uk-UA"/>
        </w:rPr>
        <w:t>;</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6. </w:t>
      </w:r>
      <w:proofErr w:type="spellStart"/>
      <w:r w:rsidRPr="00DE6394">
        <w:rPr>
          <w:rFonts w:ascii="Times New Roman" w:hAnsi="Times New Roman" w:cs="Times New Roman"/>
          <w:sz w:val="28"/>
          <w:szCs w:val="28"/>
          <w:lang w:val="uk-UA"/>
        </w:rPr>
        <w:t>Hygiene</w:t>
      </w:r>
      <w:proofErr w:type="spellEnd"/>
      <w:r w:rsidRPr="00DE6394">
        <w:rPr>
          <w:rFonts w:ascii="Times New Roman" w:hAnsi="Times New Roman" w:cs="Times New Roman"/>
          <w:sz w:val="28"/>
          <w:szCs w:val="28"/>
          <w:lang w:val="uk-UA"/>
        </w:rPr>
        <w:t xml:space="preserve"> → Гігієна;</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7. </w:t>
      </w:r>
      <w:proofErr w:type="spellStart"/>
      <w:r w:rsidRPr="00DE6394">
        <w:rPr>
          <w:rFonts w:ascii="Times New Roman" w:hAnsi="Times New Roman" w:cs="Times New Roman"/>
          <w:sz w:val="28"/>
          <w:szCs w:val="28"/>
          <w:lang w:val="uk-UA"/>
        </w:rPr>
        <w:t>Packaging</w:t>
      </w:r>
      <w:proofErr w:type="spellEnd"/>
      <w:r w:rsidRPr="00DE6394">
        <w:rPr>
          <w:rFonts w:ascii="Times New Roman" w:hAnsi="Times New Roman" w:cs="Times New Roman"/>
          <w:sz w:val="28"/>
          <w:szCs w:val="28"/>
          <w:lang w:val="uk-UA"/>
        </w:rPr>
        <w:t xml:space="preserve"> → Пакування;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8. </w:t>
      </w:r>
      <w:proofErr w:type="spellStart"/>
      <w:r w:rsidRPr="00DE6394">
        <w:rPr>
          <w:rFonts w:ascii="Times New Roman" w:hAnsi="Times New Roman" w:cs="Times New Roman"/>
          <w:sz w:val="28"/>
          <w:szCs w:val="28"/>
          <w:lang w:val="uk-UA"/>
        </w:rPr>
        <w:t>Labelling</w:t>
      </w:r>
      <w:proofErr w:type="spellEnd"/>
      <w:r w:rsidRPr="00DE6394">
        <w:rPr>
          <w:rFonts w:ascii="Times New Roman" w:hAnsi="Times New Roman" w:cs="Times New Roman"/>
          <w:sz w:val="28"/>
          <w:szCs w:val="28"/>
          <w:lang w:val="uk-UA"/>
        </w:rPr>
        <w:t xml:space="preserve"> → Маркування;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8.1. </w:t>
      </w:r>
      <w:proofErr w:type="spellStart"/>
      <w:r w:rsidRPr="00DE6394">
        <w:rPr>
          <w:rFonts w:ascii="Times New Roman" w:hAnsi="Times New Roman" w:cs="Times New Roman"/>
          <w:sz w:val="28"/>
          <w:szCs w:val="28"/>
          <w:lang w:val="uk-UA"/>
        </w:rPr>
        <w:t>Name</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of</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the</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Product</w:t>
      </w:r>
      <w:proofErr w:type="spellEnd"/>
      <w:r w:rsidRPr="00DE6394">
        <w:rPr>
          <w:rFonts w:ascii="Times New Roman" w:hAnsi="Times New Roman" w:cs="Times New Roman"/>
          <w:sz w:val="28"/>
          <w:szCs w:val="28"/>
          <w:lang w:val="uk-UA"/>
        </w:rPr>
        <w:t xml:space="preserve"> → Назва продукту;</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8.2. </w:t>
      </w:r>
      <w:proofErr w:type="spellStart"/>
      <w:r w:rsidRPr="00DE6394">
        <w:rPr>
          <w:rFonts w:ascii="Times New Roman" w:hAnsi="Times New Roman" w:cs="Times New Roman"/>
          <w:sz w:val="28"/>
          <w:szCs w:val="28"/>
          <w:lang w:val="uk-UA"/>
        </w:rPr>
        <w:t>Labelling</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of</w:t>
      </w:r>
      <w:proofErr w:type="spellEnd"/>
      <w:r w:rsidRPr="00DE6394">
        <w:rPr>
          <w:rFonts w:ascii="Times New Roman" w:hAnsi="Times New Roman" w:cs="Times New Roman"/>
          <w:sz w:val="28"/>
          <w:szCs w:val="28"/>
          <w:lang w:val="uk-UA"/>
        </w:rPr>
        <w:t xml:space="preserve"> Non-Retail </w:t>
      </w:r>
      <w:proofErr w:type="spellStart"/>
      <w:r w:rsidRPr="00DE6394">
        <w:rPr>
          <w:rFonts w:ascii="Times New Roman" w:hAnsi="Times New Roman" w:cs="Times New Roman"/>
          <w:sz w:val="28"/>
          <w:szCs w:val="28"/>
          <w:lang w:val="uk-UA"/>
        </w:rPr>
        <w:t>Containers</w:t>
      </w:r>
      <w:proofErr w:type="spellEnd"/>
      <w:r w:rsidRPr="00DE6394">
        <w:rPr>
          <w:rFonts w:ascii="Times New Roman" w:hAnsi="Times New Roman" w:cs="Times New Roman"/>
          <w:sz w:val="28"/>
          <w:szCs w:val="28"/>
          <w:lang w:val="uk-UA"/>
        </w:rPr>
        <w:t xml:space="preserve"> → Маркування транспортної тари;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9. </w:t>
      </w:r>
      <w:proofErr w:type="spellStart"/>
      <w:r w:rsidRPr="00DE6394">
        <w:rPr>
          <w:rFonts w:ascii="Times New Roman" w:hAnsi="Times New Roman" w:cs="Times New Roman"/>
          <w:sz w:val="28"/>
          <w:szCs w:val="28"/>
          <w:lang w:val="uk-UA"/>
        </w:rPr>
        <w:t>Methods</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of</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analysis</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and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sampling</w:t>
      </w:r>
      <w:proofErr w:type="spellEnd"/>
      <w:r w:rsidRPr="00DE6394">
        <w:rPr>
          <w:rFonts w:ascii="Times New Roman" w:hAnsi="Times New Roman" w:cs="Times New Roman"/>
          <w:sz w:val="28"/>
          <w:szCs w:val="28"/>
          <w:lang w:val="uk-UA"/>
        </w:rPr>
        <w:t xml:space="preserve"> → Методи аналізу та відбору проб.</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b/>
          <w:sz w:val="28"/>
          <w:szCs w:val="28"/>
          <w:lang w:val="uk-UA"/>
        </w:rPr>
        <w:lastRenderedPageBreak/>
        <w:t>Приклад   4</w:t>
      </w:r>
      <w:r w:rsidRPr="00DE6394">
        <w:rPr>
          <w:rFonts w:ascii="Times New Roman" w:hAnsi="Times New Roman" w:cs="Times New Roman"/>
          <w:sz w:val="28"/>
          <w:szCs w:val="28"/>
          <w:lang w:val="uk-UA"/>
        </w:rPr>
        <w:t>.   Структура   стандарту   Саудівської   Аравії   GSO   05/DS  1316/2002 для майонезу:</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1. </w:t>
      </w:r>
      <w:proofErr w:type="spellStart"/>
      <w:r w:rsidRPr="00DE6394">
        <w:rPr>
          <w:rFonts w:ascii="Times New Roman" w:hAnsi="Times New Roman" w:cs="Times New Roman"/>
          <w:sz w:val="28"/>
          <w:szCs w:val="28"/>
          <w:lang w:val="uk-UA"/>
        </w:rPr>
        <w:t>Scope</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and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field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of</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application</w:t>
      </w:r>
      <w:proofErr w:type="spellEnd"/>
      <w:r w:rsidRPr="00DE6394">
        <w:rPr>
          <w:rFonts w:ascii="Times New Roman" w:hAnsi="Times New Roman" w:cs="Times New Roman"/>
          <w:sz w:val="28"/>
          <w:szCs w:val="28"/>
          <w:lang w:val="uk-UA"/>
        </w:rPr>
        <w:t xml:space="preserve"> → Призначення та сфера застосування;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2. </w:t>
      </w:r>
      <w:proofErr w:type="spellStart"/>
      <w:r w:rsidRPr="00DE6394">
        <w:rPr>
          <w:rFonts w:ascii="Times New Roman" w:hAnsi="Times New Roman" w:cs="Times New Roman"/>
          <w:sz w:val="28"/>
          <w:szCs w:val="28"/>
          <w:lang w:val="uk-UA"/>
        </w:rPr>
        <w:t>Complementary</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referebces</w:t>
      </w:r>
      <w:proofErr w:type="spellEnd"/>
      <w:r w:rsidRPr="00DE6394">
        <w:rPr>
          <w:rFonts w:ascii="Times New Roman" w:hAnsi="Times New Roman" w:cs="Times New Roman"/>
          <w:sz w:val="28"/>
          <w:szCs w:val="28"/>
          <w:lang w:val="uk-UA"/>
        </w:rPr>
        <w:t xml:space="preserve"> → Нормативні посилання;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3. </w:t>
      </w:r>
      <w:proofErr w:type="spellStart"/>
      <w:r w:rsidRPr="00DE6394">
        <w:rPr>
          <w:rFonts w:ascii="Times New Roman" w:hAnsi="Times New Roman" w:cs="Times New Roman"/>
          <w:sz w:val="28"/>
          <w:szCs w:val="28"/>
          <w:lang w:val="uk-UA"/>
        </w:rPr>
        <w:t>Definitions</w:t>
      </w:r>
      <w:proofErr w:type="spellEnd"/>
      <w:r w:rsidRPr="00DE6394">
        <w:rPr>
          <w:rFonts w:ascii="Times New Roman" w:hAnsi="Times New Roman" w:cs="Times New Roman"/>
          <w:sz w:val="28"/>
          <w:szCs w:val="28"/>
          <w:lang w:val="uk-UA"/>
        </w:rPr>
        <w:t xml:space="preserve"> → Визначення;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4. </w:t>
      </w:r>
      <w:proofErr w:type="spellStart"/>
      <w:r w:rsidRPr="00DE6394">
        <w:rPr>
          <w:rFonts w:ascii="Times New Roman" w:hAnsi="Times New Roman" w:cs="Times New Roman"/>
          <w:sz w:val="28"/>
          <w:szCs w:val="28"/>
          <w:lang w:val="uk-UA"/>
        </w:rPr>
        <w:t>Classification</w:t>
      </w:r>
      <w:proofErr w:type="spellEnd"/>
      <w:r w:rsidRPr="00DE6394">
        <w:rPr>
          <w:rFonts w:ascii="Times New Roman" w:hAnsi="Times New Roman" w:cs="Times New Roman"/>
          <w:sz w:val="28"/>
          <w:szCs w:val="28"/>
          <w:lang w:val="uk-UA"/>
        </w:rPr>
        <w:t xml:space="preserve"> → Класифікація;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5. </w:t>
      </w:r>
      <w:proofErr w:type="spellStart"/>
      <w:r w:rsidRPr="00DE6394">
        <w:rPr>
          <w:rFonts w:ascii="Times New Roman" w:hAnsi="Times New Roman" w:cs="Times New Roman"/>
          <w:sz w:val="28"/>
          <w:szCs w:val="28"/>
          <w:lang w:val="uk-UA"/>
        </w:rPr>
        <w:t>Сharacteristics</w:t>
      </w:r>
      <w:proofErr w:type="spellEnd"/>
      <w:r w:rsidRPr="00DE6394">
        <w:rPr>
          <w:rFonts w:ascii="Times New Roman" w:hAnsi="Times New Roman" w:cs="Times New Roman"/>
          <w:sz w:val="28"/>
          <w:szCs w:val="28"/>
          <w:lang w:val="uk-UA"/>
        </w:rPr>
        <w:t xml:space="preserve"> → Характеристика;</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6. </w:t>
      </w:r>
      <w:proofErr w:type="spellStart"/>
      <w:r w:rsidRPr="00DE6394">
        <w:rPr>
          <w:rFonts w:ascii="Times New Roman" w:hAnsi="Times New Roman" w:cs="Times New Roman"/>
          <w:sz w:val="28"/>
          <w:szCs w:val="28"/>
          <w:lang w:val="uk-UA"/>
        </w:rPr>
        <w:t>Sampling</w:t>
      </w:r>
      <w:proofErr w:type="spellEnd"/>
      <w:r w:rsidRPr="00DE6394">
        <w:rPr>
          <w:rFonts w:ascii="Times New Roman" w:hAnsi="Times New Roman" w:cs="Times New Roman"/>
          <w:sz w:val="28"/>
          <w:szCs w:val="28"/>
          <w:lang w:val="uk-UA"/>
        </w:rPr>
        <w:t xml:space="preserve"> → Відбір зразків;</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7. </w:t>
      </w:r>
      <w:proofErr w:type="spellStart"/>
      <w:r w:rsidRPr="00DE6394">
        <w:rPr>
          <w:rFonts w:ascii="Times New Roman" w:hAnsi="Times New Roman" w:cs="Times New Roman"/>
          <w:sz w:val="28"/>
          <w:szCs w:val="28"/>
          <w:lang w:val="uk-UA"/>
        </w:rPr>
        <w:t>Methods</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of</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examination</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and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test</w:t>
      </w:r>
      <w:proofErr w:type="spellEnd"/>
      <w:r w:rsidRPr="00DE6394">
        <w:rPr>
          <w:rFonts w:ascii="Times New Roman" w:hAnsi="Times New Roman" w:cs="Times New Roman"/>
          <w:sz w:val="28"/>
          <w:szCs w:val="28"/>
          <w:lang w:val="uk-UA"/>
        </w:rPr>
        <w:t xml:space="preserve"> → Методи випробувань та експертизи;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8. </w:t>
      </w:r>
      <w:proofErr w:type="spellStart"/>
      <w:r w:rsidRPr="00DE6394">
        <w:rPr>
          <w:rFonts w:ascii="Times New Roman" w:hAnsi="Times New Roman" w:cs="Times New Roman"/>
          <w:sz w:val="28"/>
          <w:szCs w:val="28"/>
          <w:lang w:val="uk-UA"/>
        </w:rPr>
        <w:t>Packing</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transportation</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and</w:t>
      </w:r>
      <w:proofErr w:type="spellEnd"/>
      <w:r w:rsidRPr="00DE6394">
        <w:rPr>
          <w:rFonts w:ascii="Times New Roman" w:hAnsi="Times New Roman" w:cs="Times New Roman"/>
          <w:sz w:val="28"/>
          <w:szCs w:val="28"/>
          <w:lang w:val="uk-UA"/>
        </w:rPr>
        <w:t xml:space="preserve">  </w:t>
      </w:r>
      <w:proofErr w:type="spellStart"/>
      <w:r w:rsidRPr="00DE6394">
        <w:rPr>
          <w:rFonts w:ascii="Times New Roman" w:hAnsi="Times New Roman" w:cs="Times New Roman"/>
          <w:sz w:val="28"/>
          <w:szCs w:val="28"/>
          <w:lang w:val="uk-UA"/>
        </w:rPr>
        <w:t>storage</w:t>
      </w:r>
      <w:proofErr w:type="spellEnd"/>
      <w:r w:rsidRPr="00DE6394">
        <w:rPr>
          <w:rFonts w:ascii="Times New Roman" w:hAnsi="Times New Roman" w:cs="Times New Roman"/>
          <w:sz w:val="28"/>
          <w:szCs w:val="28"/>
          <w:lang w:val="uk-UA"/>
        </w:rPr>
        <w:t xml:space="preserve">  →  Пакування,  транспортування  і зберігання;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8.1. </w:t>
      </w:r>
      <w:proofErr w:type="spellStart"/>
      <w:r w:rsidRPr="00DE6394">
        <w:rPr>
          <w:rFonts w:ascii="Times New Roman" w:hAnsi="Times New Roman" w:cs="Times New Roman"/>
          <w:sz w:val="28"/>
          <w:szCs w:val="28"/>
          <w:lang w:val="uk-UA"/>
        </w:rPr>
        <w:t>Packaging</w:t>
      </w:r>
      <w:proofErr w:type="spellEnd"/>
      <w:r w:rsidRPr="00DE6394">
        <w:rPr>
          <w:rFonts w:ascii="Times New Roman" w:hAnsi="Times New Roman" w:cs="Times New Roman"/>
          <w:sz w:val="28"/>
          <w:szCs w:val="28"/>
          <w:lang w:val="uk-UA"/>
        </w:rPr>
        <w:t xml:space="preserve"> → Пакування;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8.2. </w:t>
      </w:r>
      <w:proofErr w:type="spellStart"/>
      <w:r w:rsidRPr="00DE6394">
        <w:rPr>
          <w:rFonts w:ascii="Times New Roman" w:hAnsi="Times New Roman" w:cs="Times New Roman"/>
          <w:sz w:val="28"/>
          <w:szCs w:val="28"/>
          <w:lang w:val="uk-UA"/>
        </w:rPr>
        <w:t>Transportation</w:t>
      </w:r>
      <w:proofErr w:type="spellEnd"/>
      <w:r w:rsidRPr="00DE6394">
        <w:rPr>
          <w:rFonts w:ascii="Times New Roman" w:hAnsi="Times New Roman" w:cs="Times New Roman"/>
          <w:sz w:val="28"/>
          <w:szCs w:val="28"/>
          <w:lang w:val="uk-UA"/>
        </w:rPr>
        <w:t xml:space="preserve"> → Транспортування;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168.3. </w:t>
      </w:r>
      <w:proofErr w:type="spellStart"/>
      <w:r w:rsidRPr="00DE6394">
        <w:rPr>
          <w:rFonts w:ascii="Times New Roman" w:hAnsi="Times New Roman" w:cs="Times New Roman"/>
          <w:sz w:val="28"/>
          <w:szCs w:val="28"/>
          <w:lang w:val="uk-UA"/>
        </w:rPr>
        <w:t>Storage</w:t>
      </w:r>
      <w:proofErr w:type="spellEnd"/>
      <w:r w:rsidRPr="00DE6394">
        <w:rPr>
          <w:rFonts w:ascii="Times New Roman" w:hAnsi="Times New Roman" w:cs="Times New Roman"/>
          <w:sz w:val="28"/>
          <w:szCs w:val="28"/>
          <w:lang w:val="uk-UA"/>
        </w:rPr>
        <w:t xml:space="preserve"> → Зберігання;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9. </w:t>
      </w:r>
      <w:proofErr w:type="spellStart"/>
      <w:r w:rsidRPr="00DE6394">
        <w:rPr>
          <w:rFonts w:ascii="Times New Roman" w:hAnsi="Times New Roman" w:cs="Times New Roman"/>
          <w:sz w:val="28"/>
          <w:szCs w:val="28"/>
          <w:lang w:val="uk-UA"/>
        </w:rPr>
        <w:t>Labelling</w:t>
      </w:r>
      <w:proofErr w:type="spellEnd"/>
      <w:r w:rsidRPr="00DE6394">
        <w:rPr>
          <w:rFonts w:ascii="Times New Roman" w:hAnsi="Times New Roman" w:cs="Times New Roman"/>
          <w:sz w:val="28"/>
          <w:szCs w:val="28"/>
          <w:lang w:val="uk-UA"/>
        </w:rPr>
        <w:t xml:space="preserve"> → Маркування.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b/>
          <w:sz w:val="28"/>
          <w:szCs w:val="28"/>
          <w:lang w:val="uk-UA"/>
        </w:rPr>
        <w:t>Приклад    5.</w:t>
      </w:r>
      <w:r w:rsidRPr="00DE6394">
        <w:rPr>
          <w:rFonts w:ascii="Times New Roman" w:hAnsi="Times New Roman" w:cs="Times New Roman"/>
          <w:sz w:val="28"/>
          <w:szCs w:val="28"/>
          <w:lang w:val="uk-UA"/>
        </w:rPr>
        <w:t xml:space="preserve">    Структура    національного    стандарту    України    ДСТУ 7012:2009 «Кунжут. Технічні умови»: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1. Сфера застосування;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2. Нормативні посилання;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3. Терміни та визначення понять;</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4. Типи;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5. Загальні технічні вимоги;</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6. Пакування;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7. Маркування;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8. Вимоги щодо безпеки та охорони довкілля;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9. Правила приймання;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10. Методи контролювання;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11. Транспортування і зберігання;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12. Гарантії постачальника.</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b/>
          <w:sz w:val="28"/>
          <w:szCs w:val="28"/>
          <w:lang w:val="uk-UA"/>
        </w:rPr>
        <w:t>Завдання 3.</w:t>
      </w:r>
      <w:r w:rsidRPr="00DE6394">
        <w:rPr>
          <w:rFonts w:ascii="Times New Roman" w:hAnsi="Times New Roman" w:cs="Times New Roman"/>
          <w:sz w:val="28"/>
          <w:szCs w:val="28"/>
          <w:lang w:val="uk-UA"/>
        </w:rPr>
        <w:t xml:space="preserve"> Встановити   основні   відмінності   в   структурі   і   змісті </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запропонованих викладачем стандартів.</w:t>
      </w:r>
    </w:p>
    <w:p w:rsidR="00971FA3" w:rsidRPr="00DE6394" w:rsidRDefault="00971FA3" w:rsidP="00DE6394">
      <w:pPr>
        <w:spacing w:after="0" w:line="240" w:lineRule="auto"/>
        <w:ind w:firstLine="709"/>
        <w:jc w:val="both"/>
        <w:rPr>
          <w:rFonts w:ascii="Times New Roman" w:hAnsi="Times New Roman" w:cs="Times New Roman"/>
          <w:b/>
          <w:sz w:val="28"/>
          <w:szCs w:val="28"/>
          <w:lang w:val="uk-UA"/>
        </w:rPr>
      </w:pPr>
      <w:r w:rsidRPr="00DE6394">
        <w:rPr>
          <w:rFonts w:ascii="Times New Roman" w:hAnsi="Times New Roman" w:cs="Times New Roman"/>
          <w:b/>
          <w:sz w:val="28"/>
          <w:szCs w:val="28"/>
          <w:lang w:val="uk-UA"/>
        </w:rPr>
        <w:t>Контрольні питання</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1.  Що таке структура нормативного документу?</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2.  Охарактеризуйте структуру стандарту на продукцію?</w:t>
      </w:r>
    </w:p>
    <w:p w:rsidR="00971FA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3.  Охарактеризуйте структуру нормативного документу на послуги?</w:t>
      </w:r>
    </w:p>
    <w:p w:rsidR="00EF5C53" w:rsidRPr="00DE6394" w:rsidRDefault="00971FA3"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4.  Які елементи являються обов’язковими в стандарті?</w:t>
      </w:r>
    </w:p>
    <w:p w:rsidR="00EF5C53" w:rsidRDefault="00EF5C53" w:rsidP="00DE6394">
      <w:pPr>
        <w:spacing w:after="0" w:line="240" w:lineRule="auto"/>
        <w:ind w:firstLine="709"/>
        <w:jc w:val="both"/>
        <w:rPr>
          <w:rFonts w:ascii="Times New Roman" w:hAnsi="Times New Roman" w:cs="Times New Roman"/>
          <w:sz w:val="28"/>
          <w:szCs w:val="28"/>
          <w:lang w:val="uk-UA"/>
        </w:rPr>
      </w:pPr>
    </w:p>
    <w:p w:rsidR="00DE6394" w:rsidRPr="00DE6394" w:rsidRDefault="00DE6394" w:rsidP="00DE6394">
      <w:pPr>
        <w:spacing w:after="0" w:line="240" w:lineRule="auto"/>
        <w:ind w:firstLine="709"/>
        <w:jc w:val="both"/>
        <w:rPr>
          <w:rFonts w:ascii="Times New Roman" w:hAnsi="Times New Roman" w:cs="Times New Roman"/>
          <w:sz w:val="28"/>
          <w:szCs w:val="28"/>
          <w:lang w:val="uk-UA"/>
        </w:rPr>
      </w:pPr>
    </w:p>
    <w:p w:rsidR="00971FA3" w:rsidRPr="00DE6394" w:rsidRDefault="00DE6394" w:rsidP="00DE6394">
      <w:pPr>
        <w:pStyle w:val="35"/>
        <w:shd w:val="clear" w:color="auto" w:fill="auto"/>
        <w:spacing w:before="0" w:after="0" w:line="240" w:lineRule="auto"/>
        <w:ind w:firstLine="709"/>
        <w:rPr>
          <w:b/>
          <w:sz w:val="28"/>
          <w:szCs w:val="28"/>
        </w:rPr>
      </w:pPr>
      <w:r w:rsidRPr="00DE6394">
        <w:rPr>
          <w:b/>
          <w:sz w:val="28"/>
          <w:szCs w:val="28"/>
          <w:lang w:val="uk-UA"/>
        </w:rPr>
        <w:t>ПРАКТИЧНЕ ЗАНЯТТЯ 5</w:t>
      </w:r>
    </w:p>
    <w:p w:rsidR="00971FA3" w:rsidRPr="00DE6394" w:rsidRDefault="00971FA3" w:rsidP="00DE6394">
      <w:pPr>
        <w:pStyle w:val="5"/>
        <w:shd w:val="clear" w:color="auto" w:fill="auto"/>
        <w:spacing w:line="240" w:lineRule="auto"/>
        <w:ind w:firstLine="709"/>
        <w:rPr>
          <w:b/>
          <w:color w:val="auto"/>
          <w:sz w:val="28"/>
          <w:szCs w:val="28"/>
        </w:rPr>
      </w:pPr>
      <w:r w:rsidRPr="00DE6394">
        <w:rPr>
          <w:b/>
          <w:color w:val="auto"/>
          <w:sz w:val="28"/>
          <w:szCs w:val="28"/>
        </w:rPr>
        <w:t>Методи прийняття міжнародних та регіональних стандартів як національних. Складання на</w:t>
      </w:r>
      <w:r w:rsidR="00EE6196">
        <w:rPr>
          <w:b/>
          <w:color w:val="auto"/>
          <w:sz w:val="28"/>
          <w:szCs w:val="28"/>
        </w:rPr>
        <w:t>ціонального вступу до стандарту</w:t>
      </w:r>
      <w:r w:rsidRPr="00DE6394">
        <w:rPr>
          <w:b/>
          <w:color w:val="auto"/>
          <w:sz w:val="28"/>
          <w:szCs w:val="28"/>
        </w:rPr>
        <w:t xml:space="preserve"> </w:t>
      </w:r>
    </w:p>
    <w:p w:rsidR="00DE6394" w:rsidRPr="00DE6394" w:rsidRDefault="00DE6394" w:rsidP="00DE6394">
      <w:pPr>
        <w:pStyle w:val="5"/>
        <w:shd w:val="clear" w:color="auto" w:fill="auto"/>
        <w:spacing w:line="240" w:lineRule="auto"/>
        <w:ind w:firstLine="709"/>
        <w:jc w:val="both"/>
        <w:rPr>
          <w:color w:val="auto"/>
          <w:sz w:val="28"/>
          <w:szCs w:val="28"/>
        </w:rPr>
      </w:pPr>
    </w:p>
    <w:p w:rsidR="00971FA3" w:rsidRPr="00DE6394" w:rsidRDefault="00971FA3" w:rsidP="00DE6394">
      <w:pPr>
        <w:pStyle w:val="35"/>
        <w:shd w:val="clear" w:color="auto" w:fill="auto"/>
        <w:spacing w:before="0" w:after="0" w:line="240" w:lineRule="auto"/>
        <w:ind w:firstLine="709"/>
        <w:jc w:val="both"/>
        <w:rPr>
          <w:sz w:val="28"/>
          <w:szCs w:val="28"/>
        </w:rPr>
      </w:pPr>
      <w:r w:rsidRPr="00DE6394">
        <w:rPr>
          <w:sz w:val="28"/>
          <w:szCs w:val="28"/>
          <w:lang w:val="uk-UA"/>
        </w:rPr>
        <w:t xml:space="preserve">Мета заняття: ознайомитись із методами прийняття міжнародних </w:t>
      </w:r>
      <w:r w:rsidRPr="00DE6394">
        <w:rPr>
          <w:sz w:val="28"/>
          <w:szCs w:val="28"/>
          <w:lang w:val="uk-UA"/>
        </w:rPr>
        <w:lastRenderedPageBreak/>
        <w:t>та регіональних стандартів як національних; навчитись формувати національний вступ до прийнятого стандарту залежно від ступеня відповідності міжнародному або регіональному стандарту.</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Порядок виконання</w:t>
      </w:r>
    </w:p>
    <w:p w:rsidR="00971FA3" w:rsidRPr="00DE6394" w:rsidRDefault="00971FA3" w:rsidP="00DE6394">
      <w:pPr>
        <w:pStyle w:val="35"/>
        <w:shd w:val="clear" w:color="auto" w:fill="auto"/>
        <w:spacing w:before="0" w:after="0" w:line="240" w:lineRule="auto"/>
        <w:ind w:firstLine="709"/>
        <w:jc w:val="both"/>
        <w:rPr>
          <w:sz w:val="28"/>
          <w:szCs w:val="28"/>
          <w:lang w:val="uk-UA"/>
        </w:rPr>
      </w:pPr>
      <w:r w:rsidRPr="00DE6394">
        <w:rPr>
          <w:sz w:val="28"/>
          <w:szCs w:val="28"/>
          <w:lang w:val="uk-UA"/>
        </w:rPr>
        <w:t>Завдання 1. Ознайомитись із ступенями відповідності прийнятих міжнародних або регіональних стандартів як національних.</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 xml:space="preserve">Згідно ДСТУ 1.7-2001 (ISO/IEC </w:t>
      </w:r>
      <w:proofErr w:type="spellStart"/>
      <w:r w:rsidRPr="00DE6394">
        <w:rPr>
          <w:color w:val="auto"/>
          <w:sz w:val="28"/>
          <w:szCs w:val="28"/>
        </w:rPr>
        <w:t>Guide</w:t>
      </w:r>
      <w:proofErr w:type="spellEnd"/>
      <w:r w:rsidRPr="00DE6394">
        <w:rPr>
          <w:color w:val="auto"/>
          <w:sz w:val="28"/>
          <w:szCs w:val="28"/>
        </w:rPr>
        <w:t xml:space="preserve"> 21:1999, NEQ) ступінь відповідності прийнятих міжнародних або регіональних стандартів як національних визначається як:</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ідентичний,</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модифікований,</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нееквівалентний.</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Ідентичний стандарт є національним стандартом, ідентичним за технічним змістом, структурою і викладом або має незначні редакційні зміни.</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rStyle w:val="0pt"/>
          <w:color w:val="auto"/>
          <w:sz w:val="28"/>
          <w:szCs w:val="28"/>
        </w:rPr>
        <w:t>Позначення:</w:t>
      </w:r>
      <w:r w:rsidRPr="00DE6394">
        <w:rPr>
          <w:color w:val="auto"/>
          <w:sz w:val="28"/>
          <w:szCs w:val="28"/>
        </w:rPr>
        <w:t xml:space="preserve"> ДСТУ 180 280-2002 Олії ефірні. Визначання показника заломлення (ISO 280:1998, IDT).</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Модифікований стандарт на відміну від ідентичного може мати технічні відхили, які точно визначено і пояснено, але він відтворює структуру міжнародного або регіонального.</w:t>
      </w:r>
    </w:p>
    <w:p w:rsidR="00971FA3" w:rsidRPr="00DE6394" w:rsidRDefault="00971FA3" w:rsidP="00DE6394">
      <w:pPr>
        <w:pStyle w:val="5"/>
        <w:spacing w:line="240" w:lineRule="auto"/>
        <w:ind w:firstLine="709"/>
        <w:jc w:val="both"/>
        <w:rPr>
          <w:color w:val="auto"/>
          <w:sz w:val="28"/>
          <w:szCs w:val="28"/>
        </w:rPr>
      </w:pPr>
      <w:r w:rsidRPr="00DE6394">
        <w:rPr>
          <w:rStyle w:val="0pt"/>
          <w:color w:val="auto"/>
          <w:sz w:val="28"/>
          <w:szCs w:val="28"/>
        </w:rPr>
        <w:t>Позначення:</w:t>
      </w:r>
      <w:r w:rsidRPr="00DE6394">
        <w:rPr>
          <w:color w:val="auto"/>
          <w:sz w:val="28"/>
          <w:szCs w:val="28"/>
        </w:rPr>
        <w:t xml:space="preserve"> ДСТУ 4075-2001 Якість води. Визначення гострої летальної токсичності хімічних речовин та води на прісноводній рибі [</w:t>
      </w:r>
      <w:proofErr w:type="spellStart"/>
      <w:r w:rsidRPr="00DE6394">
        <w:rPr>
          <w:color w:val="auto"/>
          <w:sz w:val="28"/>
          <w:szCs w:val="28"/>
        </w:rPr>
        <w:t>Brachydanio</w:t>
      </w:r>
      <w:proofErr w:type="spellEnd"/>
      <w:r w:rsidRPr="00DE6394">
        <w:rPr>
          <w:color w:val="auto"/>
          <w:sz w:val="28"/>
          <w:szCs w:val="28"/>
        </w:rPr>
        <w:t xml:space="preserve">  </w:t>
      </w:r>
      <w:proofErr w:type="spellStart"/>
      <w:r w:rsidRPr="00DE6394">
        <w:rPr>
          <w:color w:val="auto"/>
          <w:sz w:val="28"/>
          <w:szCs w:val="28"/>
        </w:rPr>
        <w:t>rerio</w:t>
      </w:r>
      <w:proofErr w:type="spellEnd"/>
      <w:r w:rsidRPr="00DE6394">
        <w:rPr>
          <w:color w:val="auto"/>
          <w:sz w:val="28"/>
          <w:szCs w:val="28"/>
        </w:rPr>
        <w:t xml:space="preserve"> Hamilton-Buchanan  (</w:t>
      </w:r>
      <w:proofErr w:type="spellStart"/>
      <w:r w:rsidRPr="00DE6394">
        <w:rPr>
          <w:color w:val="auto"/>
          <w:sz w:val="28"/>
          <w:szCs w:val="28"/>
        </w:rPr>
        <w:t>Teleostei</w:t>
      </w:r>
      <w:proofErr w:type="spellEnd"/>
      <w:r w:rsidRPr="00DE6394">
        <w:rPr>
          <w:color w:val="auto"/>
          <w:sz w:val="28"/>
          <w:szCs w:val="28"/>
        </w:rPr>
        <w:t xml:space="preserve">,  </w:t>
      </w:r>
      <w:proofErr w:type="spellStart"/>
      <w:r w:rsidRPr="00DE6394">
        <w:rPr>
          <w:color w:val="auto"/>
          <w:sz w:val="28"/>
          <w:szCs w:val="28"/>
        </w:rPr>
        <w:t>Cyprinidae</w:t>
      </w:r>
      <w:proofErr w:type="spellEnd"/>
      <w:r w:rsidRPr="00DE6394">
        <w:rPr>
          <w:color w:val="auto"/>
          <w:sz w:val="28"/>
          <w:szCs w:val="28"/>
        </w:rPr>
        <w:t xml:space="preserve">)]. Частина 2. </w:t>
      </w:r>
      <w:proofErr w:type="spellStart"/>
      <w:r w:rsidRPr="00DE6394">
        <w:rPr>
          <w:color w:val="auto"/>
          <w:sz w:val="28"/>
          <w:szCs w:val="28"/>
        </w:rPr>
        <w:t>Напівстатичний</w:t>
      </w:r>
      <w:proofErr w:type="spellEnd"/>
      <w:r w:rsidRPr="00DE6394">
        <w:rPr>
          <w:color w:val="auto"/>
          <w:sz w:val="28"/>
          <w:szCs w:val="28"/>
        </w:rPr>
        <w:t xml:space="preserve"> метод (ISO 7346-2:1996, MOD).</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Прийняття міжнародного або регіонального стандарту як модифікованого можливо у таких випадках:</w:t>
      </w:r>
    </w:p>
    <w:p w:rsidR="00971FA3" w:rsidRPr="00DE6394" w:rsidRDefault="00971FA3" w:rsidP="00DE6394">
      <w:pPr>
        <w:pStyle w:val="5"/>
        <w:numPr>
          <w:ilvl w:val="0"/>
          <w:numId w:val="34"/>
        </w:numPr>
        <w:shd w:val="clear" w:color="auto" w:fill="auto"/>
        <w:tabs>
          <w:tab w:val="left" w:pos="1110"/>
        </w:tabs>
        <w:spacing w:line="240" w:lineRule="auto"/>
        <w:ind w:firstLine="709"/>
        <w:jc w:val="both"/>
        <w:rPr>
          <w:color w:val="auto"/>
          <w:sz w:val="28"/>
          <w:szCs w:val="28"/>
        </w:rPr>
      </w:pPr>
      <w:r w:rsidRPr="00DE6394">
        <w:rPr>
          <w:color w:val="auto"/>
          <w:sz w:val="28"/>
          <w:szCs w:val="28"/>
        </w:rPr>
        <w:t>у разі зменшення обсягу національного стандарту через застосування тільки більшої частини вимог міжнародного/регіонального стандарту тощо;</w:t>
      </w:r>
    </w:p>
    <w:p w:rsidR="00971FA3" w:rsidRPr="00DE6394" w:rsidRDefault="00971FA3" w:rsidP="00DE6394">
      <w:pPr>
        <w:pStyle w:val="5"/>
        <w:numPr>
          <w:ilvl w:val="0"/>
          <w:numId w:val="34"/>
        </w:numPr>
        <w:shd w:val="clear" w:color="auto" w:fill="auto"/>
        <w:tabs>
          <w:tab w:val="left" w:pos="1105"/>
        </w:tabs>
        <w:spacing w:line="240" w:lineRule="auto"/>
        <w:ind w:firstLine="709"/>
        <w:jc w:val="both"/>
        <w:rPr>
          <w:color w:val="auto"/>
          <w:sz w:val="28"/>
          <w:szCs w:val="28"/>
        </w:rPr>
      </w:pPr>
      <w:r w:rsidRPr="00DE6394">
        <w:rPr>
          <w:color w:val="auto"/>
          <w:sz w:val="28"/>
          <w:szCs w:val="28"/>
        </w:rPr>
        <w:t>у разі збільшення обсягу національного стандарту через додавання додаткових вимог, аспектів, видів продукції, посилення вимог тощо;</w:t>
      </w:r>
    </w:p>
    <w:p w:rsidR="00971FA3" w:rsidRPr="00DE6394" w:rsidRDefault="00971FA3" w:rsidP="00DE6394">
      <w:pPr>
        <w:pStyle w:val="5"/>
        <w:numPr>
          <w:ilvl w:val="0"/>
          <w:numId w:val="34"/>
        </w:numPr>
        <w:shd w:val="clear" w:color="auto" w:fill="auto"/>
        <w:tabs>
          <w:tab w:val="left" w:pos="1090"/>
        </w:tabs>
        <w:spacing w:line="240" w:lineRule="auto"/>
        <w:ind w:firstLine="709"/>
        <w:jc w:val="both"/>
        <w:rPr>
          <w:color w:val="auto"/>
          <w:sz w:val="28"/>
          <w:szCs w:val="28"/>
        </w:rPr>
      </w:pPr>
      <w:r w:rsidRPr="00DE6394">
        <w:rPr>
          <w:color w:val="auto"/>
          <w:sz w:val="28"/>
          <w:szCs w:val="28"/>
        </w:rPr>
        <w:t>у разі зміни частини міжнародного стандарту;</w:t>
      </w:r>
    </w:p>
    <w:p w:rsidR="00971FA3" w:rsidRPr="00DE6394" w:rsidRDefault="00971FA3" w:rsidP="00DE6394">
      <w:pPr>
        <w:pStyle w:val="5"/>
        <w:numPr>
          <w:ilvl w:val="0"/>
          <w:numId w:val="34"/>
        </w:numPr>
        <w:shd w:val="clear" w:color="auto" w:fill="auto"/>
        <w:tabs>
          <w:tab w:val="left" w:pos="1100"/>
        </w:tabs>
        <w:spacing w:line="240" w:lineRule="auto"/>
        <w:ind w:firstLine="709"/>
        <w:jc w:val="both"/>
        <w:rPr>
          <w:color w:val="auto"/>
          <w:sz w:val="28"/>
          <w:szCs w:val="28"/>
        </w:rPr>
      </w:pPr>
      <w:r w:rsidRPr="00DE6394">
        <w:rPr>
          <w:color w:val="auto"/>
          <w:sz w:val="28"/>
          <w:szCs w:val="28"/>
        </w:rPr>
        <w:t>у разі передбачення національним стандартом можливості альтернативного вибору:</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p>
    <w:p w:rsidR="00971FA3" w:rsidRPr="00DE6394" w:rsidRDefault="00971FA3" w:rsidP="00DE6394">
      <w:pPr>
        <w:pStyle w:val="20"/>
        <w:shd w:val="clear" w:color="auto" w:fill="auto"/>
        <w:spacing w:after="0" w:line="240" w:lineRule="auto"/>
        <w:ind w:firstLine="709"/>
        <w:jc w:val="both"/>
        <w:rPr>
          <w:sz w:val="28"/>
          <w:szCs w:val="28"/>
        </w:rPr>
      </w:pPr>
      <w:r w:rsidRPr="00DE6394">
        <w:rPr>
          <w:sz w:val="28"/>
          <w:szCs w:val="28"/>
          <w:lang w:val="uk-UA"/>
        </w:rPr>
        <w:t xml:space="preserve">Наприклад, у п.3 стандарту додати тип деталі - </w:t>
      </w:r>
      <w:r w:rsidRPr="00DE6394">
        <w:rPr>
          <w:rStyle w:val="20pt0"/>
          <w:rFonts w:eastAsia="Batang"/>
          <w:color w:val="auto"/>
          <w:sz w:val="28"/>
          <w:szCs w:val="28"/>
        </w:rPr>
        <w:t>тип Е.</w:t>
      </w:r>
    </w:p>
    <w:p w:rsidR="00971FA3" w:rsidRPr="00DE6394" w:rsidRDefault="00971FA3" w:rsidP="00DE6394">
      <w:pPr>
        <w:pStyle w:val="20"/>
        <w:shd w:val="clear" w:color="auto" w:fill="auto"/>
        <w:spacing w:after="0" w:line="240" w:lineRule="auto"/>
        <w:ind w:firstLine="709"/>
        <w:jc w:val="both"/>
        <w:rPr>
          <w:sz w:val="28"/>
          <w:szCs w:val="28"/>
        </w:rPr>
      </w:pPr>
      <w:r w:rsidRPr="00DE6394">
        <w:rPr>
          <w:sz w:val="28"/>
          <w:szCs w:val="28"/>
          <w:lang w:val="uk-UA"/>
        </w:rPr>
        <w:t>При цьому має бути обґрунтована ця зміна:</w:t>
      </w:r>
    </w:p>
    <w:p w:rsidR="00971FA3" w:rsidRPr="00DE6394" w:rsidRDefault="005777A0" w:rsidP="00DE6394">
      <w:pPr>
        <w:pStyle w:val="20"/>
        <w:shd w:val="clear" w:color="auto" w:fill="auto"/>
        <w:spacing w:after="0" w:line="240" w:lineRule="auto"/>
        <w:ind w:firstLine="709"/>
        <w:jc w:val="both"/>
        <w:rPr>
          <w:sz w:val="28"/>
          <w:szCs w:val="28"/>
        </w:rPr>
      </w:pPr>
      <w:r w:rsidRPr="00DE6394">
        <w:rPr>
          <w:sz w:val="28"/>
          <w:szCs w:val="28"/>
          <w:lang w:val="uk-UA"/>
        </w:rPr>
        <w:t xml:space="preserve">наприклад, «Тип </w:t>
      </w:r>
      <w:r w:rsidRPr="00DE6394">
        <w:rPr>
          <w:sz w:val="28"/>
          <w:szCs w:val="28"/>
          <w:lang w:val="en-US"/>
        </w:rPr>
        <w:t>D</w:t>
      </w:r>
      <w:r w:rsidRPr="00DE6394">
        <w:rPr>
          <w:sz w:val="28"/>
          <w:szCs w:val="28"/>
          <w:lang w:val="uk-UA"/>
        </w:rPr>
        <w:t xml:space="preserve"> </w:t>
      </w:r>
      <w:r w:rsidR="00971FA3" w:rsidRPr="00DE6394">
        <w:rPr>
          <w:sz w:val="28"/>
          <w:szCs w:val="28"/>
          <w:lang w:val="uk-UA"/>
        </w:rPr>
        <w:t>використовують для гум високої твердості, а тип А — для середньої твердості. Національний стандарт додатково охоплює тип Е, необхідний тільки для гум низької твердості».</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 xml:space="preserve">Нееквівалентні стандарти вважаються </w:t>
      </w:r>
      <w:proofErr w:type="spellStart"/>
      <w:r w:rsidRPr="00DE6394">
        <w:rPr>
          <w:color w:val="auto"/>
          <w:sz w:val="28"/>
          <w:szCs w:val="28"/>
        </w:rPr>
        <w:t>негармонізованими</w:t>
      </w:r>
      <w:proofErr w:type="spellEnd"/>
      <w:r w:rsidRPr="00DE6394">
        <w:rPr>
          <w:color w:val="auto"/>
          <w:sz w:val="28"/>
          <w:szCs w:val="28"/>
        </w:rPr>
        <w:t>, оскільки мають:</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технічні відхили і/або редакційні зміни, які не визначено і не</w:t>
      </w:r>
      <w:r w:rsidR="005777A0" w:rsidRPr="00DE6394">
        <w:rPr>
          <w:color w:val="auto"/>
          <w:sz w:val="28"/>
          <w:szCs w:val="28"/>
          <w:lang w:val="ru-RU"/>
        </w:rPr>
        <w:t xml:space="preserve"> </w:t>
      </w:r>
      <w:r w:rsidRPr="00DE6394">
        <w:rPr>
          <w:color w:val="auto"/>
          <w:sz w:val="28"/>
          <w:szCs w:val="28"/>
        </w:rPr>
        <w:t>пояснено,</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lastRenderedPageBreak/>
        <w:t>X зміни в структурі стандарту, які не гарантують легкого порівняння</w:t>
      </w:r>
      <w:r w:rsidR="005777A0" w:rsidRPr="00DE6394">
        <w:rPr>
          <w:color w:val="auto"/>
          <w:sz w:val="28"/>
          <w:szCs w:val="28"/>
          <w:lang w:val="ru-RU"/>
        </w:rPr>
        <w:t xml:space="preserve"> </w:t>
      </w:r>
      <w:r w:rsidRPr="00DE6394">
        <w:rPr>
          <w:color w:val="auto"/>
          <w:sz w:val="28"/>
          <w:szCs w:val="28"/>
        </w:rPr>
        <w:t>змісту і структури;</w:t>
      </w:r>
    </w:p>
    <w:p w:rsidR="00971FA3" w:rsidRPr="00DE6394" w:rsidRDefault="00971FA3" w:rsidP="00DE6394">
      <w:pPr>
        <w:pStyle w:val="5"/>
        <w:shd w:val="clear" w:color="auto" w:fill="auto"/>
        <w:spacing w:line="240" w:lineRule="auto"/>
        <w:ind w:firstLine="709"/>
        <w:jc w:val="both"/>
        <w:rPr>
          <w:color w:val="auto"/>
          <w:sz w:val="28"/>
          <w:szCs w:val="28"/>
          <w:lang w:val="ru-RU"/>
        </w:rPr>
      </w:pPr>
      <w:r w:rsidRPr="00DE6394">
        <w:rPr>
          <w:color w:val="auto"/>
          <w:sz w:val="28"/>
          <w:szCs w:val="28"/>
        </w:rPr>
        <w:t>X мають меншу частину положень міжнародного або регіонального</w:t>
      </w:r>
      <w:r w:rsidR="005777A0" w:rsidRPr="00DE6394">
        <w:rPr>
          <w:color w:val="auto"/>
          <w:sz w:val="28"/>
          <w:szCs w:val="28"/>
          <w:lang w:val="ru-RU"/>
        </w:rPr>
        <w:t xml:space="preserve"> </w:t>
      </w:r>
      <w:r w:rsidRPr="00DE6394">
        <w:rPr>
          <w:color w:val="auto"/>
          <w:sz w:val="28"/>
          <w:szCs w:val="28"/>
        </w:rPr>
        <w:t>стандарту.</w:t>
      </w:r>
    </w:p>
    <w:p w:rsidR="005777A0" w:rsidRPr="00DE6394" w:rsidRDefault="005777A0" w:rsidP="00DE6394">
      <w:pPr>
        <w:pStyle w:val="5"/>
        <w:shd w:val="clear" w:color="auto" w:fill="auto"/>
        <w:spacing w:line="240" w:lineRule="auto"/>
        <w:ind w:firstLine="709"/>
        <w:jc w:val="both"/>
        <w:rPr>
          <w:color w:val="auto"/>
          <w:sz w:val="28"/>
          <w:szCs w:val="28"/>
          <w:lang w:val="ru-RU"/>
        </w:rPr>
      </w:pPr>
    </w:p>
    <w:p w:rsidR="00971FA3" w:rsidRPr="00DE6394" w:rsidRDefault="00971FA3" w:rsidP="00DE6394">
      <w:pPr>
        <w:pStyle w:val="5"/>
        <w:shd w:val="clear" w:color="auto" w:fill="auto"/>
        <w:spacing w:line="240" w:lineRule="auto"/>
        <w:ind w:firstLine="709"/>
        <w:jc w:val="both"/>
        <w:rPr>
          <w:color w:val="auto"/>
          <w:sz w:val="28"/>
          <w:szCs w:val="28"/>
        </w:rPr>
      </w:pPr>
      <w:r w:rsidRPr="00DE6394">
        <w:rPr>
          <w:rStyle w:val="0pt"/>
          <w:color w:val="auto"/>
          <w:sz w:val="28"/>
          <w:szCs w:val="28"/>
        </w:rPr>
        <w:t>Позначення:</w:t>
      </w:r>
      <w:r w:rsidRPr="00DE6394">
        <w:rPr>
          <w:color w:val="auto"/>
          <w:sz w:val="28"/>
          <w:szCs w:val="28"/>
        </w:rPr>
        <w:t xml:space="preserve"> ДСТУ 3814:2013. Інформація та документація. Видання. Міжнародна стандартна нумерація книг ((ISO 2108:2005, NEQ)</w:t>
      </w:r>
    </w:p>
    <w:p w:rsidR="00971FA3" w:rsidRPr="00DE6394" w:rsidRDefault="00971FA3" w:rsidP="00DE6394">
      <w:pPr>
        <w:pStyle w:val="35"/>
        <w:shd w:val="clear" w:color="auto" w:fill="auto"/>
        <w:spacing w:before="0" w:after="0" w:line="240" w:lineRule="auto"/>
        <w:ind w:firstLine="709"/>
        <w:jc w:val="both"/>
        <w:rPr>
          <w:sz w:val="28"/>
          <w:szCs w:val="28"/>
        </w:rPr>
      </w:pPr>
      <w:r w:rsidRPr="00DE6394">
        <w:rPr>
          <w:sz w:val="28"/>
          <w:szCs w:val="28"/>
          <w:lang w:val="uk-UA"/>
        </w:rPr>
        <w:t>Завдання 2. Ознайомитись із позначеннями редакційних змін та технічних відхилів по тексту прийнятого національного стандарту.</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Редакційна зміна - будь-яка дозволена зміна, що не змінює технічного змісту стандарту.</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До редакційних змін відносять:</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зміни крапки на кому як вказівник десяткових знаків;</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виправлення будь-яких друкарських помилок або зміни в нумерації сторінок;</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виправлення авторських помилок;</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вилучення тексту на одній чи декількох мовах із багатомовного МС;</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до</w:t>
      </w:r>
      <w:r w:rsidR="00621613">
        <w:rPr>
          <w:color w:val="auto"/>
          <w:sz w:val="28"/>
          <w:szCs w:val="28"/>
        </w:rPr>
        <w:t>давання</w:t>
      </w:r>
      <w:r w:rsidRPr="00DE6394">
        <w:rPr>
          <w:color w:val="auto"/>
          <w:sz w:val="28"/>
          <w:szCs w:val="28"/>
        </w:rPr>
        <w:t xml:space="preserve"> будь-яких виданих технічних поправок чи змін до МС;</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зміни назви для узгодження її з чинними національними стандартами;</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заміна «цей міжнародний стандарт» на «цей стандарт»;</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до</w:t>
      </w:r>
      <w:r w:rsidR="00621613">
        <w:rPr>
          <w:color w:val="auto"/>
          <w:sz w:val="28"/>
          <w:szCs w:val="28"/>
        </w:rPr>
        <w:t>давання</w:t>
      </w:r>
      <w:r w:rsidRPr="00DE6394">
        <w:rPr>
          <w:color w:val="auto"/>
          <w:sz w:val="28"/>
          <w:szCs w:val="28"/>
        </w:rPr>
        <w:t xml:space="preserve"> будь-якого національного довідкового матеріалу;</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X довідковий додаток, який містить перелік значень один</w:t>
      </w:r>
      <w:r w:rsidRPr="00DE6394">
        <w:rPr>
          <w:rStyle w:val="23"/>
          <w:rFonts w:eastAsia="Batang"/>
          <w:color w:val="auto"/>
          <w:sz w:val="28"/>
          <w:szCs w:val="28"/>
        </w:rPr>
        <w:t>иць</w:t>
      </w:r>
      <w:r w:rsidRPr="00DE6394">
        <w:rPr>
          <w:color w:val="auto"/>
          <w:sz w:val="28"/>
          <w:szCs w:val="28"/>
        </w:rPr>
        <w:t xml:space="preserve"> величин.</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Технічний відхил - будь-яка розбіжність між технічним змістом міжнародного чи регіонального стандарту і національного.</w:t>
      </w:r>
    </w:p>
    <w:p w:rsidR="00971FA3" w:rsidRPr="00DE6394" w:rsidRDefault="00971FA3" w:rsidP="00DE6394">
      <w:pPr>
        <w:pStyle w:val="5"/>
        <w:shd w:val="clear" w:color="auto" w:fill="auto"/>
        <w:spacing w:line="240" w:lineRule="auto"/>
        <w:ind w:firstLine="709"/>
        <w:jc w:val="both"/>
        <w:rPr>
          <w:color w:val="auto"/>
          <w:sz w:val="28"/>
          <w:szCs w:val="28"/>
        </w:rPr>
      </w:pPr>
      <w:r w:rsidRPr="00DE6394">
        <w:rPr>
          <w:color w:val="auto"/>
          <w:sz w:val="28"/>
          <w:szCs w:val="28"/>
        </w:rPr>
        <w:t>Згідно ДСТУ 1.7-2001 редакційні зміни та технічні відхили можуть позначатись:</w:t>
      </w:r>
    </w:p>
    <w:p w:rsidR="00971FA3" w:rsidRPr="00DE6394" w:rsidRDefault="00971FA3" w:rsidP="00DE6394">
      <w:pPr>
        <w:pStyle w:val="5"/>
        <w:numPr>
          <w:ilvl w:val="0"/>
          <w:numId w:val="35"/>
        </w:numPr>
        <w:shd w:val="clear" w:color="auto" w:fill="auto"/>
        <w:tabs>
          <w:tab w:val="left" w:pos="1056"/>
        </w:tabs>
        <w:spacing w:line="240" w:lineRule="auto"/>
        <w:ind w:firstLine="709"/>
        <w:jc w:val="both"/>
        <w:rPr>
          <w:color w:val="auto"/>
          <w:sz w:val="28"/>
          <w:szCs w:val="28"/>
        </w:rPr>
      </w:pPr>
      <w:r w:rsidRPr="00DE6394">
        <w:rPr>
          <w:color w:val="auto"/>
          <w:sz w:val="28"/>
          <w:szCs w:val="28"/>
        </w:rPr>
        <w:t>в національному вступі;</w:t>
      </w:r>
    </w:p>
    <w:p w:rsidR="00971FA3" w:rsidRPr="00DE6394" w:rsidRDefault="00971FA3" w:rsidP="00DE6394">
      <w:pPr>
        <w:pStyle w:val="5"/>
        <w:numPr>
          <w:ilvl w:val="0"/>
          <w:numId w:val="35"/>
        </w:numPr>
        <w:shd w:val="clear" w:color="auto" w:fill="auto"/>
        <w:tabs>
          <w:tab w:val="left" w:pos="1085"/>
        </w:tabs>
        <w:spacing w:line="240" w:lineRule="auto"/>
        <w:ind w:firstLine="709"/>
        <w:jc w:val="both"/>
        <w:rPr>
          <w:color w:val="auto"/>
          <w:sz w:val="28"/>
          <w:szCs w:val="28"/>
        </w:rPr>
      </w:pPr>
      <w:r w:rsidRPr="00DE6394">
        <w:rPr>
          <w:color w:val="auto"/>
          <w:sz w:val="28"/>
          <w:szCs w:val="28"/>
        </w:rPr>
        <w:t>в тексті стандарту виділенням рамкою чи однією вертикальною рискою (|) зліва на полі проти відповідного тексту. Їм повинні передувати такі написи: «Національна примітка» чи «Національне пояснення» для редакційної зміни, «Національний відхил» для технічного відхилу;</w:t>
      </w:r>
    </w:p>
    <w:p w:rsidR="00971FA3" w:rsidRPr="00DE6394" w:rsidRDefault="00971FA3" w:rsidP="00DE6394">
      <w:pPr>
        <w:pStyle w:val="5"/>
        <w:numPr>
          <w:ilvl w:val="0"/>
          <w:numId w:val="35"/>
        </w:numPr>
        <w:shd w:val="clear" w:color="auto" w:fill="auto"/>
        <w:tabs>
          <w:tab w:val="left" w:pos="1018"/>
        </w:tabs>
        <w:spacing w:line="240" w:lineRule="auto"/>
        <w:ind w:firstLine="709"/>
        <w:jc w:val="both"/>
        <w:rPr>
          <w:color w:val="auto"/>
          <w:sz w:val="28"/>
          <w:szCs w:val="28"/>
        </w:rPr>
      </w:pPr>
      <w:r w:rsidRPr="00DE6394">
        <w:rPr>
          <w:color w:val="auto"/>
          <w:sz w:val="28"/>
          <w:szCs w:val="28"/>
        </w:rPr>
        <w:t>на звороті обкладинки для методу обкладинки;</w:t>
      </w:r>
    </w:p>
    <w:p w:rsidR="00971FA3" w:rsidRPr="00DE6394" w:rsidRDefault="00971FA3" w:rsidP="00DE6394">
      <w:pPr>
        <w:pStyle w:val="5"/>
        <w:numPr>
          <w:ilvl w:val="0"/>
          <w:numId w:val="35"/>
        </w:numPr>
        <w:shd w:val="clear" w:color="auto" w:fill="auto"/>
        <w:tabs>
          <w:tab w:val="left" w:pos="1037"/>
        </w:tabs>
        <w:spacing w:line="240" w:lineRule="auto"/>
        <w:ind w:firstLine="709"/>
        <w:jc w:val="both"/>
        <w:rPr>
          <w:color w:val="auto"/>
          <w:sz w:val="28"/>
          <w:szCs w:val="28"/>
        </w:rPr>
      </w:pPr>
      <w:r w:rsidRPr="00DE6394">
        <w:rPr>
          <w:color w:val="auto"/>
          <w:sz w:val="28"/>
          <w:szCs w:val="28"/>
        </w:rPr>
        <w:t>у додатку, що описує будь-які редакційні зміни та/чи технічні відхили, та пояснює чому їх було зроблено і як їх позначено в тексті національного стандарту.</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sz w:val="28"/>
          <w:szCs w:val="28"/>
          <w:lang w:val="uk-UA"/>
        </w:rPr>
        <w:t xml:space="preserve">Завдання 3. Ознайомитись із методами прийняття міжнародних та регіональних стандартів як національних та отримати навички при </w:t>
      </w:r>
      <w:proofErr w:type="spellStart"/>
      <w:r w:rsidRPr="00DE6394">
        <w:rPr>
          <w:sz w:val="28"/>
          <w:szCs w:val="28"/>
          <w:lang w:val="uk-UA"/>
        </w:rPr>
        <w:t>розв</w:t>
      </w:r>
      <w:proofErr w:type="spellEnd"/>
      <w:r w:rsidRPr="00DE6394">
        <w:rPr>
          <w:sz w:val="28"/>
          <w:szCs w:val="28"/>
          <w:lang w:val="uk-UA"/>
        </w:rPr>
        <w:t xml:space="preserve"> </w:t>
      </w:r>
      <w:proofErr w:type="spellStart"/>
      <w:r w:rsidRPr="00DE6394">
        <w:rPr>
          <w:sz w:val="28"/>
          <w:szCs w:val="28"/>
          <w:lang w:val="uk-UA"/>
        </w:rPr>
        <w:t>’язування</w:t>
      </w:r>
      <w:proofErr w:type="spellEnd"/>
      <w:r w:rsidRPr="00DE6394">
        <w:rPr>
          <w:sz w:val="28"/>
          <w:szCs w:val="28"/>
          <w:lang w:val="uk-UA"/>
        </w:rPr>
        <w:t xml:space="preserve"> ситуаційних задач.</w:t>
      </w:r>
    </w:p>
    <w:p w:rsidR="005777A0" w:rsidRPr="00DE6394" w:rsidRDefault="005777A0" w:rsidP="00DE6394">
      <w:pPr>
        <w:pStyle w:val="5"/>
        <w:shd w:val="clear" w:color="auto" w:fill="auto"/>
        <w:spacing w:line="240" w:lineRule="auto"/>
        <w:ind w:firstLine="709"/>
        <w:jc w:val="both"/>
        <w:rPr>
          <w:color w:val="auto"/>
          <w:sz w:val="28"/>
          <w:szCs w:val="28"/>
        </w:rPr>
      </w:pPr>
      <w:r w:rsidRPr="00DE6394">
        <w:rPr>
          <w:color w:val="auto"/>
          <w:sz w:val="28"/>
          <w:szCs w:val="28"/>
        </w:rPr>
        <w:t>Встановлення ступеня відповідності та методу прийняття міжнародного або регіонального стандарту як національного залежить від необхідних для внесення у стандарт змін (табл.10.1).</w:t>
      </w:r>
    </w:p>
    <w:p w:rsidR="005777A0" w:rsidRPr="00DE6394" w:rsidRDefault="005777A0" w:rsidP="00DE6394">
      <w:pPr>
        <w:pStyle w:val="a5"/>
        <w:shd w:val="clear" w:color="auto" w:fill="auto"/>
        <w:spacing w:line="240" w:lineRule="auto"/>
        <w:ind w:firstLine="709"/>
        <w:jc w:val="both"/>
        <w:rPr>
          <w:sz w:val="28"/>
          <w:szCs w:val="28"/>
        </w:rPr>
      </w:pPr>
      <w:r w:rsidRPr="00DE6394">
        <w:rPr>
          <w:sz w:val="28"/>
          <w:szCs w:val="28"/>
          <w:lang w:val="uk-UA"/>
        </w:rPr>
        <w:lastRenderedPageBreak/>
        <w:t xml:space="preserve">Таблиця </w:t>
      </w:r>
      <w:r w:rsidR="007559D6">
        <w:rPr>
          <w:sz w:val="28"/>
          <w:szCs w:val="28"/>
          <w:lang w:val="uk-UA"/>
        </w:rPr>
        <w:t>5</w:t>
      </w:r>
      <w:r w:rsidRPr="00DE6394">
        <w:rPr>
          <w:sz w:val="28"/>
          <w:szCs w:val="28"/>
          <w:lang w:val="uk-UA"/>
        </w:rPr>
        <w:t>.1 - Зв’язок між ступенем відповідності та методом прийняття міжнародних та регіональних стандартів як національних</w:t>
      </w:r>
    </w:p>
    <w:p w:rsidR="00EF5C53" w:rsidRPr="00DE6394" w:rsidRDefault="005777A0"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noProof/>
          <w:sz w:val="28"/>
          <w:szCs w:val="28"/>
          <w:lang w:eastAsia="ru-RU"/>
        </w:rPr>
        <w:drawing>
          <wp:inline distT="0" distB="0" distL="0" distR="0">
            <wp:extent cx="5943600" cy="2416143"/>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cstate="print"/>
                    <a:srcRect t="15912"/>
                    <a:stretch/>
                  </pic:blipFill>
                  <pic:spPr bwMode="auto">
                    <a:xfrm>
                      <a:off x="0" y="0"/>
                      <a:ext cx="5940425" cy="24148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Ситуаційні задачі</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Ситуаційна задача 1. Визначте і обґрунтуйте ступінь відповідності та метод прийняття регіонального стандарту, якщо технічний комітет визначив необхідність внесення до стандарту лише реда</w:t>
      </w:r>
      <w:r w:rsidRPr="00DE6394">
        <w:rPr>
          <w:rStyle w:val="23"/>
          <w:rFonts w:eastAsia="Batang"/>
          <w:sz w:val="28"/>
          <w:szCs w:val="28"/>
        </w:rPr>
        <w:t>кці</w:t>
      </w:r>
      <w:r w:rsidRPr="00DE6394">
        <w:rPr>
          <w:sz w:val="28"/>
          <w:szCs w:val="28"/>
        </w:rPr>
        <w:t>йних змін.</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Ситуаційна задача 2. Визначте і обґрунтуйте ступінь відповідності та метод прийняття регіонального стандарту, якщо технічний комітет визначив необхідність доповнення розділу 3 даними про четвертий сорт продукту.</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Ситуаційна задача 3. Визначте і обґрунтуйте ступінь відповідності та метод прийняття міжнародного стандарту, якщо технічний комітет визначив необхідність внесення редакційних змін по всьому тексту та виправлення всіх умов випробувань продукції.</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Ситуаційна задача 4. Визначте і обґрунтуйте ступінь відповідності та метод прийняття міжнародного стандарту, якщо ТК визначив необхідність внесення редакційних змін по тексту стандарту та заміну чотирьох розділів.</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Ситуаційна задача 5. Якими методами та за яким ступенем відповідності можна прийняти регіональний стандарт, якщо національний стандарт за частиною змісту ідентичний регіональному, але потребує деяких виправлень через урахування вимог українського законодавства?</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 xml:space="preserve">Ситуаційна задача 6. Якими методами та за яким ступенем відповідності можна прийняти регіональний стандарт, який потребує зміну назви для узгодження її з чинними НД та </w:t>
      </w:r>
      <w:proofErr w:type="spellStart"/>
      <w:r w:rsidRPr="00DE6394">
        <w:rPr>
          <w:sz w:val="28"/>
          <w:szCs w:val="28"/>
        </w:rPr>
        <w:t>долучення</w:t>
      </w:r>
      <w:proofErr w:type="spellEnd"/>
      <w:r w:rsidRPr="00DE6394">
        <w:rPr>
          <w:sz w:val="28"/>
          <w:szCs w:val="28"/>
        </w:rPr>
        <w:t xml:space="preserve"> національного довідкового матеріалу?</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color w:val="000000"/>
          <w:sz w:val="28"/>
          <w:szCs w:val="28"/>
          <w:lang w:val="uk-UA"/>
        </w:rPr>
        <w:t>Завдання 4. Скласти національний вступ до прийнятого стандарту відповідно до індивідуального завдання студента.</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rStyle w:val="30pt"/>
          <w:rFonts w:eastAsia="Batang"/>
          <w:i/>
          <w:iCs/>
          <w:sz w:val="28"/>
          <w:szCs w:val="28"/>
        </w:rPr>
        <w:t xml:space="preserve">Приклад 1. </w:t>
      </w:r>
      <w:r w:rsidRPr="00DE6394">
        <w:rPr>
          <w:color w:val="000000"/>
          <w:sz w:val="28"/>
          <w:szCs w:val="28"/>
          <w:lang w:val="uk-UA"/>
        </w:rPr>
        <w:t>Вступ до ідентичного національного стандарту</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Цей стандарт ідентичний 180 00000:1997 «</w:t>
      </w:r>
      <w:proofErr w:type="spellStart"/>
      <w:r w:rsidRPr="00DE6394">
        <w:rPr>
          <w:sz w:val="28"/>
          <w:szCs w:val="28"/>
        </w:rPr>
        <w:t>Ргогїисіз</w:t>
      </w:r>
      <w:proofErr w:type="spellEnd"/>
      <w:r w:rsidRPr="00DE6394">
        <w:rPr>
          <w:sz w:val="28"/>
          <w:szCs w:val="28"/>
        </w:rPr>
        <w:t>...» (Продукція.).</w:t>
      </w:r>
    </w:p>
    <w:p w:rsidR="005777A0" w:rsidRPr="00DE6394" w:rsidRDefault="005777A0" w:rsidP="00DE6394">
      <w:pPr>
        <w:pStyle w:val="5"/>
        <w:shd w:val="clear" w:color="auto" w:fill="auto"/>
        <w:spacing w:line="240" w:lineRule="auto"/>
        <w:ind w:firstLine="709"/>
        <w:jc w:val="both"/>
        <w:rPr>
          <w:sz w:val="28"/>
          <w:szCs w:val="28"/>
        </w:rPr>
      </w:pPr>
      <w:r w:rsidRPr="00DE6394">
        <w:rPr>
          <w:rStyle w:val="23"/>
          <w:rFonts w:eastAsia="Batang"/>
          <w:sz w:val="28"/>
          <w:szCs w:val="28"/>
        </w:rPr>
        <w:t>Технічний комітет, відповідальний</w:t>
      </w:r>
      <w:r w:rsidRPr="00DE6394">
        <w:rPr>
          <w:sz w:val="28"/>
          <w:szCs w:val="28"/>
        </w:rPr>
        <w:t xml:space="preserve"> за цей стандарт, - ТК ХХ «Продукція для ринку України».</w:t>
      </w:r>
    </w:p>
    <w:p w:rsidR="005777A0" w:rsidRPr="00DE6394" w:rsidRDefault="005777A0" w:rsidP="00DE6394">
      <w:pPr>
        <w:pStyle w:val="5"/>
        <w:shd w:val="clear" w:color="auto" w:fill="auto"/>
        <w:spacing w:line="240" w:lineRule="auto"/>
        <w:ind w:firstLine="709"/>
        <w:jc w:val="both"/>
        <w:rPr>
          <w:sz w:val="28"/>
          <w:szCs w:val="28"/>
        </w:rPr>
      </w:pPr>
      <w:r w:rsidRPr="00DE6394">
        <w:rPr>
          <w:rStyle w:val="23"/>
          <w:rFonts w:eastAsia="Batang"/>
          <w:sz w:val="28"/>
          <w:szCs w:val="28"/>
        </w:rPr>
        <w:t>Стандарт містить вимоги</w:t>
      </w:r>
      <w:r w:rsidRPr="00DE6394">
        <w:rPr>
          <w:sz w:val="28"/>
          <w:szCs w:val="28"/>
        </w:rPr>
        <w:t>, які відповідають чинному законодавству.</w:t>
      </w:r>
    </w:p>
    <w:p w:rsidR="005777A0" w:rsidRPr="00DE6394" w:rsidRDefault="005777A0" w:rsidP="00DE6394">
      <w:pPr>
        <w:pStyle w:val="5"/>
        <w:shd w:val="clear" w:color="auto" w:fill="auto"/>
        <w:spacing w:line="240" w:lineRule="auto"/>
        <w:ind w:firstLine="709"/>
        <w:jc w:val="both"/>
        <w:rPr>
          <w:sz w:val="28"/>
          <w:szCs w:val="28"/>
        </w:rPr>
      </w:pPr>
      <w:r w:rsidRPr="00DE6394">
        <w:rPr>
          <w:rStyle w:val="23"/>
          <w:rFonts w:eastAsia="Batang"/>
          <w:sz w:val="28"/>
          <w:szCs w:val="28"/>
        </w:rPr>
        <w:t>Цей стандарт замінює Д</w:t>
      </w:r>
      <w:r w:rsidRPr="00DE6394">
        <w:rPr>
          <w:sz w:val="28"/>
          <w:szCs w:val="28"/>
        </w:rPr>
        <w:t xml:space="preserve">СТУ 6666-1996 «Продукція для ринку </w:t>
      </w:r>
      <w:r w:rsidRPr="00DE6394">
        <w:rPr>
          <w:sz w:val="28"/>
          <w:szCs w:val="28"/>
        </w:rPr>
        <w:lastRenderedPageBreak/>
        <w:t>України. Вимоги», який технічно застарів і не відповідає міжнародним вимогам.</w:t>
      </w:r>
    </w:p>
    <w:p w:rsidR="005777A0" w:rsidRPr="00DE6394" w:rsidRDefault="005777A0" w:rsidP="00DE6394">
      <w:pPr>
        <w:pStyle w:val="5"/>
        <w:shd w:val="clear" w:color="auto" w:fill="auto"/>
        <w:spacing w:line="240" w:lineRule="auto"/>
        <w:ind w:firstLine="709"/>
        <w:jc w:val="both"/>
        <w:rPr>
          <w:sz w:val="28"/>
          <w:szCs w:val="28"/>
        </w:rPr>
      </w:pPr>
      <w:r w:rsidRPr="00DE6394">
        <w:rPr>
          <w:rStyle w:val="23"/>
          <w:rFonts w:eastAsia="Batang"/>
          <w:sz w:val="28"/>
          <w:szCs w:val="28"/>
        </w:rPr>
        <w:t>До стандарту внесено такі редакційні зміни:</w:t>
      </w:r>
    </w:p>
    <w:p w:rsidR="005777A0" w:rsidRPr="00DE6394" w:rsidRDefault="005777A0" w:rsidP="00DE6394">
      <w:pPr>
        <w:pStyle w:val="5"/>
        <w:shd w:val="clear" w:color="auto" w:fill="auto"/>
        <w:tabs>
          <w:tab w:val="left" w:pos="1114"/>
        </w:tabs>
        <w:spacing w:line="240" w:lineRule="auto"/>
        <w:ind w:firstLine="709"/>
        <w:jc w:val="both"/>
        <w:rPr>
          <w:sz w:val="28"/>
          <w:szCs w:val="28"/>
        </w:rPr>
      </w:pPr>
      <w:r w:rsidRPr="00DE6394">
        <w:rPr>
          <w:sz w:val="28"/>
          <w:szCs w:val="28"/>
        </w:rPr>
        <w:t>а)</w:t>
      </w:r>
      <w:r w:rsidRPr="00DE6394">
        <w:rPr>
          <w:sz w:val="28"/>
          <w:szCs w:val="28"/>
        </w:rPr>
        <w:tab/>
        <w:t>у назві стандарту слово «світовий» замінено на «всесвітній», що відповідає назвам інших стандартів України;</w:t>
      </w:r>
    </w:p>
    <w:p w:rsidR="005777A0" w:rsidRPr="00DE6394" w:rsidRDefault="005777A0" w:rsidP="00DE6394">
      <w:pPr>
        <w:pStyle w:val="5"/>
        <w:shd w:val="clear" w:color="auto" w:fill="auto"/>
        <w:tabs>
          <w:tab w:val="left" w:pos="1062"/>
        </w:tabs>
        <w:spacing w:line="240" w:lineRule="auto"/>
        <w:ind w:firstLine="709"/>
        <w:jc w:val="both"/>
        <w:rPr>
          <w:sz w:val="28"/>
          <w:szCs w:val="28"/>
        </w:rPr>
      </w:pPr>
      <w:r w:rsidRPr="00DE6394">
        <w:rPr>
          <w:sz w:val="28"/>
          <w:szCs w:val="28"/>
        </w:rPr>
        <w:t>б)</w:t>
      </w:r>
      <w:r w:rsidRPr="00DE6394">
        <w:rPr>
          <w:sz w:val="28"/>
          <w:szCs w:val="28"/>
        </w:rPr>
        <w:tab/>
        <w:t>наведено національний інформаційний додаток, зважаючи на інтереси користувачів.</w:t>
      </w:r>
    </w:p>
    <w:p w:rsidR="005777A0" w:rsidRPr="00DE6394" w:rsidRDefault="005777A0" w:rsidP="00DE6394">
      <w:pPr>
        <w:pStyle w:val="5"/>
        <w:shd w:val="clear" w:color="auto" w:fill="auto"/>
        <w:spacing w:line="240" w:lineRule="auto"/>
        <w:ind w:firstLine="709"/>
        <w:jc w:val="both"/>
        <w:rPr>
          <w:sz w:val="28"/>
          <w:szCs w:val="28"/>
        </w:rPr>
      </w:pPr>
      <w:r w:rsidRPr="00DE6394">
        <w:rPr>
          <w:rStyle w:val="23"/>
          <w:rFonts w:eastAsia="Batang"/>
          <w:sz w:val="28"/>
          <w:szCs w:val="28"/>
        </w:rPr>
        <w:t>Перелік національних стандартів України</w:t>
      </w:r>
      <w:r w:rsidRPr="00DE6394">
        <w:rPr>
          <w:sz w:val="28"/>
          <w:szCs w:val="28"/>
        </w:rPr>
        <w:t xml:space="preserve"> (ДСТУ), ідентичних МС, посилання на які є в 180 00000, наведено в додатку НА».</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rStyle w:val="30pt"/>
          <w:rFonts w:eastAsia="Batang"/>
          <w:i/>
          <w:iCs/>
          <w:sz w:val="28"/>
          <w:szCs w:val="28"/>
        </w:rPr>
        <w:t xml:space="preserve">Приклад 2. </w:t>
      </w:r>
      <w:r w:rsidRPr="00DE6394">
        <w:rPr>
          <w:color w:val="000000"/>
          <w:sz w:val="28"/>
          <w:szCs w:val="28"/>
          <w:lang w:val="uk-UA"/>
        </w:rPr>
        <w:t>Вступ до модифікованого національного стандарту</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Цей стандарт прийнятий із змінами ISO 00000:1997 «</w:t>
      </w:r>
      <w:proofErr w:type="spellStart"/>
      <w:r w:rsidRPr="00DE6394">
        <w:rPr>
          <w:sz w:val="28"/>
          <w:szCs w:val="28"/>
        </w:rPr>
        <w:t>Products</w:t>
      </w:r>
      <w:proofErr w:type="spellEnd"/>
      <w:r w:rsidRPr="00DE6394">
        <w:rPr>
          <w:sz w:val="28"/>
          <w:szCs w:val="28"/>
        </w:rPr>
        <w:t xml:space="preserve"> </w:t>
      </w:r>
      <w:r w:rsidRPr="00DE6394">
        <w:rPr>
          <w:rStyle w:val="1pt"/>
          <w:rFonts w:eastAsia="Batang"/>
          <w:sz w:val="28"/>
          <w:szCs w:val="28"/>
        </w:rPr>
        <w:t xml:space="preserve">...» </w:t>
      </w:r>
      <w:r w:rsidRPr="00DE6394">
        <w:rPr>
          <w:sz w:val="28"/>
          <w:szCs w:val="28"/>
        </w:rPr>
        <w:t>(Продукція.).</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Технічний комітет, відповідальний за цей стандарт, — ТК ХХ «Продукція для ринку України».</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Стандарт містить вимоги, які відповідають чинному законодавству.</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Цей стандарт замінює ДСТУ 6666-1996 «Продукція для ринку України. Вимоги», який технічно застарів і не відповідає міжнародним вимогам.</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color w:val="000000"/>
          <w:sz w:val="28"/>
          <w:szCs w:val="28"/>
          <w:lang w:val="uk-UA"/>
        </w:rPr>
        <w:t>До стандарту було внесено окремі зміни, які зумовлено правовими вимогами і конкретними потребами промисловості України. Технічні відхили і додаткову інформацію було долучено безпосередньо до пунктів, яких вони стосуються їх позначають іншим шрифтом і заголовком «Національний відхил» або «Національне пояснення». Повний перелік змін разом з обґрунтуванням наведено в додатку НА.</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До стандарту внесено такі редакційні зміни:</w:t>
      </w:r>
    </w:p>
    <w:p w:rsidR="005777A0" w:rsidRPr="00DE6394" w:rsidRDefault="005777A0" w:rsidP="00DE6394">
      <w:pPr>
        <w:pStyle w:val="5"/>
        <w:shd w:val="clear" w:color="auto" w:fill="auto"/>
        <w:tabs>
          <w:tab w:val="left" w:pos="1114"/>
        </w:tabs>
        <w:spacing w:line="240" w:lineRule="auto"/>
        <w:ind w:firstLine="709"/>
        <w:jc w:val="both"/>
        <w:rPr>
          <w:sz w:val="28"/>
          <w:szCs w:val="28"/>
        </w:rPr>
      </w:pPr>
      <w:r w:rsidRPr="00DE6394">
        <w:rPr>
          <w:sz w:val="28"/>
          <w:szCs w:val="28"/>
        </w:rPr>
        <w:t>а)</w:t>
      </w:r>
      <w:r w:rsidRPr="00DE6394">
        <w:rPr>
          <w:sz w:val="28"/>
          <w:szCs w:val="28"/>
        </w:rPr>
        <w:tab/>
        <w:t>у назві стандарту слово «світовий» замінено на «всесвітній», що відповідає назвам інших стандартів України;</w:t>
      </w:r>
    </w:p>
    <w:p w:rsidR="005777A0" w:rsidRPr="00DE6394" w:rsidRDefault="005777A0" w:rsidP="00DE6394">
      <w:pPr>
        <w:pStyle w:val="5"/>
        <w:shd w:val="clear" w:color="auto" w:fill="auto"/>
        <w:tabs>
          <w:tab w:val="left" w:pos="1022"/>
        </w:tabs>
        <w:spacing w:line="240" w:lineRule="auto"/>
        <w:ind w:firstLine="709"/>
        <w:jc w:val="both"/>
        <w:rPr>
          <w:sz w:val="28"/>
          <w:szCs w:val="28"/>
        </w:rPr>
      </w:pPr>
      <w:r w:rsidRPr="00DE6394">
        <w:rPr>
          <w:sz w:val="28"/>
          <w:szCs w:val="28"/>
        </w:rPr>
        <w:t>б)</w:t>
      </w:r>
      <w:r w:rsidRPr="00DE6394">
        <w:rPr>
          <w:sz w:val="28"/>
          <w:szCs w:val="28"/>
        </w:rPr>
        <w:tab/>
        <w:t>слова «цей міжнародний стандарт» замінено на «цей стандарт».</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Перелік національних стандартів України (ДСТУ), ідентичних МС,</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посилання на які є в ISO 00000, разом із зміною, наведено в додатку НБ.</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rStyle w:val="30pt"/>
          <w:rFonts w:eastAsia="Batang"/>
          <w:i/>
          <w:iCs/>
          <w:sz w:val="28"/>
          <w:szCs w:val="28"/>
        </w:rPr>
        <w:t xml:space="preserve">Приклад 3. </w:t>
      </w:r>
      <w:r w:rsidRPr="00DE6394">
        <w:rPr>
          <w:color w:val="000000"/>
          <w:sz w:val="28"/>
          <w:szCs w:val="28"/>
          <w:lang w:val="uk-UA"/>
        </w:rPr>
        <w:t>Вступ до модифікованого національного стандарту</w:t>
      </w:r>
      <w:r w:rsidRPr="00DE6394">
        <w:rPr>
          <w:rStyle w:val="30pt"/>
          <w:rFonts w:eastAsia="Batang"/>
          <w:i/>
          <w:iCs/>
          <w:sz w:val="28"/>
          <w:szCs w:val="28"/>
        </w:rPr>
        <w:t xml:space="preserve">, </w:t>
      </w:r>
      <w:r w:rsidRPr="00DE6394">
        <w:rPr>
          <w:color w:val="000000"/>
          <w:sz w:val="28"/>
          <w:szCs w:val="28"/>
          <w:lang w:val="uk-UA"/>
        </w:rPr>
        <w:t>прийнятого методом перекладу зі змінами</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Цей стандарт є перекладом МС  ISO  00000:1997  «</w:t>
      </w:r>
      <w:proofErr w:type="spellStart"/>
      <w:r w:rsidRPr="00DE6394">
        <w:rPr>
          <w:sz w:val="28"/>
          <w:szCs w:val="28"/>
        </w:rPr>
        <w:t>Products</w:t>
      </w:r>
      <w:proofErr w:type="spellEnd"/>
      <w:r w:rsidRPr="00DE6394">
        <w:rPr>
          <w:sz w:val="28"/>
          <w:szCs w:val="28"/>
        </w:rPr>
        <w:t xml:space="preserve">  …» (Продукція</w:t>
      </w:r>
      <w:r w:rsidRPr="00DE6394">
        <w:rPr>
          <w:sz w:val="28"/>
          <w:szCs w:val="28"/>
          <w:lang w:val="ru-RU"/>
        </w:rPr>
        <w:t>…</w:t>
      </w:r>
      <w:r w:rsidRPr="00DE6394">
        <w:rPr>
          <w:sz w:val="28"/>
          <w:szCs w:val="28"/>
        </w:rPr>
        <w:t>) з окремими технічними змінами.</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Технічний комітет, відповідальний за цей стандарт, — ТК ХХ «Продукція для ринку України».</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Стандарт містить вимоги, які відповідають чинному законодавству.</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Цей стандарт замінює ДСТУ 6666-1996 «Продукція для ринку України. Вимоги», який технічно застарів і не відповідає міжнародним вимогам.</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color w:val="000000"/>
          <w:sz w:val="28"/>
          <w:szCs w:val="28"/>
          <w:lang w:val="uk-UA"/>
        </w:rPr>
        <w:t xml:space="preserve">До стандарту внесено окремі зміни, що зумовлено правовими вимогами і конкретними потребами промисловості України. Технічні відхили і додаткову інформацію було долучено безпосередньо до пунктів, </w:t>
      </w:r>
      <w:r w:rsidRPr="00DE6394">
        <w:rPr>
          <w:color w:val="000000"/>
          <w:sz w:val="28"/>
          <w:szCs w:val="28"/>
          <w:lang w:val="uk-UA"/>
        </w:rPr>
        <w:lastRenderedPageBreak/>
        <w:t>яких вони стосуються та позначаються іншим шрифтом і заголовком «Національний відхил» або «Національне пояснення». Повний перелік змін разом з обґрунтуванням наведено в додатку НА.</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До стандарту внесено такі редакційні зміни:</w:t>
      </w:r>
    </w:p>
    <w:p w:rsidR="005777A0" w:rsidRPr="00DE6394" w:rsidRDefault="005777A0" w:rsidP="00DE6394">
      <w:pPr>
        <w:pStyle w:val="5"/>
        <w:numPr>
          <w:ilvl w:val="0"/>
          <w:numId w:val="37"/>
        </w:numPr>
        <w:shd w:val="clear" w:color="auto" w:fill="auto"/>
        <w:tabs>
          <w:tab w:val="left" w:pos="878"/>
        </w:tabs>
        <w:spacing w:line="240" w:lineRule="auto"/>
        <w:ind w:firstLine="709"/>
        <w:jc w:val="both"/>
        <w:rPr>
          <w:sz w:val="28"/>
          <w:szCs w:val="28"/>
        </w:rPr>
      </w:pPr>
      <w:r w:rsidRPr="00DE6394">
        <w:rPr>
          <w:sz w:val="28"/>
          <w:szCs w:val="28"/>
        </w:rPr>
        <w:t>крапку замінено на кому як вказівник десяткових знаків;</w:t>
      </w:r>
    </w:p>
    <w:p w:rsidR="005777A0" w:rsidRPr="00DE6394" w:rsidRDefault="005777A0" w:rsidP="00DE6394">
      <w:pPr>
        <w:pStyle w:val="5"/>
        <w:numPr>
          <w:ilvl w:val="0"/>
          <w:numId w:val="37"/>
        </w:numPr>
        <w:shd w:val="clear" w:color="auto" w:fill="auto"/>
        <w:tabs>
          <w:tab w:val="left" w:pos="1033"/>
        </w:tabs>
        <w:spacing w:line="240" w:lineRule="auto"/>
        <w:ind w:firstLine="709"/>
        <w:jc w:val="both"/>
        <w:rPr>
          <w:sz w:val="28"/>
          <w:szCs w:val="28"/>
        </w:rPr>
      </w:pPr>
      <w:r w:rsidRPr="00DE6394">
        <w:rPr>
          <w:sz w:val="28"/>
          <w:szCs w:val="28"/>
        </w:rPr>
        <w:t>національний інформаційний додаток наведено як настанову для користувачів.</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Перелік національних стандартів України (ДСТУ), ідентичних МС, посилання на які є в ISO 00000,</w:t>
      </w:r>
      <w:r w:rsidRPr="00DE6394">
        <w:rPr>
          <w:sz w:val="28"/>
          <w:szCs w:val="28"/>
          <w:lang w:val="ru-RU"/>
        </w:rPr>
        <w:t xml:space="preserve"> </w:t>
      </w:r>
      <w:r w:rsidRPr="00DE6394">
        <w:rPr>
          <w:sz w:val="28"/>
          <w:szCs w:val="28"/>
        </w:rPr>
        <w:t>разом із зміною, наведено в додатку НБ</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rStyle w:val="30pt"/>
          <w:rFonts w:eastAsia="Batang"/>
          <w:i/>
          <w:iCs/>
          <w:sz w:val="28"/>
          <w:szCs w:val="28"/>
        </w:rPr>
        <w:t xml:space="preserve">Приклад 4. </w:t>
      </w:r>
      <w:r w:rsidRPr="00DE6394">
        <w:rPr>
          <w:color w:val="000000"/>
          <w:sz w:val="28"/>
          <w:szCs w:val="28"/>
          <w:lang w:val="uk-UA"/>
        </w:rPr>
        <w:t>Вступ до національного стандарту</w:t>
      </w:r>
      <w:r w:rsidRPr="00DE6394">
        <w:rPr>
          <w:rStyle w:val="30pt"/>
          <w:rFonts w:eastAsia="Batang"/>
          <w:i/>
          <w:iCs/>
          <w:sz w:val="28"/>
          <w:szCs w:val="28"/>
        </w:rPr>
        <w:t xml:space="preserve">, </w:t>
      </w:r>
      <w:r w:rsidRPr="00DE6394">
        <w:rPr>
          <w:color w:val="000000"/>
          <w:sz w:val="28"/>
          <w:szCs w:val="28"/>
          <w:lang w:val="uk-UA"/>
        </w:rPr>
        <w:t>прийнятого переробленням міжнародного стандарту (нееквівалентний)</w:t>
      </w:r>
    </w:p>
    <w:p w:rsidR="005777A0" w:rsidRPr="00DE6394" w:rsidRDefault="005777A0" w:rsidP="00DE6394">
      <w:pPr>
        <w:pStyle w:val="5"/>
        <w:spacing w:line="240" w:lineRule="auto"/>
        <w:ind w:firstLine="709"/>
        <w:jc w:val="both"/>
        <w:rPr>
          <w:sz w:val="28"/>
          <w:szCs w:val="28"/>
        </w:rPr>
      </w:pPr>
      <w:r w:rsidRPr="00DE6394">
        <w:rPr>
          <w:sz w:val="28"/>
          <w:szCs w:val="28"/>
        </w:rPr>
        <w:t xml:space="preserve">Цей стандарт є прийнятий із змінами (версії  </w:t>
      </w:r>
      <w:proofErr w:type="spellStart"/>
      <w:r w:rsidRPr="00DE6394">
        <w:rPr>
          <w:sz w:val="28"/>
          <w:szCs w:val="28"/>
        </w:rPr>
        <w:t>en</w:t>
      </w:r>
      <w:proofErr w:type="spellEnd"/>
      <w:r w:rsidRPr="00DE6394">
        <w:rPr>
          <w:sz w:val="28"/>
          <w:szCs w:val="28"/>
        </w:rPr>
        <w:t xml:space="preserve">  або  </w:t>
      </w:r>
      <w:proofErr w:type="spellStart"/>
      <w:r w:rsidRPr="00DE6394">
        <w:rPr>
          <w:sz w:val="28"/>
          <w:szCs w:val="28"/>
        </w:rPr>
        <w:t>fr</w:t>
      </w:r>
      <w:proofErr w:type="spellEnd"/>
      <w:r w:rsidRPr="00DE6394">
        <w:rPr>
          <w:sz w:val="28"/>
          <w:szCs w:val="28"/>
        </w:rPr>
        <w:t>)  ISO  00000:1997 «</w:t>
      </w:r>
      <w:proofErr w:type="spellStart"/>
      <w:r w:rsidRPr="00DE6394">
        <w:rPr>
          <w:sz w:val="28"/>
          <w:szCs w:val="28"/>
        </w:rPr>
        <w:t>Products</w:t>
      </w:r>
      <w:proofErr w:type="spellEnd"/>
      <w:r w:rsidRPr="00DE6394">
        <w:rPr>
          <w:sz w:val="28"/>
          <w:szCs w:val="28"/>
        </w:rPr>
        <w:t xml:space="preserve"> …»  (Продукція...).</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Технічний комітет, відповідальний за цей стандарт, — ТК ХХ «Продукція для ринку України».</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Стандарт містить вимоги, які відповідають чинному законодавству.</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Цей стандарт замінює ДСТУ 6666-1996 «Продукція для ринку України. Вимоги», який технічно застарів і не відповідає міжнародним вимогам.</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color w:val="000000"/>
          <w:sz w:val="28"/>
          <w:szCs w:val="28"/>
          <w:lang w:val="uk-UA"/>
        </w:rPr>
        <w:t>Стандарт перероблено, щоб забезпечити структуру, яка відповідає іншим національним стандартам цієї серії. Для порівняння перелік пунктів у національному стандарті (ДСТУ) та відповідні пункти в МС наведено в інформаційному додатку НА.</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До стандарту внесено окремі зміни, що зумовлено правовими вимогами і конкретними потребами промисловості України. Технічні відхили наведено і позначено однією рискою на полі. Повний перелік змін разом з обґрунтуванням наведено в додатку НБ.</w:t>
      </w:r>
    </w:p>
    <w:p w:rsidR="005777A0" w:rsidRPr="00DE6394" w:rsidRDefault="005777A0" w:rsidP="00DE6394">
      <w:pPr>
        <w:pStyle w:val="5"/>
        <w:shd w:val="clear" w:color="auto" w:fill="auto"/>
        <w:spacing w:line="240" w:lineRule="auto"/>
        <w:ind w:firstLine="709"/>
        <w:jc w:val="both"/>
        <w:rPr>
          <w:sz w:val="28"/>
          <w:szCs w:val="28"/>
        </w:rPr>
      </w:pPr>
      <w:r w:rsidRPr="00DE6394">
        <w:rPr>
          <w:sz w:val="28"/>
          <w:szCs w:val="28"/>
        </w:rPr>
        <w:t>До стандарту внесено такі редакційні зміни:</w:t>
      </w:r>
    </w:p>
    <w:p w:rsidR="005777A0" w:rsidRPr="00DE6394" w:rsidRDefault="005777A0" w:rsidP="00DE6394">
      <w:pPr>
        <w:pStyle w:val="5"/>
        <w:numPr>
          <w:ilvl w:val="0"/>
          <w:numId w:val="37"/>
        </w:numPr>
        <w:shd w:val="clear" w:color="auto" w:fill="auto"/>
        <w:tabs>
          <w:tab w:val="left" w:pos="878"/>
        </w:tabs>
        <w:spacing w:line="240" w:lineRule="auto"/>
        <w:ind w:firstLine="709"/>
        <w:jc w:val="both"/>
        <w:rPr>
          <w:sz w:val="28"/>
          <w:szCs w:val="28"/>
        </w:rPr>
      </w:pPr>
      <w:r w:rsidRPr="00DE6394">
        <w:rPr>
          <w:sz w:val="28"/>
          <w:szCs w:val="28"/>
        </w:rPr>
        <w:t>крапку замінено на кому як вказівник десяткових знаків;</w:t>
      </w:r>
    </w:p>
    <w:p w:rsidR="005777A0" w:rsidRPr="00DE6394" w:rsidRDefault="005777A0" w:rsidP="00DE6394">
      <w:pPr>
        <w:pStyle w:val="5"/>
        <w:numPr>
          <w:ilvl w:val="0"/>
          <w:numId w:val="37"/>
        </w:numPr>
        <w:shd w:val="clear" w:color="auto" w:fill="auto"/>
        <w:tabs>
          <w:tab w:val="left" w:pos="883"/>
        </w:tabs>
        <w:spacing w:line="240" w:lineRule="auto"/>
        <w:ind w:firstLine="709"/>
        <w:jc w:val="both"/>
        <w:rPr>
          <w:sz w:val="28"/>
          <w:szCs w:val="28"/>
        </w:rPr>
      </w:pPr>
      <w:r w:rsidRPr="00DE6394">
        <w:rPr>
          <w:sz w:val="28"/>
          <w:szCs w:val="28"/>
        </w:rPr>
        <w:t>слова «цей міжнародний стандарт» замінено на «цей стандарт».</w:t>
      </w:r>
    </w:p>
    <w:p w:rsidR="005777A0" w:rsidRPr="00DE6394" w:rsidRDefault="005777A0" w:rsidP="00DE6394">
      <w:pPr>
        <w:pStyle w:val="35"/>
        <w:shd w:val="clear" w:color="auto" w:fill="auto"/>
        <w:spacing w:before="0" w:after="0" w:line="240" w:lineRule="auto"/>
        <w:ind w:firstLine="709"/>
        <w:jc w:val="both"/>
        <w:rPr>
          <w:sz w:val="28"/>
          <w:szCs w:val="28"/>
        </w:rPr>
      </w:pPr>
      <w:r w:rsidRPr="00DE6394">
        <w:rPr>
          <w:color w:val="000000"/>
          <w:sz w:val="28"/>
          <w:szCs w:val="28"/>
          <w:lang w:val="uk-UA"/>
        </w:rPr>
        <w:t>Контрольні питання</w:t>
      </w:r>
    </w:p>
    <w:p w:rsidR="005777A0" w:rsidRPr="00DE6394" w:rsidRDefault="005777A0" w:rsidP="00DE6394">
      <w:pPr>
        <w:pStyle w:val="5"/>
        <w:numPr>
          <w:ilvl w:val="0"/>
          <w:numId w:val="38"/>
        </w:numPr>
        <w:shd w:val="clear" w:color="auto" w:fill="auto"/>
        <w:tabs>
          <w:tab w:val="left" w:pos="1243"/>
        </w:tabs>
        <w:spacing w:line="240" w:lineRule="auto"/>
        <w:ind w:firstLine="709"/>
        <w:jc w:val="both"/>
        <w:rPr>
          <w:sz w:val="28"/>
          <w:szCs w:val="28"/>
        </w:rPr>
      </w:pPr>
      <w:r w:rsidRPr="00DE6394">
        <w:rPr>
          <w:sz w:val="28"/>
          <w:szCs w:val="28"/>
        </w:rPr>
        <w:t>Які ступені відповідності стандартів міжнародним існує?</w:t>
      </w:r>
    </w:p>
    <w:p w:rsidR="005777A0" w:rsidRPr="00DE6394" w:rsidRDefault="005777A0" w:rsidP="00DE6394">
      <w:pPr>
        <w:pStyle w:val="5"/>
        <w:numPr>
          <w:ilvl w:val="0"/>
          <w:numId w:val="38"/>
        </w:numPr>
        <w:shd w:val="clear" w:color="auto" w:fill="auto"/>
        <w:tabs>
          <w:tab w:val="left" w:pos="1148"/>
        </w:tabs>
        <w:spacing w:line="240" w:lineRule="auto"/>
        <w:ind w:firstLine="709"/>
        <w:jc w:val="both"/>
        <w:rPr>
          <w:sz w:val="28"/>
          <w:szCs w:val="28"/>
        </w:rPr>
      </w:pPr>
      <w:r w:rsidRPr="00DE6394">
        <w:rPr>
          <w:sz w:val="28"/>
          <w:szCs w:val="28"/>
        </w:rPr>
        <w:t>Що означає процес гармонізації національних стандартів з міжнародними або регіональними?</w:t>
      </w:r>
    </w:p>
    <w:p w:rsidR="005777A0" w:rsidRPr="00DE6394" w:rsidRDefault="005777A0" w:rsidP="00DE6394">
      <w:pPr>
        <w:pStyle w:val="5"/>
        <w:numPr>
          <w:ilvl w:val="0"/>
          <w:numId w:val="38"/>
        </w:numPr>
        <w:shd w:val="clear" w:color="auto" w:fill="auto"/>
        <w:tabs>
          <w:tab w:val="left" w:pos="1148"/>
        </w:tabs>
        <w:spacing w:line="240" w:lineRule="auto"/>
        <w:ind w:firstLine="709"/>
        <w:jc w:val="both"/>
        <w:rPr>
          <w:sz w:val="28"/>
          <w:szCs w:val="28"/>
        </w:rPr>
      </w:pPr>
      <w:r w:rsidRPr="00DE6394">
        <w:rPr>
          <w:sz w:val="28"/>
          <w:szCs w:val="28"/>
        </w:rPr>
        <w:t>Які методи застосовуються для прийняття міжнародних стандартів як національних?</w:t>
      </w:r>
    </w:p>
    <w:p w:rsidR="005777A0" w:rsidRPr="00DE6394" w:rsidRDefault="005777A0" w:rsidP="00DE6394">
      <w:pPr>
        <w:pStyle w:val="5"/>
        <w:numPr>
          <w:ilvl w:val="0"/>
          <w:numId w:val="38"/>
        </w:numPr>
        <w:shd w:val="clear" w:color="auto" w:fill="auto"/>
        <w:tabs>
          <w:tab w:val="left" w:pos="1277"/>
        </w:tabs>
        <w:spacing w:line="240" w:lineRule="auto"/>
        <w:ind w:firstLine="709"/>
        <w:jc w:val="both"/>
        <w:rPr>
          <w:sz w:val="28"/>
          <w:szCs w:val="28"/>
        </w:rPr>
      </w:pPr>
      <w:r w:rsidRPr="00DE6394">
        <w:rPr>
          <w:sz w:val="28"/>
          <w:szCs w:val="28"/>
        </w:rPr>
        <w:t>Які зміни в стандарті відносяться до редакційних?</w:t>
      </w:r>
    </w:p>
    <w:p w:rsidR="005777A0" w:rsidRPr="00DE6394" w:rsidRDefault="005777A0" w:rsidP="00DE6394">
      <w:pPr>
        <w:pStyle w:val="5"/>
        <w:numPr>
          <w:ilvl w:val="0"/>
          <w:numId w:val="38"/>
        </w:numPr>
        <w:shd w:val="clear" w:color="auto" w:fill="auto"/>
        <w:tabs>
          <w:tab w:val="left" w:pos="1286"/>
        </w:tabs>
        <w:spacing w:line="240" w:lineRule="auto"/>
        <w:ind w:firstLine="709"/>
        <w:jc w:val="both"/>
        <w:rPr>
          <w:sz w:val="28"/>
          <w:szCs w:val="28"/>
        </w:rPr>
      </w:pPr>
      <w:r w:rsidRPr="00DE6394">
        <w:rPr>
          <w:sz w:val="28"/>
          <w:szCs w:val="28"/>
        </w:rPr>
        <w:t>Що передбачає ступінь відповідності стандарту як нееквівалентний?</w:t>
      </w:r>
    </w:p>
    <w:p w:rsidR="005777A0" w:rsidRPr="00DE6394" w:rsidRDefault="005777A0" w:rsidP="00DE6394">
      <w:pPr>
        <w:pStyle w:val="5"/>
        <w:numPr>
          <w:ilvl w:val="0"/>
          <w:numId w:val="38"/>
        </w:numPr>
        <w:shd w:val="clear" w:color="auto" w:fill="auto"/>
        <w:tabs>
          <w:tab w:val="left" w:pos="1267"/>
        </w:tabs>
        <w:spacing w:line="240" w:lineRule="auto"/>
        <w:ind w:firstLine="709"/>
        <w:jc w:val="both"/>
        <w:rPr>
          <w:sz w:val="28"/>
          <w:szCs w:val="28"/>
        </w:rPr>
      </w:pPr>
      <w:r w:rsidRPr="00DE6394">
        <w:rPr>
          <w:sz w:val="28"/>
          <w:szCs w:val="28"/>
        </w:rPr>
        <w:t xml:space="preserve">Який стандарт вважають </w:t>
      </w:r>
      <w:proofErr w:type="spellStart"/>
      <w:r w:rsidRPr="00DE6394">
        <w:rPr>
          <w:sz w:val="28"/>
          <w:szCs w:val="28"/>
        </w:rPr>
        <w:t>негармонізованим</w:t>
      </w:r>
      <w:proofErr w:type="spellEnd"/>
      <w:r w:rsidRPr="00DE6394">
        <w:rPr>
          <w:sz w:val="28"/>
          <w:szCs w:val="28"/>
        </w:rPr>
        <w:t>?</w:t>
      </w:r>
    </w:p>
    <w:p w:rsidR="005777A0" w:rsidRPr="00DE6394" w:rsidRDefault="005777A0" w:rsidP="00DE6394">
      <w:pPr>
        <w:pStyle w:val="5"/>
        <w:numPr>
          <w:ilvl w:val="0"/>
          <w:numId w:val="38"/>
        </w:numPr>
        <w:shd w:val="clear" w:color="auto" w:fill="auto"/>
        <w:tabs>
          <w:tab w:val="left" w:pos="1267"/>
        </w:tabs>
        <w:spacing w:line="240" w:lineRule="auto"/>
        <w:ind w:firstLine="709"/>
        <w:jc w:val="both"/>
        <w:rPr>
          <w:sz w:val="28"/>
          <w:szCs w:val="28"/>
        </w:rPr>
      </w:pPr>
      <w:r w:rsidRPr="00DE6394">
        <w:rPr>
          <w:sz w:val="28"/>
          <w:szCs w:val="28"/>
        </w:rPr>
        <w:t>Поясність відмінності між ідентичними та модифікованими стандартами.</w:t>
      </w:r>
    </w:p>
    <w:p w:rsidR="005777A0" w:rsidRPr="00DE6394" w:rsidRDefault="005777A0" w:rsidP="00DE6394">
      <w:pPr>
        <w:pStyle w:val="5"/>
        <w:numPr>
          <w:ilvl w:val="0"/>
          <w:numId w:val="38"/>
        </w:numPr>
        <w:shd w:val="clear" w:color="auto" w:fill="auto"/>
        <w:tabs>
          <w:tab w:val="left" w:pos="1267"/>
        </w:tabs>
        <w:spacing w:line="240" w:lineRule="auto"/>
        <w:ind w:firstLine="709"/>
        <w:jc w:val="both"/>
        <w:rPr>
          <w:sz w:val="28"/>
          <w:szCs w:val="28"/>
        </w:rPr>
      </w:pPr>
      <w:r w:rsidRPr="00DE6394">
        <w:rPr>
          <w:sz w:val="28"/>
          <w:szCs w:val="28"/>
        </w:rPr>
        <w:t>В яких випадках стандарт можна прийняти як модифікований?</w:t>
      </w:r>
    </w:p>
    <w:p w:rsidR="005777A0" w:rsidRPr="00DE6394" w:rsidRDefault="005777A0" w:rsidP="00DE6394">
      <w:pPr>
        <w:pStyle w:val="5"/>
        <w:numPr>
          <w:ilvl w:val="0"/>
          <w:numId w:val="38"/>
        </w:numPr>
        <w:shd w:val="clear" w:color="auto" w:fill="auto"/>
        <w:tabs>
          <w:tab w:val="left" w:pos="1267"/>
        </w:tabs>
        <w:spacing w:line="240" w:lineRule="auto"/>
        <w:ind w:firstLine="709"/>
        <w:jc w:val="both"/>
        <w:rPr>
          <w:sz w:val="28"/>
          <w:szCs w:val="28"/>
        </w:rPr>
      </w:pPr>
      <w:r w:rsidRPr="00DE6394">
        <w:rPr>
          <w:sz w:val="28"/>
          <w:szCs w:val="28"/>
        </w:rPr>
        <w:t>Які основні позиції повинен мати національний вступ?</w:t>
      </w:r>
    </w:p>
    <w:p w:rsidR="005777A0" w:rsidRPr="00DE6394" w:rsidRDefault="005777A0" w:rsidP="00DE6394">
      <w:pPr>
        <w:pStyle w:val="5"/>
        <w:numPr>
          <w:ilvl w:val="0"/>
          <w:numId w:val="38"/>
        </w:numPr>
        <w:shd w:val="clear" w:color="auto" w:fill="auto"/>
        <w:tabs>
          <w:tab w:val="left" w:pos="1267"/>
        </w:tabs>
        <w:spacing w:line="240" w:lineRule="auto"/>
        <w:ind w:firstLine="709"/>
        <w:jc w:val="both"/>
        <w:rPr>
          <w:sz w:val="28"/>
          <w:szCs w:val="28"/>
        </w:rPr>
      </w:pPr>
      <w:r w:rsidRPr="00DE6394">
        <w:rPr>
          <w:sz w:val="28"/>
          <w:szCs w:val="28"/>
        </w:rPr>
        <w:lastRenderedPageBreak/>
        <w:t>Визначте ступінь відповідності та метод прийняття міжнародного стандарту, якщо технічний комітет визначив необхідність внесення редакційних змін по тексту стандарту та заміну чотирьох розділів.</w:t>
      </w:r>
    </w:p>
    <w:p w:rsidR="00EF5C53" w:rsidRPr="00DE6394" w:rsidRDefault="00EF5C53" w:rsidP="00DE6394">
      <w:pPr>
        <w:spacing w:after="0" w:line="240" w:lineRule="auto"/>
        <w:ind w:firstLine="709"/>
        <w:jc w:val="both"/>
        <w:rPr>
          <w:rFonts w:ascii="Times New Roman" w:hAnsi="Times New Roman" w:cs="Times New Roman"/>
          <w:sz w:val="28"/>
          <w:szCs w:val="28"/>
          <w:lang w:val="uk-UA"/>
        </w:rPr>
      </w:pPr>
    </w:p>
    <w:p w:rsidR="00DE6394" w:rsidRPr="00DE6394" w:rsidRDefault="00243D11" w:rsidP="00EE6196">
      <w:pPr>
        <w:spacing w:after="0" w:line="240" w:lineRule="auto"/>
        <w:ind w:firstLine="709"/>
        <w:jc w:val="center"/>
        <w:rPr>
          <w:rFonts w:ascii="Times New Roman" w:hAnsi="Times New Roman" w:cs="Times New Roman"/>
          <w:b/>
          <w:sz w:val="28"/>
          <w:szCs w:val="28"/>
          <w:lang w:val="uk-UA"/>
        </w:rPr>
      </w:pPr>
      <w:proofErr w:type="spellStart"/>
      <w:r w:rsidRPr="00DE6394">
        <w:rPr>
          <w:rFonts w:ascii="Times New Roman" w:hAnsi="Times New Roman" w:cs="Times New Roman"/>
          <w:b/>
          <w:sz w:val="28"/>
          <w:szCs w:val="28"/>
        </w:rPr>
        <w:t>Практичне</w:t>
      </w:r>
      <w:proofErr w:type="spellEnd"/>
      <w:r w:rsidRPr="00DE6394">
        <w:rPr>
          <w:rFonts w:ascii="Times New Roman" w:hAnsi="Times New Roman" w:cs="Times New Roman"/>
          <w:b/>
          <w:sz w:val="28"/>
          <w:szCs w:val="28"/>
        </w:rPr>
        <w:t xml:space="preserve"> </w:t>
      </w:r>
      <w:proofErr w:type="spellStart"/>
      <w:r w:rsidRPr="00DE6394">
        <w:rPr>
          <w:rFonts w:ascii="Times New Roman" w:hAnsi="Times New Roman" w:cs="Times New Roman"/>
          <w:b/>
          <w:sz w:val="28"/>
          <w:szCs w:val="28"/>
        </w:rPr>
        <w:t>заняття</w:t>
      </w:r>
      <w:proofErr w:type="spellEnd"/>
      <w:r w:rsidR="00EE6196">
        <w:rPr>
          <w:rFonts w:ascii="Times New Roman" w:hAnsi="Times New Roman" w:cs="Times New Roman"/>
          <w:b/>
          <w:sz w:val="28"/>
          <w:szCs w:val="28"/>
          <w:lang w:val="uk-UA"/>
        </w:rPr>
        <w:t xml:space="preserve"> 6</w:t>
      </w:r>
    </w:p>
    <w:p w:rsidR="00913335" w:rsidRPr="00DE6394" w:rsidRDefault="00913335" w:rsidP="00DE6394">
      <w:pPr>
        <w:spacing w:after="0" w:line="240" w:lineRule="auto"/>
        <w:ind w:firstLine="709"/>
        <w:jc w:val="both"/>
        <w:rPr>
          <w:rFonts w:ascii="Times New Roman" w:hAnsi="Times New Roman" w:cs="Times New Roman"/>
          <w:b/>
          <w:sz w:val="28"/>
          <w:szCs w:val="28"/>
          <w:lang w:val="uk-UA"/>
        </w:rPr>
      </w:pPr>
      <w:r w:rsidRPr="00DE6394">
        <w:rPr>
          <w:rFonts w:ascii="Times New Roman" w:hAnsi="Times New Roman" w:cs="Times New Roman"/>
          <w:b/>
          <w:sz w:val="28"/>
          <w:szCs w:val="28"/>
          <w:lang w:val="uk-UA"/>
        </w:rPr>
        <w:t>Методичні рекомендації із заповнення міжнародного сертифікату,</w:t>
      </w:r>
      <w:r w:rsidR="00DE6394" w:rsidRPr="00DE6394">
        <w:rPr>
          <w:rFonts w:ascii="Times New Roman" w:hAnsi="Times New Roman" w:cs="Times New Roman"/>
          <w:b/>
          <w:sz w:val="28"/>
          <w:szCs w:val="28"/>
          <w:lang w:val="uk-UA"/>
        </w:rPr>
        <w:t xml:space="preserve"> </w:t>
      </w:r>
      <w:r w:rsidRPr="00DE6394">
        <w:rPr>
          <w:rFonts w:ascii="Times New Roman" w:hAnsi="Times New Roman" w:cs="Times New Roman"/>
          <w:b/>
          <w:sz w:val="28"/>
          <w:szCs w:val="28"/>
          <w:lang w:val="uk-UA"/>
        </w:rPr>
        <w:t>який супроводжуватиме вантажі до Європейського Союзу</w:t>
      </w:r>
    </w:p>
    <w:p w:rsidR="00913335" w:rsidRPr="00DE6394" w:rsidRDefault="00913335" w:rsidP="00DE6394">
      <w:pPr>
        <w:spacing w:after="0" w:line="240" w:lineRule="auto"/>
        <w:ind w:firstLine="709"/>
        <w:jc w:val="both"/>
        <w:rPr>
          <w:rFonts w:ascii="Times New Roman" w:hAnsi="Times New Roman" w:cs="Times New Roman"/>
          <w:b/>
          <w:sz w:val="28"/>
          <w:szCs w:val="28"/>
        </w:rPr>
      </w:pPr>
    </w:p>
    <w:p w:rsidR="00913335" w:rsidRPr="00DE6394" w:rsidRDefault="00913335" w:rsidP="00DE6394">
      <w:pPr>
        <w:spacing w:after="0" w:line="240" w:lineRule="auto"/>
        <w:ind w:firstLine="709"/>
        <w:jc w:val="both"/>
        <w:rPr>
          <w:rFonts w:ascii="Times New Roman" w:hAnsi="Times New Roman" w:cs="Times New Roman"/>
          <w:b/>
          <w:i/>
          <w:sz w:val="28"/>
          <w:szCs w:val="28"/>
        </w:rPr>
      </w:pPr>
      <w:r w:rsidRPr="00DE6394">
        <w:rPr>
          <w:rFonts w:ascii="Times New Roman" w:hAnsi="Times New Roman" w:cs="Times New Roman"/>
          <w:b/>
          <w:i/>
          <w:sz w:val="28"/>
          <w:szCs w:val="28"/>
          <w:lang w:val="uk-UA"/>
        </w:rPr>
        <w:t>1. Загальні вимоги</w:t>
      </w:r>
    </w:p>
    <w:p w:rsidR="00913335" w:rsidRPr="00DE6394" w:rsidRDefault="00913335" w:rsidP="00DE6394">
      <w:pPr>
        <w:spacing w:after="0" w:line="240" w:lineRule="auto"/>
        <w:ind w:firstLine="709"/>
        <w:jc w:val="both"/>
        <w:rPr>
          <w:rFonts w:ascii="Times New Roman" w:hAnsi="Times New Roman" w:cs="Times New Roman"/>
          <w:b/>
          <w:sz w:val="28"/>
          <w:szCs w:val="28"/>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1. Перед відправленням вантажів до Європейського Союзу необхідно перевірити наявність дозволу підприємства на експорт до ЄС на сайті Європейської Комісії у відповідні категорії продуктів, за посиланням:</w:t>
      </w:r>
    </w:p>
    <w:p w:rsidR="00913335" w:rsidRPr="00EE6196" w:rsidRDefault="00B422AA" w:rsidP="00DE6394">
      <w:pPr>
        <w:spacing w:after="0" w:line="240" w:lineRule="auto"/>
        <w:ind w:firstLine="709"/>
        <w:jc w:val="both"/>
        <w:rPr>
          <w:rFonts w:ascii="Times New Roman" w:hAnsi="Times New Roman" w:cs="Times New Roman"/>
          <w:i/>
          <w:sz w:val="28"/>
          <w:szCs w:val="28"/>
          <w:lang w:val="uk-UA"/>
        </w:rPr>
      </w:pPr>
      <w:hyperlink r:id="rId94" w:history="1">
        <w:r w:rsidR="00913335" w:rsidRPr="00EE6196">
          <w:rPr>
            <w:rStyle w:val="a6"/>
            <w:rFonts w:ascii="Times New Roman" w:hAnsi="Times New Roman" w:cs="Times New Roman"/>
            <w:i/>
            <w:sz w:val="28"/>
            <w:szCs w:val="28"/>
            <w:u w:val="none"/>
            <w:lang w:val="en-US"/>
          </w:rPr>
          <w:t>https</w:t>
        </w:r>
        <w:r w:rsidR="00913335" w:rsidRPr="00EE6196">
          <w:rPr>
            <w:rStyle w:val="a6"/>
            <w:rFonts w:ascii="Times New Roman" w:hAnsi="Times New Roman" w:cs="Times New Roman"/>
            <w:i/>
            <w:sz w:val="28"/>
            <w:szCs w:val="28"/>
            <w:u w:val="none"/>
            <w:lang w:val="uk-UA"/>
          </w:rPr>
          <w:t>://</w:t>
        </w:r>
        <w:proofErr w:type="spellStart"/>
        <w:r w:rsidR="00913335" w:rsidRPr="00EE6196">
          <w:rPr>
            <w:rStyle w:val="a6"/>
            <w:rFonts w:ascii="Times New Roman" w:hAnsi="Times New Roman" w:cs="Times New Roman"/>
            <w:i/>
            <w:sz w:val="28"/>
            <w:szCs w:val="28"/>
            <w:u w:val="none"/>
            <w:lang w:val="en-US"/>
          </w:rPr>
          <w:t>webgate</w:t>
        </w:r>
        <w:proofErr w:type="spellEnd"/>
        <w:r w:rsidR="00913335" w:rsidRPr="00EE6196">
          <w:rPr>
            <w:rStyle w:val="a6"/>
            <w:rFonts w:ascii="Times New Roman" w:hAnsi="Times New Roman" w:cs="Times New Roman"/>
            <w:i/>
            <w:sz w:val="28"/>
            <w:szCs w:val="28"/>
            <w:u w:val="none"/>
            <w:lang w:val="uk-UA"/>
          </w:rPr>
          <w:t>.</w:t>
        </w:r>
        <w:proofErr w:type="spellStart"/>
        <w:r w:rsidR="00913335" w:rsidRPr="00EE6196">
          <w:rPr>
            <w:rStyle w:val="a6"/>
            <w:rFonts w:ascii="Times New Roman" w:hAnsi="Times New Roman" w:cs="Times New Roman"/>
            <w:i/>
            <w:sz w:val="28"/>
            <w:szCs w:val="28"/>
            <w:u w:val="none"/>
            <w:lang w:val="en-US"/>
          </w:rPr>
          <w:t>ec</w:t>
        </w:r>
        <w:proofErr w:type="spellEnd"/>
        <w:r w:rsidR="00913335" w:rsidRPr="00EE6196">
          <w:rPr>
            <w:rStyle w:val="a6"/>
            <w:rFonts w:ascii="Times New Roman" w:hAnsi="Times New Roman" w:cs="Times New Roman"/>
            <w:i/>
            <w:sz w:val="28"/>
            <w:szCs w:val="28"/>
            <w:u w:val="none"/>
            <w:lang w:val="uk-UA"/>
          </w:rPr>
          <w:t>.</w:t>
        </w:r>
        <w:proofErr w:type="spellStart"/>
        <w:r w:rsidR="00913335" w:rsidRPr="00EE6196">
          <w:rPr>
            <w:rStyle w:val="a6"/>
            <w:rFonts w:ascii="Times New Roman" w:hAnsi="Times New Roman" w:cs="Times New Roman"/>
            <w:i/>
            <w:sz w:val="28"/>
            <w:szCs w:val="28"/>
            <w:u w:val="none"/>
            <w:lang w:val="en-US"/>
          </w:rPr>
          <w:t>europa</w:t>
        </w:r>
        <w:proofErr w:type="spellEnd"/>
        <w:r w:rsidR="00913335" w:rsidRPr="00EE6196">
          <w:rPr>
            <w:rStyle w:val="a6"/>
            <w:rFonts w:ascii="Times New Roman" w:hAnsi="Times New Roman" w:cs="Times New Roman"/>
            <w:i/>
            <w:sz w:val="28"/>
            <w:szCs w:val="28"/>
            <w:u w:val="none"/>
            <w:lang w:val="uk-UA"/>
          </w:rPr>
          <w:t>.</w:t>
        </w:r>
        <w:proofErr w:type="spellStart"/>
        <w:r w:rsidR="00913335" w:rsidRPr="00EE6196">
          <w:rPr>
            <w:rStyle w:val="a6"/>
            <w:rFonts w:ascii="Times New Roman" w:hAnsi="Times New Roman" w:cs="Times New Roman"/>
            <w:i/>
            <w:sz w:val="28"/>
            <w:szCs w:val="28"/>
            <w:u w:val="none"/>
            <w:lang w:val="en-US"/>
          </w:rPr>
          <w:t>eu</w:t>
        </w:r>
        <w:proofErr w:type="spellEnd"/>
        <w:r w:rsidR="00913335" w:rsidRPr="00EE6196">
          <w:rPr>
            <w:rStyle w:val="a6"/>
            <w:rFonts w:ascii="Times New Roman" w:hAnsi="Times New Roman" w:cs="Times New Roman"/>
            <w:i/>
            <w:sz w:val="28"/>
            <w:szCs w:val="28"/>
            <w:u w:val="none"/>
            <w:lang w:val="uk-UA"/>
          </w:rPr>
          <w:t>/</w:t>
        </w:r>
        <w:proofErr w:type="spellStart"/>
        <w:r w:rsidR="00913335" w:rsidRPr="00EE6196">
          <w:rPr>
            <w:rStyle w:val="a6"/>
            <w:rFonts w:ascii="Times New Roman" w:hAnsi="Times New Roman" w:cs="Times New Roman"/>
            <w:i/>
            <w:sz w:val="28"/>
            <w:szCs w:val="28"/>
            <w:u w:val="none"/>
            <w:lang w:val="en-US"/>
          </w:rPr>
          <w:t>sanco</w:t>
        </w:r>
        <w:proofErr w:type="spellEnd"/>
        <w:r w:rsidR="00913335" w:rsidRPr="00EE6196">
          <w:rPr>
            <w:rStyle w:val="a6"/>
            <w:rFonts w:ascii="Times New Roman" w:hAnsi="Times New Roman" w:cs="Times New Roman"/>
            <w:i/>
            <w:sz w:val="28"/>
            <w:szCs w:val="28"/>
            <w:u w:val="none"/>
            <w:lang w:val="uk-UA"/>
          </w:rPr>
          <w:t>/</w:t>
        </w:r>
        <w:r w:rsidR="00913335" w:rsidRPr="00EE6196">
          <w:rPr>
            <w:rStyle w:val="a6"/>
            <w:rFonts w:ascii="Times New Roman" w:hAnsi="Times New Roman" w:cs="Times New Roman"/>
            <w:i/>
            <w:sz w:val="28"/>
            <w:szCs w:val="28"/>
            <w:u w:val="none"/>
            <w:lang w:val="en-US"/>
          </w:rPr>
          <w:t>traces</w:t>
        </w:r>
        <w:r w:rsidR="00913335" w:rsidRPr="00EE6196">
          <w:rPr>
            <w:rStyle w:val="a6"/>
            <w:rFonts w:ascii="Times New Roman" w:hAnsi="Times New Roman" w:cs="Times New Roman"/>
            <w:i/>
            <w:sz w:val="28"/>
            <w:szCs w:val="28"/>
            <w:u w:val="none"/>
            <w:lang w:val="uk-UA"/>
          </w:rPr>
          <w:t>/</w:t>
        </w:r>
        <w:r w:rsidR="00913335" w:rsidRPr="00EE6196">
          <w:rPr>
            <w:rStyle w:val="a6"/>
            <w:rFonts w:ascii="Times New Roman" w:hAnsi="Times New Roman" w:cs="Times New Roman"/>
            <w:i/>
            <w:sz w:val="28"/>
            <w:szCs w:val="28"/>
            <w:u w:val="none"/>
            <w:lang w:val="en-US"/>
          </w:rPr>
          <w:t>output</w:t>
        </w:r>
        <w:r w:rsidR="00913335" w:rsidRPr="00EE6196">
          <w:rPr>
            <w:rStyle w:val="a6"/>
            <w:rFonts w:ascii="Times New Roman" w:hAnsi="Times New Roman" w:cs="Times New Roman"/>
            <w:i/>
            <w:sz w:val="28"/>
            <w:szCs w:val="28"/>
            <w:u w:val="none"/>
            <w:lang w:val="uk-UA"/>
          </w:rPr>
          <w:t>/</w:t>
        </w:r>
        <w:r w:rsidR="00913335" w:rsidRPr="00EE6196">
          <w:rPr>
            <w:rStyle w:val="a6"/>
            <w:rFonts w:ascii="Times New Roman" w:hAnsi="Times New Roman" w:cs="Times New Roman"/>
            <w:i/>
            <w:sz w:val="28"/>
            <w:szCs w:val="28"/>
            <w:u w:val="none"/>
            <w:lang w:val="en-US"/>
          </w:rPr>
          <w:t>non</w:t>
        </w:r>
        <w:r w:rsidR="00913335" w:rsidRPr="00EE6196">
          <w:rPr>
            <w:rStyle w:val="a6"/>
            <w:rFonts w:ascii="Times New Roman" w:hAnsi="Times New Roman" w:cs="Times New Roman"/>
            <w:i/>
            <w:sz w:val="28"/>
            <w:szCs w:val="28"/>
            <w:u w:val="none"/>
            <w:lang w:val="uk-UA"/>
          </w:rPr>
          <w:t>_</w:t>
        </w:r>
        <w:proofErr w:type="spellStart"/>
        <w:r w:rsidR="00913335" w:rsidRPr="00EE6196">
          <w:rPr>
            <w:rStyle w:val="a6"/>
            <w:rFonts w:ascii="Times New Roman" w:hAnsi="Times New Roman" w:cs="Times New Roman"/>
            <w:i/>
            <w:sz w:val="28"/>
            <w:szCs w:val="28"/>
            <w:u w:val="none"/>
            <w:lang w:val="en-US"/>
          </w:rPr>
          <w:t>eu</w:t>
        </w:r>
        <w:proofErr w:type="spellEnd"/>
        <w:r w:rsidR="00913335" w:rsidRPr="00EE6196">
          <w:rPr>
            <w:rStyle w:val="a6"/>
            <w:rFonts w:ascii="Times New Roman" w:hAnsi="Times New Roman" w:cs="Times New Roman"/>
            <w:i/>
            <w:sz w:val="28"/>
            <w:szCs w:val="28"/>
            <w:u w:val="none"/>
            <w:lang w:val="uk-UA"/>
          </w:rPr>
          <w:t>_</w:t>
        </w:r>
        <w:proofErr w:type="spellStart"/>
        <w:r w:rsidR="00913335" w:rsidRPr="00EE6196">
          <w:rPr>
            <w:rStyle w:val="a6"/>
            <w:rFonts w:ascii="Times New Roman" w:hAnsi="Times New Roman" w:cs="Times New Roman"/>
            <w:i/>
            <w:sz w:val="28"/>
            <w:szCs w:val="28"/>
            <w:u w:val="none"/>
            <w:lang w:val="en-US"/>
          </w:rPr>
          <w:t>listsPerCountry</w:t>
        </w:r>
        <w:proofErr w:type="spellEnd"/>
        <w:r w:rsidR="00913335" w:rsidRPr="00EE6196">
          <w:rPr>
            <w:rStyle w:val="a6"/>
            <w:rFonts w:ascii="Times New Roman" w:hAnsi="Times New Roman" w:cs="Times New Roman"/>
            <w:i/>
            <w:sz w:val="28"/>
            <w:szCs w:val="28"/>
            <w:u w:val="none"/>
            <w:lang w:val="uk-UA"/>
          </w:rPr>
          <w:t>_</w:t>
        </w:r>
        <w:r w:rsidR="00913335" w:rsidRPr="00EE6196">
          <w:rPr>
            <w:rStyle w:val="a6"/>
            <w:rFonts w:ascii="Times New Roman" w:hAnsi="Times New Roman" w:cs="Times New Roman"/>
            <w:i/>
            <w:sz w:val="28"/>
            <w:szCs w:val="28"/>
            <w:u w:val="none"/>
            <w:lang w:val="en-US"/>
          </w:rPr>
          <w:t>en</w:t>
        </w:r>
        <w:r w:rsidR="00913335" w:rsidRPr="00EE6196">
          <w:rPr>
            <w:rStyle w:val="a6"/>
            <w:rFonts w:ascii="Times New Roman" w:hAnsi="Times New Roman" w:cs="Times New Roman"/>
            <w:i/>
            <w:sz w:val="28"/>
            <w:szCs w:val="28"/>
            <w:u w:val="none"/>
            <w:lang w:val="uk-UA"/>
          </w:rPr>
          <w:t>.</w:t>
        </w:r>
        <w:proofErr w:type="spellStart"/>
        <w:r w:rsidR="00913335" w:rsidRPr="00EE6196">
          <w:rPr>
            <w:rStyle w:val="a6"/>
            <w:rFonts w:ascii="Times New Roman" w:hAnsi="Times New Roman" w:cs="Times New Roman"/>
            <w:i/>
            <w:sz w:val="28"/>
            <w:szCs w:val="28"/>
            <w:u w:val="none"/>
            <w:lang w:val="en-US"/>
          </w:rPr>
          <w:t>htm</w:t>
        </w:r>
        <w:proofErr w:type="spellEnd"/>
        <w:r w:rsidR="00913335" w:rsidRPr="00EE6196">
          <w:rPr>
            <w:rStyle w:val="a6"/>
            <w:rFonts w:ascii="Times New Roman" w:hAnsi="Times New Roman" w:cs="Times New Roman"/>
            <w:i/>
            <w:sz w:val="28"/>
            <w:szCs w:val="28"/>
            <w:u w:val="none"/>
            <w:lang w:val="uk-UA"/>
          </w:rPr>
          <w:t>#</w:t>
        </w:r>
      </w:hyperlink>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2. Окремий сертифікат подається до кожного вантажу відправлення товарів, які експортуються до одного місця призначення з території, з якої дозволено експорт до ЄС та транспортуються в одному залізничному вагоні, вантажному автомобілі, літаку чи кораблі.</w:t>
      </w:r>
    </w:p>
    <w:p w:rsidR="00913335" w:rsidRPr="00EE6196" w:rsidRDefault="00913335" w:rsidP="00DE6394">
      <w:pPr>
        <w:spacing w:after="0" w:line="240" w:lineRule="auto"/>
        <w:ind w:firstLine="709"/>
        <w:jc w:val="both"/>
        <w:rPr>
          <w:rFonts w:ascii="Times New Roman" w:hAnsi="Times New Roman" w:cs="Times New Roman"/>
          <w:sz w:val="28"/>
          <w:szCs w:val="28"/>
        </w:rPr>
      </w:pPr>
      <w:r w:rsidRPr="00EE6196">
        <w:rPr>
          <w:rFonts w:ascii="Times New Roman" w:hAnsi="Times New Roman" w:cs="Times New Roman"/>
          <w:sz w:val="28"/>
          <w:szCs w:val="28"/>
          <w:lang w:val="uk-UA"/>
        </w:rPr>
        <w:t>3. Сертифікат складається принаймні однією з офіційних мов держави члена ЄС, у якій  буде проводитися прикордонне інспектування (країна перетину кордону з Україною), або однією з офіційних мов країни призначення. Однак такі держави члени  можуть дозволити використання іншої мови держави члена Союзу замість їхньої, що може у разі необхідності, супроводжуватися офіційним перекладом</w:t>
      </w:r>
      <w:r w:rsidRPr="00EE6196">
        <w:rPr>
          <w:rFonts w:ascii="Times New Roman" w:hAnsi="Times New Roman" w:cs="Times New Roman"/>
          <w:sz w:val="28"/>
          <w:szCs w:val="28"/>
        </w:rPr>
        <w:t>.</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lang w:val="uk-UA"/>
        </w:rPr>
        <w:t xml:space="preserve">Наприклад, якщо продукція експортується через територію Республіку Польща в Німеччину, то обов’язково заповнюється: </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lang w:val="uk-UA"/>
        </w:rPr>
        <w:t xml:space="preserve">один українсько-англійський сертифікат, викладений на сайті </w:t>
      </w:r>
      <w:proofErr w:type="spellStart"/>
      <w:r w:rsidRPr="00EE6196">
        <w:rPr>
          <w:rFonts w:ascii="Times New Roman" w:hAnsi="Times New Roman" w:cs="Times New Roman"/>
          <w:i/>
          <w:sz w:val="28"/>
          <w:szCs w:val="28"/>
          <w:lang w:val="uk-UA"/>
        </w:rPr>
        <w:t>Держветфітослужби</w:t>
      </w:r>
      <w:proofErr w:type="spellEnd"/>
      <w:r w:rsidRPr="00EE6196">
        <w:rPr>
          <w:rFonts w:ascii="Times New Roman" w:hAnsi="Times New Roman" w:cs="Times New Roman"/>
          <w:i/>
          <w:sz w:val="28"/>
          <w:szCs w:val="28"/>
          <w:lang w:val="uk-UA"/>
        </w:rPr>
        <w:t xml:space="preserve">: </w:t>
      </w:r>
    </w:p>
    <w:p w:rsidR="00913335" w:rsidRPr="00EE6196" w:rsidRDefault="00913335" w:rsidP="00DE6394">
      <w:pPr>
        <w:spacing w:after="0" w:line="240" w:lineRule="auto"/>
        <w:ind w:firstLine="709"/>
        <w:jc w:val="both"/>
        <w:rPr>
          <w:rFonts w:ascii="Times New Roman" w:hAnsi="Times New Roman" w:cs="Times New Roman"/>
          <w:sz w:val="28"/>
          <w:szCs w:val="28"/>
        </w:rPr>
      </w:pPr>
      <w:r w:rsidRPr="00EE6196">
        <w:rPr>
          <w:rFonts w:ascii="Times New Roman" w:hAnsi="Times New Roman" w:cs="Times New Roman"/>
          <w:i/>
          <w:sz w:val="28"/>
          <w:szCs w:val="28"/>
          <w:lang w:val="uk-UA"/>
        </w:rPr>
        <w:t xml:space="preserve">другий – польсько-німецький, текст будь-якою мовою ЄС можна взяти з Регламенту (ЄС) № 605/2010 за посиланням: </w:t>
      </w:r>
      <w:hyperlink r:id="rId95" w:history="1">
        <w:r w:rsidRPr="00EE6196">
          <w:rPr>
            <w:rStyle w:val="a6"/>
            <w:rFonts w:ascii="Times New Roman" w:hAnsi="Times New Roman" w:cs="Times New Roman"/>
            <w:sz w:val="28"/>
            <w:szCs w:val="28"/>
            <w:u w:val="none"/>
            <w:lang w:val="uk-UA"/>
          </w:rPr>
          <w:t>http://eur-lex.europa.eu/legal-content/EN/TXT/?qid=1404919537265&amp;uri=CELEX:32010R0605</w:t>
        </w:r>
      </w:hyperlink>
      <w:r w:rsidRPr="00EE6196">
        <w:rPr>
          <w:rFonts w:ascii="Times New Roman" w:hAnsi="Times New Roman" w:cs="Times New Roman"/>
          <w:sz w:val="28"/>
          <w:szCs w:val="28"/>
        </w:rPr>
        <w:t>.</w:t>
      </w:r>
    </w:p>
    <w:p w:rsidR="00913335" w:rsidRPr="00EE6196" w:rsidRDefault="00913335" w:rsidP="00DE6394">
      <w:pPr>
        <w:spacing w:after="0" w:line="240" w:lineRule="auto"/>
        <w:ind w:firstLine="709"/>
        <w:jc w:val="both"/>
        <w:rPr>
          <w:rFonts w:ascii="Times New Roman" w:hAnsi="Times New Roman" w:cs="Times New Roman"/>
          <w:color w:val="000000"/>
          <w:kern w:val="2"/>
          <w:sz w:val="28"/>
          <w:szCs w:val="28"/>
          <w:lang w:val="uk-UA"/>
        </w:rPr>
      </w:pPr>
      <w:r w:rsidRPr="00EE6196">
        <w:rPr>
          <w:rFonts w:ascii="Times New Roman" w:hAnsi="Times New Roman" w:cs="Times New Roman"/>
          <w:sz w:val="28"/>
          <w:szCs w:val="28"/>
          <w:lang w:val="uk-UA"/>
        </w:rPr>
        <w:t xml:space="preserve">4. Сертифікат заповнюється виключно англійською мовою </w:t>
      </w:r>
      <w:r w:rsidRPr="00EE6196">
        <w:rPr>
          <w:rFonts w:ascii="Times New Roman" w:hAnsi="Times New Roman" w:cs="Times New Roman"/>
          <w:color w:val="000000"/>
          <w:kern w:val="2"/>
          <w:sz w:val="28"/>
          <w:szCs w:val="28"/>
          <w:lang w:val="uk-UA"/>
        </w:rPr>
        <w:t>за уніфікованим принципом (друкованим методом, власноруч дозволяється ставити лише підпис, виправлення друкованого тексту забороняється). Вираз не чорним чорнилом означає синім або фіолетовим, але не зеленим, або червоним.</w:t>
      </w:r>
    </w:p>
    <w:p w:rsidR="00913335" w:rsidRPr="00EE6196" w:rsidRDefault="00913335" w:rsidP="00DE6394">
      <w:pPr>
        <w:spacing w:after="0" w:line="240" w:lineRule="auto"/>
        <w:ind w:firstLine="709"/>
        <w:jc w:val="both"/>
        <w:rPr>
          <w:rFonts w:ascii="Times New Roman" w:hAnsi="Times New Roman" w:cs="Times New Roman"/>
          <w:color w:val="000000"/>
          <w:kern w:val="2"/>
          <w:sz w:val="28"/>
          <w:szCs w:val="28"/>
          <w:lang w:val="uk-UA"/>
        </w:rPr>
      </w:pPr>
      <w:r w:rsidRPr="00EE6196">
        <w:rPr>
          <w:rFonts w:ascii="Times New Roman" w:hAnsi="Times New Roman" w:cs="Times New Roman"/>
          <w:sz w:val="28"/>
          <w:szCs w:val="28"/>
          <w:lang w:val="uk-UA"/>
        </w:rPr>
        <w:t>5.</w:t>
      </w:r>
      <w:r w:rsidRPr="00EE6196">
        <w:rPr>
          <w:rFonts w:ascii="Times New Roman" w:hAnsi="Times New Roman" w:cs="Times New Roman"/>
          <w:color w:val="000000"/>
          <w:kern w:val="2"/>
          <w:sz w:val="28"/>
          <w:szCs w:val="28"/>
          <w:lang w:val="uk-UA"/>
        </w:rPr>
        <w:t xml:space="preserve"> Оригінал сертифіката заповнюється та підписується офіційним ветеринаром підприємства не раніше, ніж за 24 години до завантаження вантажу для імпорту до ЄС. З цією метою компетентний орган ветеринарної медицини України гарантіями офіційного лікаря забезпечує, дотримання принципів сертифікації ЄС.</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lastRenderedPageBreak/>
        <w:t>6.</w:t>
      </w:r>
      <w:r w:rsidRPr="00EE6196">
        <w:rPr>
          <w:rFonts w:ascii="Times New Roman" w:hAnsi="Times New Roman" w:cs="Times New Roman"/>
          <w:color w:val="000000"/>
          <w:kern w:val="2"/>
          <w:sz w:val="28"/>
          <w:szCs w:val="28"/>
          <w:lang w:val="uk-UA"/>
        </w:rPr>
        <w:t xml:space="preserve"> Колір підпису повинен відрізнятися від кольору друкованого тексту. Таке ж правило застосовується і до печатки, окрім водяних знаків та печаток для тиснення.</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7. Оригінал сертифіката повинен складатися із аркушів з двостороннім друком, або якщо вимагається зазначення більшої кількості тексту – таким чином, щоб усі сторінки утворювали єдине ціле і не могли бути розділені.</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8. </w:t>
      </w:r>
      <w:r w:rsidRPr="00EE6196">
        <w:rPr>
          <w:rFonts w:ascii="Times New Roman" w:hAnsi="Times New Roman" w:cs="Times New Roman"/>
          <w:color w:val="000000"/>
          <w:kern w:val="2"/>
          <w:sz w:val="28"/>
          <w:szCs w:val="28"/>
          <w:lang w:val="uk-UA"/>
        </w:rPr>
        <w:t xml:space="preserve">Кожна сторінка сертифіката має бути пронумерована </w:t>
      </w:r>
      <w:r w:rsidRPr="00EE6196">
        <w:rPr>
          <w:rFonts w:ascii="Times New Roman" w:hAnsi="Times New Roman" w:cs="Times New Roman"/>
          <w:iCs/>
          <w:color w:val="000000"/>
          <w:kern w:val="2"/>
          <w:sz w:val="28"/>
          <w:szCs w:val="28"/>
          <w:lang w:val="uk-UA"/>
        </w:rPr>
        <w:t xml:space="preserve">з обов’язковим </w:t>
      </w:r>
      <w:proofErr w:type="spellStart"/>
      <w:r w:rsidRPr="00EE6196">
        <w:rPr>
          <w:rFonts w:ascii="Times New Roman" w:hAnsi="Times New Roman" w:cs="Times New Roman"/>
          <w:iCs/>
          <w:color w:val="000000"/>
          <w:kern w:val="2"/>
          <w:sz w:val="28"/>
          <w:szCs w:val="28"/>
          <w:lang w:val="uk-UA"/>
        </w:rPr>
        <w:t>вказанням</w:t>
      </w:r>
      <w:proofErr w:type="spellEnd"/>
      <w:r w:rsidRPr="00EE6196">
        <w:rPr>
          <w:rFonts w:ascii="Times New Roman" w:hAnsi="Times New Roman" w:cs="Times New Roman"/>
          <w:iCs/>
          <w:color w:val="000000"/>
          <w:kern w:val="2"/>
          <w:sz w:val="28"/>
          <w:szCs w:val="28"/>
          <w:lang w:val="uk-UA"/>
        </w:rPr>
        <w:t xml:space="preserve"> загальної кількістю сторінок </w:t>
      </w:r>
      <w:r w:rsidRPr="00EE6196">
        <w:rPr>
          <w:rFonts w:ascii="Times New Roman" w:hAnsi="Times New Roman" w:cs="Times New Roman"/>
          <w:i/>
          <w:iCs/>
          <w:color w:val="000000"/>
          <w:kern w:val="2"/>
          <w:sz w:val="28"/>
          <w:szCs w:val="28"/>
          <w:lang w:val="uk-UA"/>
        </w:rPr>
        <w:t xml:space="preserve">– </w:t>
      </w:r>
      <w:r w:rsidRPr="00EE6196">
        <w:rPr>
          <w:rFonts w:ascii="Times New Roman" w:hAnsi="Times New Roman" w:cs="Times New Roman"/>
          <w:iCs/>
          <w:color w:val="000000"/>
          <w:kern w:val="2"/>
          <w:sz w:val="28"/>
          <w:szCs w:val="28"/>
          <w:lang w:val="uk-UA"/>
        </w:rPr>
        <w:t>у нижній правій частині сертифікату (</w:t>
      </w:r>
      <w:r w:rsidR="00EE6196" w:rsidRPr="00EE6196">
        <w:rPr>
          <w:rFonts w:ascii="Times New Roman" w:hAnsi="Times New Roman" w:cs="Times New Roman"/>
          <w:iCs/>
          <w:color w:val="000000"/>
          <w:kern w:val="2"/>
          <w:sz w:val="28"/>
          <w:szCs w:val="28"/>
          <w:lang w:val="uk-UA"/>
        </w:rPr>
        <w:t>рис</w:t>
      </w:r>
      <w:r w:rsidRPr="00EE6196">
        <w:rPr>
          <w:rFonts w:ascii="Times New Roman" w:hAnsi="Times New Roman" w:cs="Times New Roman"/>
          <w:iCs/>
          <w:color w:val="000000"/>
          <w:kern w:val="2"/>
          <w:sz w:val="28"/>
          <w:szCs w:val="28"/>
          <w:lang w:val="uk-UA"/>
        </w:rPr>
        <w:t>. 1), та повинна містити надрукований вгорі номер сертифіката, наданий компетентним органом (</w:t>
      </w:r>
      <w:r w:rsidR="00EE6196" w:rsidRPr="00EE6196">
        <w:rPr>
          <w:rFonts w:ascii="Times New Roman" w:hAnsi="Times New Roman" w:cs="Times New Roman"/>
          <w:iCs/>
          <w:color w:val="000000"/>
          <w:kern w:val="2"/>
          <w:sz w:val="28"/>
          <w:szCs w:val="28"/>
          <w:lang w:val="uk-UA"/>
        </w:rPr>
        <w:t>рис</w:t>
      </w:r>
      <w:r w:rsidRPr="00EE6196">
        <w:rPr>
          <w:rFonts w:ascii="Times New Roman" w:hAnsi="Times New Roman" w:cs="Times New Roman"/>
          <w:iCs/>
          <w:color w:val="000000"/>
          <w:kern w:val="2"/>
          <w:sz w:val="28"/>
          <w:szCs w:val="28"/>
          <w:lang w:val="uk-UA"/>
        </w:rPr>
        <w:t>. 2)</w:t>
      </w:r>
      <w:r w:rsidRPr="00EE6196">
        <w:rPr>
          <w:rFonts w:ascii="Times New Roman" w:hAnsi="Times New Roman" w:cs="Times New Roman"/>
          <w:color w:val="000000"/>
          <w:kern w:val="2"/>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lang w:val="uk-UA"/>
        </w:rPr>
        <w:t>Наприклад, якщо вантаж супроводжується 2-ма сертифікатами (українсько-англійським та польсько-німецьким), то загальною кількістю сторінок вважається сума сторінок обох сертифікатів (8/8).</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2540000</wp:posOffset>
            </wp:positionH>
            <wp:positionV relativeFrom="paragraph">
              <wp:posOffset>75565</wp:posOffset>
            </wp:positionV>
            <wp:extent cx="3520440" cy="1303020"/>
            <wp:effectExtent l="38100" t="57150" r="22860" b="49530"/>
            <wp:wrapTight wrapText="bothSides">
              <wp:wrapPolygon edited="0">
                <wp:start x="-262" y="89"/>
                <wp:lineTo x="-97" y="21876"/>
                <wp:lineTo x="10553" y="22451"/>
                <wp:lineTo x="19431" y="21614"/>
                <wp:lineTo x="21767" y="21393"/>
                <wp:lineTo x="21726" y="18237"/>
                <wp:lineTo x="21782" y="13492"/>
                <wp:lineTo x="21602" y="-394"/>
                <wp:lineTo x="3359" y="-253"/>
                <wp:lineTo x="-262" y="89"/>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srcRect l="9267" r="29184"/>
                    <a:stretch>
                      <a:fillRect/>
                    </a:stretch>
                  </pic:blipFill>
                  <pic:spPr bwMode="auto">
                    <a:xfrm rot="120000">
                      <a:off x="0" y="0"/>
                      <a:ext cx="3520440" cy="1303020"/>
                    </a:xfrm>
                    <a:prstGeom prst="rect">
                      <a:avLst/>
                    </a:prstGeom>
                    <a:noFill/>
                    <a:ln w="9525">
                      <a:noFill/>
                      <a:miter lim="800000"/>
                      <a:headEnd/>
                      <a:tailEnd/>
                    </a:ln>
                  </pic:spPr>
                </pic:pic>
              </a:graphicData>
            </a:graphic>
          </wp:anchor>
        </w:drawing>
      </w:r>
      <w:r w:rsidRPr="00EE6196">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-30480</wp:posOffset>
            </wp:positionH>
            <wp:positionV relativeFrom="paragraph">
              <wp:posOffset>75565</wp:posOffset>
            </wp:positionV>
            <wp:extent cx="2459355" cy="1329055"/>
            <wp:effectExtent l="19050" t="0" r="0" b="0"/>
            <wp:wrapTight wrapText="bothSides">
              <wp:wrapPolygon edited="0">
                <wp:start x="-167" y="0"/>
                <wp:lineTo x="-167" y="21363"/>
                <wp:lineTo x="21583" y="21363"/>
                <wp:lineTo x="21583" y="0"/>
                <wp:lineTo x="-167"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2459355" cy="1329055"/>
                    </a:xfrm>
                    <a:prstGeom prst="rect">
                      <a:avLst/>
                    </a:prstGeom>
                    <a:noFill/>
                    <a:ln w="9525">
                      <a:noFill/>
                      <a:miter lim="800000"/>
                      <a:headEnd/>
                      <a:tailEnd/>
                    </a:ln>
                  </pic:spPr>
                </pic:pic>
              </a:graphicData>
            </a:graphic>
          </wp:anchor>
        </w:drawing>
      </w:r>
      <w:r w:rsidR="00EE6196" w:rsidRPr="00EE6196">
        <w:rPr>
          <w:rFonts w:ascii="Times New Roman" w:hAnsi="Times New Roman" w:cs="Times New Roman"/>
          <w:sz w:val="28"/>
          <w:szCs w:val="28"/>
          <w:lang w:val="uk-UA"/>
        </w:rPr>
        <w:t>Рис</w:t>
      </w:r>
      <w:r w:rsidRPr="00EE6196">
        <w:rPr>
          <w:rFonts w:ascii="Times New Roman" w:hAnsi="Times New Roman" w:cs="Times New Roman"/>
          <w:sz w:val="28"/>
          <w:szCs w:val="28"/>
          <w:lang w:val="uk-UA"/>
        </w:rPr>
        <w:t xml:space="preserve">. 1                                                       </w:t>
      </w:r>
      <w:r w:rsidR="00EE6196" w:rsidRPr="00EE6196">
        <w:rPr>
          <w:rFonts w:ascii="Times New Roman" w:hAnsi="Times New Roman" w:cs="Times New Roman"/>
          <w:sz w:val="28"/>
          <w:szCs w:val="28"/>
          <w:lang w:val="uk-UA"/>
        </w:rPr>
        <w:t>Рис</w:t>
      </w:r>
      <w:r w:rsidRPr="00EE6196">
        <w:rPr>
          <w:rFonts w:ascii="Times New Roman" w:hAnsi="Times New Roman" w:cs="Times New Roman"/>
          <w:sz w:val="28"/>
          <w:szCs w:val="28"/>
          <w:lang w:val="uk-UA"/>
        </w:rPr>
        <w:t>. 2</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9.</w:t>
      </w:r>
      <w:r w:rsidRPr="00EE6196">
        <w:rPr>
          <w:rFonts w:ascii="Times New Roman" w:hAnsi="Times New Roman" w:cs="Times New Roman"/>
          <w:color w:val="000000"/>
          <w:kern w:val="2"/>
          <w:sz w:val="28"/>
          <w:szCs w:val="28"/>
          <w:lang w:val="uk-UA"/>
        </w:rPr>
        <w:t xml:space="preserve"> Якщо до сертифіката додаються додаткові аркуші для потреб ідентифікації позицій вантажу-відправлення, такі додаткові сторінки вважаються невід’ємною частиною сертифіката, та на кожній з таких сторінок проставляється підпис і печатка офіційного ветеринара.</w:t>
      </w:r>
    </w:p>
    <w:p w:rsidR="00913335" w:rsidRPr="00EE6196" w:rsidRDefault="00913335" w:rsidP="00DE6394">
      <w:pPr>
        <w:spacing w:after="0" w:line="240" w:lineRule="auto"/>
        <w:ind w:firstLine="709"/>
        <w:jc w:val="both"/>
        <w:rPr>
          <w:rFonts w:ascii="Times New Roman" w:hAnsi="Times New Roman" w:cs="Times New Roman"/>
          <w:color w:val="000000"/>
          <w:kern w:val="2"/>
          <w:sz w:val="28"/>
          <w:szCs w:val="28"/>
          <w:lang w:val="uk-UA"/>
        </w:rPr>
      </w:pPr>
      <w:r w:rsidRPr="00EE6196">
        <w:rPr>
          <w:rFonts w:ascii="Times New Roman" w:hAnsi="Times New Roman" w:cs="Times New Roman"/>
          <w:sz w:val="28"/>
          <w:szCs w:val="28"/>
          <w:lang w:val="uk-UA"/>
        </w:rPr>
        <w:t>10.</w:t>
      </w:r>
      <w:r w:rsidRPr="00EE6196">
        <w:rPr>
          <w:rFonts w:ascii="Times New Roman" w:hAnsi="Times New Roman" w:cs="Times New Roman"/>
          <w:color w:val="000000"/>
          <w:kern w:val="2"/>
          <w:sz w:val="28"/>
          <w:szCs w:val="28"/>
          <w:lang w:val="uk-UA"/>
        </w:rPr>
        <w:t xml:space="preserve"> Номер сертифікату ЄС переноситься із затвердженої в Україні форми </w:t>
      </w:r>
      <w:r w:rsidRPr="00EE6196">
        <w:rPr>
          <w:rFonts w:ascii="Times New Roman" w:hAnsi="Times New Roman" w:cs="Times New Roman"/>
          <w:color w:val="000000"/>
          <w:kern w:val="2"/>
          <w:sz w:val="28"/>
          <w:szCs w:val="28"/>
        </w:rPr>
        <w:t xml:space="preserve">№ </w:t>
      </w:r>
      <w:r w:rsidRPr="00EE6196">
        <w:rPr>
          <w:rFonts w:ascii="Times New Roman" w:hAnsi="Times New Roman" w:cs="Times New Roman"/>
          <w:color w:val="000000"/>
          <w:kern w:val="2"/>
          <w:sz w:val="28"/>
          <w:szCs w:val="28"/>
          <w:lang w:val="uk-UA"/>
        </w:rPr>
        <w:t>2 та повторюється на всіх сторінках сертифікату та його додатків (</w:t>
      </w:r>
      <w:r w:rsidR="00EE6196" w:rsidRPr="00EE6196">
        <w:rPr>
          <w:rFonts w:ascii="Times New Roman" w:hAnsi="Times New Roman" w:cs="Times New Roman"/>
          <w:color w:val="000000"/>
          <w:kern w:val="2"/>
          <w:sz w:val="28"/>
          <w:szCs w:val="28"/>
          <w:lang w:val="uk-UA"/>
        </w:rPr>
        <w:t>рис</w:t>
      </w:r>
      <w:r w:rsidRPr="00EE6196">
        <w:rPr>
          <w:rFonts w:ascii="Times New Roman" w:hAnsi="Times New Roman" w:cs="Times New Roman"/>
          <w:color w:val="000000"/>
          <w:kern w:val="2"/>
          <w:sz w:val="28"/>
          <w:szCs w:val="28"/>
          <w:lang w:val="uk-UA"/>
        </w:rPr>
        <w:t xml:space="preserve">. 3, 4). Затверджена форма сертифікату не враховується при підрахунку сторінок на сертифікаті ЄС. </w:t>
      </w:r>
    </w:p>
    <w:p w:rsidR="00913335" w:rsidRPr="00EE6196" w:rsidRDefault="007559D6" w:rsidP="00DE6394">
      <w:pPr>
        <w:spacing w:after="0" w:line="240" w:lineRule="auto"/>
        <w:ind w:firstLine="709"/>
        <w:jc w:val="both"/>
        <w:rPr>
          <w:rFonts w:ascii="Times New Roman" w:hAnsi="Times New Roman" w:cs="Times New Roman"/>
          <w:color w:val="000000"/>
          <w:kern w:val="2"/>
          <w:sz w:val="28"/>
          <w:szCs w:val="28"/>
          <w:lang w:val="uk-UA"/>
        </w:rPr>
      </w:pPr>
      <w:r>
        <w:rPr>
          <w:rFonts w:ascii="Times New Roman" w:hAnsi="Times New Roman" w:cs="Times New Roman"/>
          <w:noProof/>
          <w:color w:val="000000"/>
          <w:kern w:val="2"/>
          <w:sz w:val="28"/>
          <w:szCs w:val="28"/>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593090</wp:posOffset>
            </wp:positionV>
            <wp:extent cx="2234565" cy="3174365"/>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2234565" cy="3174365"/>
                    </a:xfrm>
                    <a:prstGeom prst="rect">
                      <a:avLst/>
                    </a:prstGeom>
                    <a:noFill/>
                    <a:ln w="9525">
                      <a:noFill/>
                      <a:miter lim="800000"/>
                      <a:headEnd/>
                      <a:tailEnd/>
                    </a:ln>
                  </pic:spPr>
                </pic:pic>
              </a:graphicData>
            </a:graphic>
          </wp:anchor>
        </w:drawing>
      </w:r>
    </w:p>
    <w:p w:rsidR="00913335" w:rsidRPr="00EE6196" w:rsidRDefault="00EE6196" w:rsidP="00EE6196">
      <w:pPr>
        <w:spacing w:after="0" w:line="240" w:lineRule="auto"/>
        <w:ind w:firstLine="709"/>
        <w:rPr>
          <w:rFonts w:ascii="Times New Roman" w:hAnsi="Times New Roman" w:cs="Times New Roman"/>
          <w:color w:val="000000"/>
          <w:kern w:val="2"/>
          <w:sz w:val="28"/>
          <w:szCs w:val="28"/>
          <w:lang w:val="uk-UA"/>
        </w:rPr>
      </w:pPr>
      <w:r w:rsidRPr="00EE6196">
        <w:rPr>
          <w:rFonts w:ascii="Times New Roman" w:hAnsi="Times New Roman" w:cs="Times New Roman"/>
          <w:color w:val="000000"/>
          <w:kern w:val="2"/>
          <w:sz w:val="28"/>
          <w:szCs w:val="28"/>
          <w:lang w:val="uk-UA"/>
        </w:rPr>
        <w:t xml:space="preserve">   </w:t>
      </w:r>
      <w:r w:rsidR="00DE6394" w:rsidRPr="00EE6196">
        <w:rPr>
          <w:rFonts w:ascii="Times New Roman" w:hAnsi="Times New Roman" w:cs="Times New Roman"/>
          <w:color w:val="000000"/>
          <w:kern w:val="2"/>
          <w:sz w:val="28"/>
          <w:szCs w:val="28"/>
          <w:lang w:val="uk-UA"/>
        </w:rPr>
        <w:t>Рис</w:t>
      </w:r>
      <w:r w:rsidR="00913335" w:rsidRPr="00EE6196">
        <w:rPr>
          <w:rFonts w:ascii="Times New Roman" w:hAnsi="Times New Roman" w:cs="Times New Roman"/>
          <w:color w:val="000000"/>
          <w:kern w:val="2"/>
          <w:sz w:val="28"/>
          <w:szCs w:val="28"/>
          <w:lang w:val="uk-UA"/>
        </w:rPr>
        <w:t xml:space="preserve">. 3.   </w:t>
      </w:r>
      <w:r w:rsidRPr="00EE6196">
        <w:rPr>
          <w:rFonts w:ascii="Times New Roman" w:hAnsi="Times New Roman" w:cs="Times New Roman"/>
          <w:color w:val="000000"/>
          <w:kern w:val="2"/>
          <w:sz w:val="28"/>
          <w:szCs w:val="28"/>
          <w:lang w:val="uk-UA"/>
        </w:rPr>
        <w:t xml:space="preserve">     </w:t>
      </w:r>
      <w:proofErr w:type="spellStart"/>
      <w:r w:rsidR="00913335" w:rsidRPr="00EE6196">
        <w:rPr>
          <w:rFonts w:ascii="Times New Roman" w:hAnsi="Times New Roman" w:cs="Times New Roman"/>
          <w:color w:val="000000"/>
          <w:kern w:val="2"/>
          <w:sz w:val="28"/>
          <w:szCs w:val="28"/>
          <w:lang w:val="uk-UA"/>
        </w:rPr>
        <w:t>.</w:t>
      </w:r>
      <w:r w:rsidRPr="00EE6196">
        <w:rPr>
          <w:rFonts w:ascii="Times New Roman" w:hAnsi="Times New Roman" w:cs="Times New Roman"/>
          <w:color w:val="000000"/>
          <w:kern w:val="2"/>
          <w:sz w:val="28"/>
          <w:szCs w:val="28"/>
          <w:lang w:val="uk-UA"/>
        </w:rPr>
        <w:t>Рис</w:t>
      </w:r>
      <w:proofErr w:type="spellEnd"/>
      <w:r w:rsidRPr="00EE6196">
        <w:rPr>
          <w:rFonts w:ascii="Times New Roman" w:hAnsi="Times New Roman" w:cs="Times New Roman"/>
          <w:color w:val="000000"/>
          <w:kern w:val="2"/>
          <w:sz w:val="28"/>
          <w:szCs w:val="28"/>
          <w:lang w:val="uk-UA"/>
        </w:rPr>
        <w:t xml:space="preserve">. </w:t>
      </w:r>
      <w:r w:rsidR="00913335" w:rsidRPr="00EE6196">
        <w:rPr>
          <w:rFonts w:ascii="Times New Roman" w:hAnsi="Times New Roman" w:cs="Times New Roman"/>
          <w:color w:val="000000"/>
          <w:kern w:val="2"/>
          <w:sz w:val="28"/>
          <w:szCs w:val="28"/>
          <w:lang w:val="uk-UA"/>
        </w:rPr>
        <w:t>4</w:t>
      </w:r>
    </w:p>
    <w:p w:rsidR="00913335" w:rsidRPr="00EE6196" w:rsidRDefault="007559D6" w:rsidP="00DE6394">
      <w:pPr>
        <w:spacing w:after="0" w:line="240" w:lineRule="auto"/>
        <w:ind w:firstLine="709"/>
        <w:jc w:val="both"/>
        <w:rPr>
          <w:rFonts w:ascii="Times New Roman" w:hAnsi="Times New Roman" w:cs="Times New Roman"/>
          <w:i/>
          <w:sz w:val="28"/>
          <w:szCs w:val="28"/>
          <w:lang w:val="uk-UA"/>
        </w:rPr>
      </w:pPr>
      <w:r>
        <w:rPr>
          <w:rFonts w:ascii="Times New Roman" w:hAnsi="Times New Roman" w:cs="Times New Roman"/>
          <w:i/>
          <w:noProof/>
          <w:sz w:val="28"/>
          <w:szCs w:val="28"/>
          <w:lang w:eastAsia="ru-RU"/>
        </w:rPr>
        <w:drawing>
          <wp:anchor distT="0" distB="0" distL="114300" distR="114300" simplePos="0" relativeHeight="251661312" behindDoc="1" locked="0" layoutInCell="1" allowOverlap="1">
            <wp:simplePos x="0" y="0"/>
            <wp:positionH relativeFrom="column">
              <wp:posOffset>660400</wp:posOffset>
            </wp:positionH>
            <wp:positionV relativeFrom="paragraph">
              <wp:posOffset>234950</wp:posOffset>
            </wp:positionV>
            <wp:extent cx="2153920" cy="2923540"/>
            <wp:effectExtent l="19050" t="0" r="0" b="0"/>
            <wp:wrapTight wrapText="bothSides">
              <wp:wrapPolygon edited="0">
                <wp:start x="-191" y="0"/>
                <wp:lineTo x="-191" y="21394"/>
                <wp:lineTo x="21587" y="21394"/>
                <wp:lineTo x="21587" y="0"/>
                <wp:lineTo x="-191" y="0"/>
              </wp:wrapPolygon>
            </wp:wrapTight>
            <wp:docPr id="17" name="Рисунок 17" descr="Фор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рма 2"/>
                    <pic:cNvPicPr>
                      <a:picLocks noChangeAspect="1" noChangeArrowheads="1"/>
                    </pic:cNvPicPr>
                  </pic:nvPicPr>
                  <pic:blipFill>
                    <a:blip r:embed="rId99" cstate="print"/>
                    <a:srcRect/>
                    <a:stretch>
                      <a:fillRect/>
                    </a:stretch>
                  </pic:blipFill>
                  <pic:spPr bwMode="auto">
                    <a:xfrm>
                      <a:off x="0" y="0"/>
                      <a:ext cx="2153920" cy="2923540"/>
                    </a:xfrm>
                    <a:prstGeom prst="rect">
                      <a:avLst/>
                    </a:prstGeom>
                    <a:noFill/>
                    <a:ln w="9525">
                      <a:noFill/>
                      <a:miter lim="800000"/>
                      <a:headEnd/>
                      <a:tailEnd/>
                    </a:ln>
                  </pic:spPr>
                </pic:pic>
              </a:graphicData>
            </a:graphic>
          </wp:anchor>
        </w:drawing>
      </w:r>
      <w:r w:rsidR="00913335" w:rsidRPr="00EE6196">
        <w:rPr>
          <w:rFonts w:ascii="Times New Roman" w:hAnsi="Times New Roman" w:cs="Times New Roman"/>
          <w:i/>
          <w:sz w:val="28"/>
          <w:szCs w:val="28"/>
          <w:lang w:val="uk-UA"/>
        </w:rPr>
        <w:t xml:space="preserve">2. Власне заповнення сертифікату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lastRenderedPageBreak/>
        <w:t>I.1. Вантажовідправник – вводиться назва (ім’я), адреса, поштовий індекс і номер телефону компанії (особи), яка відправляє вантаж на державний ветеринарний та митний контроль (продавець).</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I.2. Сертифікат номер – номер сертифікату переноситься із сертифікату затвердженої форми № 2</w:t>
      </w:r>
      <w:r w:rsidRPr="00EE6196">
        <w:rPr>
          <w:rFonts w:ascii="Times New Roman" w:hAnsi="Times New Roman" w:cs="Times New Roman"/>
          <w:color w:val="000000"/>
          <w:kern w:val="2"/>
          <w:sz w:val="28"/>
          <w:szCs w:val="28"/>
          <w:lang w:val="uk-UA"/>
        </w:rPr>
        <w:t xml:space="preserve"> друкованим методом</w:t>
      </w:r>
      <w:r w:rsidRPr="00EE6196">
        <w:rPr>
          <w:rFonts w:ascii="Times New Roman" w:hAnsi="Times New Roman" w:cs="Times New Roman"/>
          <w:sz w:val="28"/>
          <w:szCs w:val="28"/>
          <w:lang w:val="uk-UA"/>
        </w:rPr>
        <w:t xml:space="preserve"> (мал. 2, 4).</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sz w:val="28"/>
          <w:szCs w:val="28"/>
          <w:lang w:val="uk-UA"/>
        </w:rPr>
        <w:t xml:space="preserve">I.3. Центральний компетентний орган – Державна ветеринарна та </w:t>
      </w:r>
      <w:proofErr w:type="spellStart"/>
      <w:r w:rsidRPr="00EE6196">
        <w:rPr>
          <w:rFonts w:ascii="Times New Roman" w:hAnsi="Times New Roman" w:cs="Times New Roman"/>
          <w:sz w:val="28"/>
          <w:szCs w:val="28"/>
          <w:lang w:val="uk-UA"/>
        </w:rPr>
        <w:t>фітосанітарна</w:t>
      </w:r>
      <w:proofErr w:type="spellEnd"/>
      <w:r w:rsidRPr="00EE6196">
        <w:rPr>
          <w:rFonts w:ascii="Times New Roman" w:hAnsi="Times New Roman" w:cs="Times New Roman"/>
          <w:sz w:val="28"/>
          <w:szCs w:val="28"/>
          <w:lang w:val="uk-UA"/>
        </w:rPr>
        <w:t xml:space="preserve"> служба України. </w:t>
      </w:r>
      <w:r w:rsidRPr="00EE6196">
        <w:rPr>
          <w:rFonts w:ascii="Times New Roman" w:hAnsi="Times New Roman" w:cs="Times New Roman"/>
          <w:i/>
          <w:sz w:val="28"/>
          <w:szCs w:val="28"/>
          <w:lang w:val="uk-UA"/>
        </w:rPr>
        <w:t xml:space="preserve">Приклад </w:t>
      </w:r>
      <w:r w:rsidRPr="00EE6196">
        <w:rPr>
          <w:rFonts w:ascii="Times New Roman" w:hAnsi="Times New Roman" w:cs="Times New Roman"/>
          <w:i/>
          <w:sz w:val="28"/>
          <w:szCs w:val="28"/>
          <w:lang w:val="en-US"/>
        </w:rPr>
        <w:t xml:space="preserve">State Veterinary and </w:t>
      </w:r>
      <w:proofErr w:type="spellStart"/>
      <w:r w:rsidRPr="00EE6196">
        <w:rPr>
          <w:rFonts w:ascii="Times New Roman" w:hAnsi="Times New Roman" w:cs="Times New Roman"/>
          <w:i/>
          <w:sz w:val="28"/>
          <w:szCs w:val="28"/>
          <w:lang w:val="en-US"/>
        </w:rPr>
        <w:t>Phytosanitary</w:t>
      </w:r>
      <w:proofErr w:type="spellEnd"/>
      <w:r w:rsidRPr="00EE6196">
        <w:rPr>
          <w:rFonts w:ascii="Times New Roman" w:hAnsi="Times New Roman" w:cs="Times New Roman"/>
          <w:i/>
          <w:sz w:val="28"/>
          <w:szCs w:val="28"/>
          <w:lang w:val="en-US"/>
        </w:rPr>
        <w:t xml:space="preserve"> Service of Ukraine</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sz w:val="28"/>
          <w:szCs w:val="28"/>
          <w:lang w:val="uk-UA"/>
        </w:rPr>
        <w:t xml:space="preserve">I.4. Місцевий компетентний орган. </w:t>
      </w:r>
      <w:r w:rsidRPr="00EE6196">
        <w:rPr>
          <w:rFonts w:ascii="Times New Roman" w:hAnsi="Times New Roman" w:cs="Times New Roman"/>
          <w:i/>
          <w:sz w:val="28"/>
          <w:szCs w:val="28"/>
          <w:lang w:val="uk-UA"/>
        </w:rPr>
        <w:t xml:space="preserve">Наприклад, Управління ветеринарної медицини у … районі … області. / </w:t>
      </w:r>
      <w:r w:rsidRPr="00EE6196">
        <w:rPr>
          <w:rFonts w:ascii="Times New Roman" w:hAnsi="Times New Roman" w:cs="Times New Roman"/>
          <w:i/>
          <w:sz w:val="28"/>
          <w:szCs w:val="28"/>
          <w:lang w:val="en-US"/>
        </w:rPr>
        <w:t>Administration for veterinary medicine in … district of … region (oblast))</w:t>
      </w:r>
      <w:r w:rsidRPr="00EE6196">
        <w:rPr>
          <w:rFonts w:ascii="Times New Roman" w:hAnsi="Times New Roman" w:cs="Times New Roman"/>
          <w:i/>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I.5. Одержувач вантажу – вводиться назва (ім’я), адреса, поштовий індекс і номер телефону компанії (особи), яка відповідальна за отримання вантажу (покупець).</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I.7. Країна походження – вводиться Україна</w:t>
      </w:r>
      <w:r w:rsidRPr="00EE6196">
        <w:rPr>
          <w:rFonts w:ascii="Times New Roman" w:hAnsi="Times New Roman" w:cs="Times New Roman"/>
          <w:sz w:val="28"/>
          <w:szCs w:val="28"/>
        </w:rPr>
        <w:t xml:space="preserve"> (</w:t>
      </w:r>
      <w:r w:rsidRPr="00EE6196">
        <w:rPr>
          <w:rFonts w:ascii="Times New Roman" w:hAnsi="Times New Roman" w:cs="Times New Roman"/>
          <w:i/>
          <w:sz w:val="28"/>
          <w:szCs w:val="28"/>
          <w:lang w:val="uk-UA"/>
        </w:rPr>
        <w:t>Приклад</w:t>
      </w:r>
      <w:r w:rsidRPr="00EE6196">
        <w:rPr>
          <w:rFonts w:ascii="Times New Roman" w:hAnsi="Times New Roman" w:cs="Times New Roman"/>
          <w:sz w:val="28"/>
          <w:szCs w:val="28"/>
          <w:lang w:val="uk-UA"/>
        </w:rPr>
        <w:t xml:space="preserve">, </w:t>
      </w:r>
      <w:r w:rsidRPr="00EE6196">
        <w:rPr>
          <w:rFonts w:ascii="Times New Roman" w:hAnsi="Times New Roman" w:cs="Times New Roman"/>
          <w:i/>
          <w:sz w:val="28"/>
          <w:szCs w:val="28"/>
          <w:lang w:val="en-US"/>
        </w:rPr>
        <w:t>Ukraine</w:t>
      </w:r>
      <w:r w:rsidRPr="00EE6196">
        <w:rPr>
          <w:rFonts w:ascii="Times New Roman" w:hAnsi="Times New Roman" w:cs="Times New Roman"/>
          <w:sz w:val="28"/>
          <w:szCs w:val="28"/>
        </w:rPr>
        <w:t>)</w:t>
      </w:r>
      <w:r w:rsidRPr="00EE6196">
        <w:rPr>
          <w:rFonts w:ascii="Times New Roman" w:hAnsi="Times New Roman" w:cs="Times New Roman"/>
          <w:sz w:val="28"/>
          <w:szCs w:val="28"/>
          <w:lang w:val="uk-UA"/>
        </w:rPr>
        <w:t xml:space="preserve"> та код </w:t>
      </w:r>
      <w:r w:rsidRPr="00EE6196">
        <w:rPr>
          <w:rFonts w:ascii="Times New Roman" w:hAnsi="Times New Roman" w:cs="Times New Roman"/>
          <w:sz w:val="28"/>
          <w:szCs w:val="28"/>
          <w:lang w:val="en-US"/>
        </w:rPr>
        <w:t>ISO</w:t>
      </w:r>
      <w:r w:rsidRPr="00EE6196">
        <w:rPr>
          <w:rFonts w:ascii="Times New Roman" w:hAnsi="Times New Roman" w:cs="Times New Roman"/>
          <w:sz w:val="28"/>
          <w:szCs w:val="28"/>
          <w:lang w:val="uk-UA"/>
        </w:rPr>
        <w:t xml:space="preserve"> для України (</w:t>
      </w:r>
      <w:r w:rsidRPr="00EE6196">
        <w:rPr>
          <w:rFonts w:ascii="Times New Roman" w:hAnsi="Times New Roman" w:cs="Times New Roman"/>
          <w:i/>
          <w:sz w:val="28"/>
          <w:szCs w:val="28"/>
          <w:lang w:val="uk-UA"/>
        </w:rPr>
        <w:t xml:space="preserve">Приклад, </w:t>
      </w:r>
      <w:r w:rsidRPr="00EE6196">
        <w:rPr>
          <w:rFonts w:ascii="Times New Roman" w:hAnsi="Times New Roman" w:cs="Times New Roman"/>
          <w:i/>
          <w:sz w:val="28"/>
          <w:szCs w:val="28"/>
          <w:lang w:val="en-US"/>
        </w:rPr>
        <w:t>UA</w:t>
      </w:r>
      <w:r w:rsidRPr="00EE6196">
        <w:rPr>
          <w:rFonts w:ascii="Times New Roman" w:hAnsi="Times New Roman" w:cs="Times New Roman"/>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I.8. Регіон походження – вводиться назва області </w:t>
      </w:r>
      <w:r w:rsidRPr="00EE6196">
        <w:rPr>
          <w:rFonts w:ascii="Times New Roman" w:hAnsi="Times New Roman" w:cs="Times New Roman"/>
          <w:i/>
          <w:sz w:val="28"/>
          <w:szCs w:val="28"/>
          <w:lang w:val="uk-UA"/>
        </w:rPr>
        <w:t>(Приклад</w:t>
      </w:r>
      <w:r w:rsidRPr="00EE6196">
        <w:rPr>
          <w:rFonts w:ascii="Times New Roman" w:hAnsi="Times New Roman" w:cs="Times New Roman"/>
          <w:sz w:val="28"/>
          <w:szCs w:val="28"/>
          <w:lang w:val="uk-UA"/>
        </w:rPr>
        <w:t xml:space="preserve">, </w:t>
      </w:r>
      <w:r w:rsidRPr="00EE6196">
        <w:rPr>
          <w:rFonts w:ascii="Times New Roman" w:hAnsi="Times New Roman" w:cs="Times New Roman"/>
          <w:i/>
          <w:sz w:val="28"/>
          <w:szCs w:val="28"/>
          <w:lang w:val="uk-UA"/>
        </w:rPr>
        <w:t xml:space="preserve">Київська область / </w:t>
      </w:r>
      <w:r w:rsidRPr="00EE6196">
        <w:rPr>
          <w:rFonts w:ascii="Times New Roman" w:hAnsi="Times New Roman" w:cs="Times New Roman"/>
          <w:i/>
          <w:sz w:val="28"/>
          <w:szCs w:val="28"/>
          <w:lang w:val="en-US"/>
        </w:rPr>
        <w:t>Kyiv</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region</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oblast</w:t>
      </w:r>
      <w:r w:rsidRPr="00EE6196">
        <w:rPr>
          <w:rFonts w:ascii="Times New Roman" w:hAnsi="Times New Roman" w:cs="Times New Roman"/>
          <w:i/>
          <w:sz w:val="28"/>
          <w:szCs w:val="28"/>
          <w:lang w:val="uk-UA"/>
        </w:rPr>
        <w:t>))</w:t>
      </w:r>
      <w:r w:rsidRPr="00EE6196">
        <w:rPr>
          <w:rFonts w:ascii="Times New Roman" w:hAnsi="Times New Roman" w:cs="Times New Roman"/>
          <w:sz w:val="28"/>
          <w:szCs w:val="28"/>
          <w:lang w:val="uk-UA"/>
        </w:rPr>
        <w:t xml:space="preserve"> та державний код області (</w:t>
      </w:r>
      <w:r w:rsidRPr="00EE6196">
        <w:rPr>
          <w:rFonts w:ascii="Times New Roman" w:hAnsi="Times New Roman" w:cs="Times New Roman"/>
          <w:i/>
          <w:sz w:val="28"/>
          <w:szCs w:val="28"/>
          <w:lang w:val="uk-UA"/>
        </w:rPr>
        <w:t xml:space="preserve">Приклад, для всіх областей України вказувати </w:t>
      </w:r>
      <w:r w:rsidRPr="00EE6196">
        <w:rPr>
          <w:rFonts w:ascii="Times New Roman" w:hAnsi="Times New Roman" w:cs="Times New Roman"/>
          <w:i/>
          <w:sz w:val="28"/>
          <w:szCs w:val="28"/>
          <w:lang w:val="en-US"/>
        </w:rPr>
        <w:t>UA</w:t>
      </w:r>
      <w:r w:rsidRPr="00EE6196">
        <w:rPr>
          <w:rFonts w:ascii="Times New Roman" w:hAnsi="Times New Roman" w:cs="Times New Roman"/>
          <w:i/>
          <w:sz w:val="28"/>
          <w:szCs w:val="28"/>
          <w:lang w:val="uk-UA"/>
        </w:rPr>
        <w:t>-0</w:t>
      </w:r>
      <w:r w:rsidRPr="00EE6196">
        <w:rPr>
          <w:rFonts w:ascii="Times New Roman" w:hAnsi="Times New Roman" w:cs="Times New Roman"/>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I.9. Країна призначення – вводиться назва країни </w:t>
      </w:r>
      <w:r w:rsidRPr="00EE6196">
        <w:rPr>
          <w:rFonts w:ascii="Times New Roman" w:hAnsi="Times New Roman" w:cs="Times New Roman"/>
          <w:i/>
          <w:sz w:val="28"/>
          <w:szCs w:val="28"/>
          <w:lang w:val="uk-UA"/>
        </w:rPr>
        <w:t>(Наприклад, Словенія</w:t>
      </w:r>
      <w:r w:rsidRPr="00EE6196">
        <w:rPr>
          <w:rFonts w:ascii="Times New Roman" w:hAnsi="Times New Roman" w:cs="Times New Roman"/>
          <w:i/>
          <w:sz w:val="28"/>
          <w:szCs w:val="28"/>
        </w:rPr>
        <w:t>/</w:t>
      </w:r>
      <w:r w:rsidRPr="00EE6196">
        <w:rPr>
          <w:rFonts w:ascii="Times New Roman" w:hAnsi="Times New Roman" w:cs="Times New Roman"/>
          <w:i/>
          <w:sz w:val="28"/>
          <w:szCs w:val="28"/>
          <w:lang w:val="en-US"/>
        </w:rPr>
        <w:t>Slovenia</w:t>
      </w:r>
      <w:r w:rsidRPr="00EE6196">
        <w:rPr>
          <w:rFonts w:ascii="Times New Roman" w:hAnsi="Times New Roman" w:cs="Times New Roman"/>
          <w:i/>
          <w:sz w:val="28"/>
          <w:szCs w:val="28"/>
          <w:lang w:val="uk-UA"/>
        </w:rPr>
        <w:t xml:space="preserve">) </w:t>
      </w:r>
      <w:r w:rsidRPr="00EE6196">
        <w:rPr>
          <w:rFonts w:ascii="Times New Roman" w:hAnsi="Times New Roman" w:cs="Times New Roman"/>
          <w:sz w:val="28"/>
          <w:szCs w:val="28"/>
          <w:lang w:val="uk-UA"/>
        </w:rPr>
        <w:t xml:space="preserve">код </w:t>
      </w:r>
      <w:r w:rsidRPr="00EE6196">
        <w:rPr>
          <w:rFonts w:ascii="Times New Roman" w:hAnsi="Times New Roman" w:cs="Times New Roman"/>
          <w:sz w:val="28"/>
          <w:szCs w:val="28"/>
          <w:lang w:val="en-US"/>
        </w:rPr>
        <w:t>ISO</w:t>
      </w:r>
      <w:r w:rsidRPr="00EE6196">
        <w:rPr>
          <w:rFonts w:ascii="Times New Roman" w:hAnsi="Times New Roman" w:cs="Times New Roman"/>
          <w:sz w:val="28"/>
          <w:szCs w:val="28"/>
          <w:vertAlign w:val="superscript"/>
        </w:rPr>
        <w:t>1</w:t>
      </w:r>
      <w:r w:rsidRPr="00EE6196">
        <w:rPr>
          <w:rFonts w:ascii="Times New Roman" w:hAnsi="Times New Roman" w:cs="Times New Roman"/>
          <w:sz w:val="28"/>
          <w:szCs w:val="28"/>
          <w:lang w:val="uk-UA"/>
        </w:rPr>
        <w:t xml:space="preserve"> для даної країни</w:t>
      </w:r>
      <w:r w:rsidRPr="00EE6196">
        <w:rPr>
          <w:rFonts w:ascii="Times New Roman" w:hAnsi="Times New Roman" w:cs="Times New Roman"/>
          <w:sz w:val="28"/>
          <w:szCs w:val="28"/>
        </w:rPr>
        <w:t xml:space="preserve"> </w:t>
      </w:r>
      <w:r w:rsidRPr="00EE6196">
        <w:rPr>
          <w:rFonts w:ascii="Times New Roman" w:hAnsi="Times New Roman" w:cs="Times New Roman"/>
          <w:i/>
          <w:sz w:val="28"/>
          <w:szCs w:val="28"/>
        </w:rPr>
        <w:t>(</w:t>
      </w:r>
      <w:r w:rsidRPr="00EE6196">
        <w:rPr>
          <w:rFonts w:ascii="Times New Roman" w:hAnsi="Times New Roman" w:cs="Times New Roman"/>
          <w:i/>
          <w:sz w:val="28"/>
          <w:szCs w:val="28"/>
          <w:lang w:val="uk-UA"/>
        </w:rPr>
        <w:t xml:space="preserve">Наприклад, </w:t>
      </w:r>
      <w:r w:rsidRPr="00EE6196">
        <w:rPr>
          <w:rFonts w:ascii="Times New Roman" w:hAnsi="Times New Roman" w:cs="Times New Roman"/>
          <w:i/>
          <w:sz w:val="28"/>
          <w:szCs w:val="28"/>
          <w:lang w:val="en-US"/>
        </w:rPr>
        <w:t>SI</w:t>
      </w:r>
      <w:r w:rsidRPr="00EE6196">
        <w:rPr>
          <w:rFonts w:ascii="Times New Roman" w:hAnsi="Times New Roman" w:cs="Times New Roman"/>
          <w:i/>
          <w:sz w:val="28"/>
          <w:szCs w:val="28"/>
        </w:rPr>
        <w:t>)</w:t>
      </w:r>
      <w:r w:rsidRPr="00EE6196">
        <w:rPr>
          <w:rFonts w:ascii="Times New Roman" w:hAnsi="Times New Roman" w:cs="Times New Roman"/>
          <w:i/>
          <w:sz w:val="28"/>
          <w:szCs w:val="28"/>
          <w:lang w:val="uk-UA"/>
        </w:rPr>
        <w:t xml:space="preserve">. </w:t>
      </w:r>
    </w:p>
    <w:p w:rsidR="00913335" w:rsidRPr="00EE6196" w:rsidRDefault="00913335" w:rsidP="00DE6394">
      <w:pPr>
        <w:spacing w:after="0" w:line="240" w:lineRule="auto"/>
        <w:ind w:firstLine="709"/>
        <w:jc w:val="both"/>
        <w:rPr>
          <w:rFonts w:ascii="Times New Roman" w:hAnsi="Times New Roman" w:cs="Times New Roman"/>
          <w:sz w:val="28"/>
          <w:szCs w:val="28"/>
        </w:rPr>
      </w:pPr>
      <w:r w:rsidRPr="00EE6196">
        <w:rPr>
          <w:rFonts w:ascii="Times New Roman" w:hAnsi="Times New Roman" w:cs="Times New Roman"/>
          <w:sz w:val="28"/>
          <w:szCs w:val="28"/>
          <w:lang w:val="uk-UA"/>
        </w:rPr>
        <w:t xml:space="preserve">I.11. Місце походження – вводиться назву підприємства (ім’я), адресу виробництва вантажу, </w:t>
      </w:r>
      <w:proofErr w:type="spellStart"/>
      <w:r w:rsidRPr="00EE6196">
        <w:rPr>
          <w:rFonts w:ascii="Times New Roman" w:hAnsi="Times New Roman" w:cs="Times New Roman"/>
          <w:sz w:val="28"/>
          <w:szCs w:val="28"/>
          <w:lang w:val="uk-UA"/>
        </w:rPr>
        <w:t>міжнародновизнане</w:t>
      </w:r>
      <w:proofErr w:type="spellEnd"/>
      <w:r w:rsidRPr="00EE6196">
        <w:rPr>
          <w:rFonts w:ascii="Times New Roman" w:hAnsi="Times New Roman" w:cs="Times New Roman"/>
          <w:sz w:val="28"/>
          <w:szCs w:val="28"/>
          <w:lang w:val="uk-UA"/>
        </w:rPr>
        <w:t xml:space="preserve"> позначення України (</w:t>
      </w:r>
      <w:r w:rsidRPr="00EE6196">
        <w:rPr>
          <w:rFonts w:ascii="Times New Roman" w:hAnsi="Times New Roman" w:cs="Times New Roman"/>
          <w:sz w:val="28"/>
          <w:szCs w:val="28"/>
          <w:lang w:val="en-US"/>
        </w:rPr>
        <w:t>UA</w:t>
      </w:r>
      <w:r w:rsidRPr="00EE6196">
        <w:rPr>
          <w:rFonts w:ascii="Times New Roman" w:hAnsi="Times New Roman" w:cs="Times New Roman"/>
          <w:sz w:val="28"/>
          <w:szCs w:val="28"/>
          <w:lang w:val="uk-UA"/>
        </w:rPr>
        <w:t>) та номер ухвалення</w:t>
      </w:r>
      <w:r w:rsidRPr="00EE6196">
        <w:rPr>
          <w:rFonts w:ascii="Times New Roman" w:hAnsi="Times New Roman" w:cs="Times New Roman"/>
          <w:sz w:val="28"/>
          <w:szCs w:val="28"/>
          <w:vertAlign w:val="superscript"/>
          <w:lang w:val="uk-UA"/>
        </w:rPr>
        <w:t>2</w:t>
      </w:r>
      <w:r w:rsidRPr="00EE6196">
        <w:rPr>
          <w:rFonts w:ascii="Times New Roman" w:hAnsi="Times New Roman" w:cs="Times New Roman"/>
          <w:sz w:val="28"/>
          <w:szCs w:val="28"/>
          <w:lang w:val="uk-UA"/>
        </w:rPr>
        <w:t xml:space="preserve"> </w:t>
      </w:r>
      <w:r w:rsidRPr="00EE6196">
        <w:rPr>
          <w:rFonts w:ascii="Times New Roman" w:hAnsi="Times New Roman" w:cs="Times New Roman"/>
          <w:i/>
          <w:sz w:val="28"/>
          <w:szCs w:val="28"/>
          <w:lang w:val="uk-UA"/>
        </w:rPr>
        <w:t>(Наприклад, 15-13-47</w:t>
      </w:r>
      <w:r w:rsidRPr="00EE6196">
        <w:rPr>
          <w:rFonts w:ascii="Times New Roman" w:hAnsi="Times New Roman" w:cs="Times New Roman"/>
          <w:i/>
          <w:sz w:val="28"/>
          <w:szCs w:val="28"/>
        </w:rPr>
        <w:t xml:space="preserve"> </w:t>
      </w:r>
      <w:r w:rsidRPr="00EE6196">
        <w:rPr>
          <w:rFonts w:ascii="Times New Roman" w:hAnsi="Times New Roman" w:cs="Times New Roman"/>
          <w:i/>
          <w:sz w:val="28"/>
          <w:szCs w:val="28"/>
          <w:lang w:val="en-US"/>
        </w:rPr>
        <w:t>MP</w:t>
      </w:r>
      <w:r w:rsidRPr="00EE6196">
        <w:rPr>
          <w:rFonts w:ascii="Times New Roman" w:hAnsi="Times New Roman" w:cs="Times New Roman"/>
          <w:i/>
          <w:sz w:val="28"/>
          <w:szCs w:val="28"/>
          <w:lang w:val="uk-UA"/>
        </w:rPr>
        <w:t>).</w:t>
      </w:r>
      <w:r w:rsidRPr="00EE6196">
        <w:rPr>
          <w:rFonts w:ascii="Times New Roman" w:hAnsi="Times New Roman" w:cs="Times New Roman"/>
          <w:sz w:val="28"/>
          <w:szCs w:val="28"/>
          <w:lang w:val="uk-UA"/>
        </w:rPr>
        <w:t xml:space="preserve">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I.13. Місце завантаження – вводиться морський порт, аеропорт, склад, залізнична станція, холодильник підприємства, митно-ліцензійного складу.</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I.14. Дата відправки (відльоту) – фактична дата відправки (рейсу), яка співпадає з датою підпису офіційним лікарем в кінці сертифіката.</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28575</wp:posOffset>
            </wp:positionH>
            <wp:positionV relativeFrom="paragraph">
              <wp:posOffset>432435</wp:posOffset>
            </wp:positionV>
            <wp:extent cx="1647825" cy="725805"/>
            <wp:effectExtent l="19050" t="0" r="9525" b="0"/>
            <wp:wrapTight wrapText="bothSides">
              <wp:wrapPolygon edited="0">
                <wp:start x="-250" y="0"/>
                <wp:lineTo x="-250" y="20976"/>
                <wp:lineTo x="21725" y="20976"/>
                <wp:lineTo x="21725" y="0"/>
                <wp:lineTo x="-25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srcRect/>
                    <a:stretch>
                      <a:fillRect/>
                    </a:stretch>
                  </pic:blipFill>
                  <pic:spPr bwMode="auto">
                    <a:xfrm>
                      <a:off x="0" y="0"/>
                      <a:ext cx="1647825" cy="725805"/>
                    </a:xfrm>
                    <a:prstGeom prst="rect">
                      <a:avLst/>
                    </a:prstGeom>
                    <a:noFill/>
                    <a:ln w="9525">
                      <a:noFill/>
                      <a:miter lim="800000"/>
                      <a:headEnd/>
                      <a:tailEnd/>
                    </a:ln>
                  </pic:spPr>
                </pic:pic>
              </a:graphicData>
            </a:graphic>
          </wp:anchor>
        </w:drawing>
      </w:r>
      <w:r w:rsidRPr="00EE6196">
        <w:rPr>
          <w:rFonts w:ascii="Times New Roman" w:hAnsi="Times New Roman" w:cs="Times New Roman"/>
          <w:sz w:val="28"/>
          <w:szCs w:val="28"/>
          <w:lang w:val="uk-UA"/>
        </w:rPr>
        <w:t>I.15. Транспортні засоби – необхідно помітити діагональним хрестиком (мал. 5) відповідний вид транспортування.</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DE6394" w:rsidRPr="00EE6196" w:rsidRDefault="00DE6394" w:rsidP="00DE6394">
      <w:pPr>
        <w:spacing w:after="0" w:line="240" w:lineRule="auto"/>
        <w:ind w:firstLine="709"/>
        <w:jc w:val="both"/>
        <w:rPr>
          <w:rFonts w:ascii="Times New Roman" w:hAnsi="Times New Roman" w:cs="Times New Roman"/>
          <w:sz w:val="28"/>
          <w:szCs w:val="28"/>
          <w:lang w:val="uk-UA"/>
        </w:rPr>
      </w:pPr>
    </w:p>
    <w:p w:rsidR="00DE6394" w:rsidRPr="00EE6196" w:rsidRDefault="00DE6394" w:rsidP="00DE6394">
      <w:pPr>
        <w:spacing w:after="0" w:line="240" w:lineRule="auto"/>
        <w:ind w:firstLine="709"/>
        <w:jc w:val="both"/>
        <w:rPr>
          <w:rFonts w:ascii="Times New Roman" w:hAnsi="Times New Roman" w:cs="Times New Roman"/>
          <w:sz w:val="28"/>
          <w:szCs w:val="28"/>
          <w:lang w:val="uk-UA"/>
        </w:rPr>
      </w:pPr>
    </w:p>
    <w:p w:rsidR="00DE6394" w:rsidRPr="00EE6196" w:rsidRDefault="00DE6394" w:rsidP="00DE6394">
      <w:pPr>
        <w:spacing w:after="0" w:line="240" w:lineRule="auto"/>
        <w:ind w:firstLine="709"/>
        <w:jc w:val="both"/>
        <w:rPr>
          <w:rFonts w:ascii="Times New Roman" w:hAnsi="Times New Roman" w:cs="Times New Roman"/>
          <w:sz w:val="28"/>
          <w:szCs w:val="28"/>
          <w:lang w:val="uk-UA"/>
        </w:rPr>
      </w:pPr>
    </w:p>
    <w:p w:rsidR="00913335" w:rsidRPr="00EE6196" w:rsidRDefault="00DE6394"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Рис</w:t>
      </w:r>
      <w:r w:rsidR="00913335" w:rsidRPr="00EE6196">
        <w:rPr>
          <w:rFonts w:ascii="Times New Roman" w:hAnsi="Times New Roman" w:cs="Times New Roman"/>
          <w:sz w:val="28"/>
          <w:szCs w:val="28"/>
          <w:lang w:val="uk-UA"/>
        </w:rPr>
        <w:t>. 5.</w:t>
      </w:r>
      <w:r w:rsidRPr="00EE6196">
        <w:rPr>
          <w:rFonts w:ascii="Times New Roman" w:hAnsi="Times New Roman" w:cs="Times New Roman"/>
          <w:sz w:val="28"/>
          <w:szCs w:val="28"/>
          <w:lang w:val="uk-UA"/>
        </w:rPr>
        <w:t xml:space="preserve"> </w:t>
      </w:r>
    </w:p>
    <w:p w:rsidR="00DE6394" w:rsidRPr="00EE6196" w:rsidRDefault="00DE6394"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Ідентифікація: – вводиться номер рейсу, назву судна, номер автомобіля і т.д. в міру необхідності.</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vertAlign w:val="superscript"/>
          <w:lang w:val="uk-UA"/>
        </w:rPr>
        <w:t>1</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ISO</w:t>
      </w:r>
      <w:r w:rsidRPr="00EE6196">
        <w:rPr>
          <w:rFonts w:ascii="Times New Roman" w:hAnsi="Times New Roman" w:cs="Times New Roman"/>
          <w:i/>
          <w:sz w:val="28"/>
          <w:szCs w:val="28"/>
          <w:lang w:val="uk-UA"/>
        </w:rPr>
        <w:t xml:space="preserve"> назв країн і кодів можна знайти на офіційному </w:t>
      </w:r>
      <w:proofErr w:type="spellStart"/>
      <w:r w:rsidRPr="00EE6196">
        <w:rPr>
          <w:rFonts w:ascii="Times New Roman" w:hAnsi="Times New Roman" w:cs="Times New Roman"/>
          <w:i/>
          <w:sz w:val="28"/>
          <w:szCs w:val="28"/>
          <w:lang w:val="uk-UA"/>
        </w:rPr>
        <w:t>вебсайті</w:t>
      </w:r>
      <w:proofErr w:type="spellEnd"/>
      <w:r w:rsidRPr="00EE6196">
        <w:rPr>
          <w:rFonts w:ascii="Times New Roman" w:hAnsi="Times New Roman" w:cs="Times New Roman"/>
          <w:i/>
          <w:sz w:val="28"/>
          <w:szCs w:val="28"/>
          <w:lang w:val="uk-UA"/>
        </w:rPr>
        <w:t xml:space="preserve"> Міжнародної організації зі стандартизації </w:t>
      </w:r>
      <w:hyperlink r:id="rId101" w:history="1">
        <w:r w:rsidRPr="00EE6196">
          <w:rPr>
            <w:rStyle w:val="a6"/>
            <w:rFonts w:ascii="Times New Roman" w:hAnsi="Times New Roman" w:cs="Times New Roman"/>
            <w:i/>
            <w:sz w:val="28"/>
            <w:szCs w:val="28"/>
            <w:u w:val="none"/>
            <w:lang w:val="uk-UA"/>
          </w:rPr>
          <w:t>http://www.iso.org/iso/english_country_names_and_code_elements</w:t>
        </w:r>
      </w:hyperlink>
      <w:r w:rsidRPr="00EE6196">
        <w:rPr>
          <w:rFonts w:ascii="Times New Roman" w:hAnsi="Times New Roman" w:cs="Times New Roman"/>
          <w:i/>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vertAlign w:val="superscript"/>
        </w:rPr>
        <w:lastRenderedPageBreak/>
        <w:t xml:space="preserve">2 </w:t>
      </w:r>
      <w:r w:rsidRPr="00EE6196">
        <w:rPr>
          <w:rFonts w:ascii="Times New Roman" w:hAnsi="Times New Roman" w:cs="Times New Roman"/>
          <w:i/>
          <w:sz w:val="28"/>
          <w:szCs w:val="28"/>
          <w:lang w:val="uk-UA"/>
        </w:rPr>
        <w:t xml:space="preserve">номер ухвалення можна знайти на сайті ГД САНКО в розділі Україна </w:t>
      </w:r>
      <w:r w:rsidRPr="00EE6196">
        <w:rPr>
          <w:rFonts w:ascii="Times New Roman" w:hAnsi="Times New Roman" w:cs="Times New Roman"/>
          <w:i/>
          <w:sz w:val="28"/>
          <w:szCs w:val="28"/>
        </w:rPr>
        <w:t>(</w:t>
      </w:r>
      <w:r w:rsidRPr="00EE6196">
        <w:rPr>
          <w:rFonts w:ascii="Times New Roman" w:hAnsi="Times New Roman" w:cs="Times New Roman"/>
          <w:i/>
          <w:sz w:val="28"/>
          <w:szCs w:val="28"/>
          <w:lang w:val="en-US"/>
        </w:rPr>
        <w:t>Ukraine</w:t>
      </w:r>
      <w:r w:rsidRPr="00EE6196">
        <w:rPr>
          <w:rFonts w:ascii="Times New Roman" w:hAnsi="Times New Roman" w:cs="Times New Roman"/>
          <w:i/>
          <w:sz w:val="28"/>
          <w:szCs w:val="28"/>
        </w:rPr>
        <w:t xml:space="preserve">) </w:t>
      </w:r>
      <w:r w:rsidRPr="00EE6196">
        <w:rPr>
          <w:rFonts w:ascii="Times New Roman" w:hAnsi="Times New Roman" w:cs="Times New Roman"/>
          <w:i/>
          <w:sz w:val="28"/>
          <w:szCs w:val="28"/>
          <w:lang w:val="uk-UA"/>
        </w:rPr>
        <w:t xml:space="preserve">у відповідності до характеру </w:t>
      </w:r>
      <w:proofErr w:type="gramStart"/>
      <w:r w:rsidRPr="00EE6196">
        <w:rPr>
          <w:rFonts w:ascii="Times New Roman" w:hAnsi="Times New Roman" w:cs="Times New Roman"/>
          <w:i/>
          <w:sz w:val="28"/>
          <w:szCs w:val="28"/>
          <w:lang w:val="uk-UA"/>
        </w:rPr>
        <w:t>п</w:t>
      </w:r>
      <w:proofErr w:type="gramEnd"/>
      <w:r w:rsidRPr="00EE6196">
        <w:rPr>
          <w:rFonts w:ascii="Times New Roman" w:hAnsi="Times New Roman" w:cs="Times New Roman"/>
          <w:i/>
          <w:sz w:val="28"/>
          <w:szCs w:val="28"/>
          <w:lang w:val="uk-UA"/>
        </w:rPr>
        <w:t xml:space="preserve">ідприємства та напрямку виробництва </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lang w:val="uk-UA"/>
        </w:rPr>
        <w:t>(</w:t>
      </w:r>
      <w:hyperlink r:id="rId102" w:history="1">
        <w:r w:rsidRPr="00EE6196">
          <w:rPr>
            <w:rStyle w:val="a6"/>
            <w:rFonts w:ascii="Times New Roman" w:hAnsi="Times New Roman" w:cs="Times New Roman"/>
            <w:i/>
            <w:sz w:val="28"/>
            <w:szCs w:val="28"/>
            <w:u w:val="none"/>
            <w:lang w:val="en-US"/>
          </w:rPr>
          <w:t>https</w:t>
        </w:r>
        <w:r w:rsidRPr="00EE6196">
          <w:rPr>
            <w:rStyle w:val="a6"/>
            <w:rFonts w:ascii="Times New Roman" w:hAnsi="Times New Roman" w:cs="Times New Roman"/>
            <w:i/>
            <w:sz w:val="28"/>
            <w:szCs w:val="28"/>
            <w:u w:val="none"/>
            <w:lang w:val="uk-UA"/>
          </w:rPr>
          <w:t>://</w:t>
        </w:r>
        <w:proofErr w:type="spellStart"/>
        <w:r w:rsidRPr="00EE6196">
          <w:rPr>
            <w:rStyle w:val="a6"/>
            <w:rFonts w:ascii="Times New Roman" w:hAnsi="Times New Roman" w:cs="Times New Roman"/>
            <w:i/>
            <w:sz w:val="28"/>
            <w:szCs w:val="28"/>
            <w:u w:val="none"/>
            <w:lang w:val="en-US"/>
          </w:rPr>
          <w:t>webgate</w:t>
        </w:r>
        <w:proofErr w:type="spellEnd"/>
        <w:r w:rsidRPr="00EE6196">
          <w:rPr>
            <w:rStyle w:val="a6"/>
            <w:rFonts w:ascii="Times New Roman" w:hAnsi="Times New Roman" w:cs="Times New Roman"/>
            <w:i/>
            <w:sz w:val="28"/>
            <w:szCs w:val="28"/>
            <w:u w:val="none"/>
            <w:lang w:val="uk-UA"/>
          </w:rPr>
          <w:t>.</w:t>
        </w:r>
        <w:proofErr w:type="spellStart"/>
        <w:r w:rsidRPr="00EE6196">
          <w:rPr>
            <w:rStyle w:val="a6"/>
            <w:rFonts w:ascii="Times New Roman" w:hAnsi="Times New Roman" w:cs="Times New Roman"/>
            <w:i/>
            <w:sz w:val="28"/>
            <w:szCs w:val="28"/>
            <w:u w:val="none"/>
            <w:lang w:val="en-US"/>
          </w:rPr>
          <w:t>ec</w:t>
        </w:r>
        <w:proofErr w:type="spellEnd"/>
        <w:r w:rsidRPr="00EE6196">
          <w:rPr>
            <w:rStyle w:val="a6"/>
            <w:rFonts w:ascii="Times New Roman" w:hAnsi="Times New Roman" w:cs="Times New Roman"/>
            <w:i/>
            <w:sz w:val="28"/>
            <w:szCs w:val="28"/>
            <w:u w:val="none"/>
            <w:lang w:val="uk-UA"/>
          </w:rPr>
          <w:t>.</w:t>
        </w:r>
        <w:proofErr w:type="spellStart"/>
        <w:r w:rsidRPr="00EE6196">
          <w:rPr>
            <w:rStyle w:val="a6"/>
            <w:rFonts w:ascii="Times New Roman" w:hAnsi="Times New Roman" w:cs="Times New Roman"/>
            <w:i/>
            <w:sz w:val="28"/>
            <w:szCs w:val="28"/>
            <w:u w:val="none"/>
            <w:lang w:val="en-US"/>
          </w:rPr>
          <w:t>europa</w:t>
        </w:r>
        <w:proofErr w:type="spellEnd"/>
        <w:r w:rsidRPr="00EE6196">
          <w:rPr>
            <w:rStyle w:val="a6"/>
            <w:rFonts w:ascii="Times New Roman" w:hAnsi="Times New Roman" w:cs="Times New Roman"/>
            <w:i/>
            <w:sz w:val="28"/>
            <w:szCs w:val="28"/>
            <w:u w:val="none"/>
            <w:lang w:val="uk-UA"/>
          </w:rPr>
          <w:t>.</w:t>
        </w:r>
        <w:proofErr w:type="spellStart"/>
        <w:r w:rsidRPr="00EE6196">
          <w:rPr>
            <w:rStyle w:val="a6"/>
            <w:rFonts w:ascii="Times New Roman" w:hAnsi="Times New Roman" w:cs="Times New Roman"/>
            <w:i/>
            <w:sz w:val="28"/>
            <w:szCs w:val="28"/>
            <w:u w:val="none"/>
            <w:lang w:val="en-US"/>
          </w:rPr>
          <w:t>eu</w:t>
        </w:r>
        <w:proofErr w:type="spellEnd"/>
        <w:r w:rsidRPr="00EE6196">
          <w:rPr>
            <w:rStyle w:val="a6"/>
            <w:rFonts w:ascii="Times New Roman" w:hAnsi="Times New Roman" w:cs="Times New Roman"/>
            <w:i/>
            <w:sz w:val="28"/>
            <w:szCs w:val="28"/>
            <w:u w:val="none"/>
            <w:lang w:val="uk-UA"/>
          </w:rPr>
          <w:t>/</w:t>
        </w:r>
        <w:proofErr w:type="spellStart"/>
        <w:r w:rsidRPr="00EE6196">
          <w:rPr>
            <w:rStyle w:val="a6"/>
            <w:rFonts w:ascii="Times New Roman" w:hAnsi="Times New Roman" w:cs="Times New Roman"/>
            <w:i/>
            <w:sz w:val="28"/>
            <w:szCs w:val="28"/>
            <w:u w:val="none"/>
            <w:lang w:val="en-US"/>
          </w:rPr>
          <w:t>sanco</w:t>
        </w:r>
        <w:proofErr w:type="spellEnd"/>
        <w:r w:rsidRPr="00EE6196">
          <w:rPr>
            <w:rStyle w:val="a6"/>
            <w:rFonts w:ascii="Times New Roman" w:hAnsi="Times New Roman" w:cs="Times New Roman"/>
            <w:i/>
            <w:sz w:val="28"/>
            <w:szCs w:val="28"/>
            <w:u w:val="none"/>
            <w:lang w:val="uk-UA"/>
          </w:rPr>
          <w:t>/</w:t>
        </w:r>
        <w:r w:rsidRPr="00EE6196">
          <w:rPr>
            <w:rStyle w:val="a6"/>
            <w:rFonts w:ascii="Times New Roman" w:hAnsi="Times New Roman" w:cs="Times New Roman"/>
            <w:i/>
            <w:sz w:val="28"/>
            <w:szCs w:val="28"/>
            <w:u w:val="none"/>
            <w:lang w:val="en-US"/>
          </w:rPr>
          <w:t>traces</w:t>
        </w:r>
        <w:r w:rsidRPr="00EE6196">
          <w:rPr>
            <w:rStyle w:val="a6"/>
            <w:rFonts w:ascii="Times New Roman" w:hAnsi="Times New Roman" w:cs="Times New Roman"/>
            <w:i/>
            <w:sz w:val="28"/>
            <w:szCs w:val="28"/>
            <w:u w:val="none"/>
            <w:lang w:val="uk-UA"/>
          </w:rPr>
          <w:t>/</w:t>
        </w:r>
        <w:r w:rsidRPr="00EE6196">
          <w:rPr>
            <w:rStyle w:val="a6"/>
            <w:rFonts w:ascii="Times New Roman" w:hAnsi="Times New Roman" w:cs="Times New Roman"/>
            <w:i/>
            <w:sz w:val="28"/>
            <w:szCs w:val="28"/>
            <w:u w:val="none"/>
            <w:lang w:val="en-US"/>
          </w:rPr>
          <w:t>output</w:t>
        </w:r>
        <w:r w:rsidRPr="00EE6196">
          <w:rPr>
            <w:rStyle w:val="a6"/>
            <w:rFonts w:ascii="Times New Roman" w:hAnsi="Times New Roman" w:cs="Times New Roman"/>
            <w:i/>
            <w:sz w:val="28"/>
            <w:szCs w:val="28"/>
            <w:u w:val="none"/>
            <w:lang w:val="uk-UA"/>
          </w:rPr>
          <w:t>/</w:t>
        </w:r>
        <w:r w:rsidRPr="00EE6196">
          <w:rPr>
            <w:rStyle w:val="a6"/>
            <w:rFonts w:ascii="Times New Roman" w:hAnsi="Times New Roman" w:cs="Times New Roman"/>
            <w:i/>
            <w:sz w:val="28"/>
            <w:szCs w:val="28"/>
            <w:u w:val="none"/>
            <w:lang w:val="en-US"/>
          </w:rPr>
          <w:t>non</w:t>
        </w:r>
        <w:r w:rsidRPr="00EE6196">
          <w:rPr>
            <w:rStyle w:val="a6"/>
            <w:rFonts w:ascii="Times New Roman" w:hAnsi="Times New Roman" w:cs="Times New Roman"/>
            <w:i/>
            <w:sz w:val="28"/>
            <w:szCs w:val="28"/>
            <w:u w:val="none"/>
            <w:lang w:val="uk-UA"/>
          </w:rPr>
          <w:t>_</w:t>
        </w:r>
        <w:proofErr w:type="spellStart"/>
        <w:r w:rsidRPr="00EE6196">
          <w:rPr>
            <w:rStyle w:val="a6"/>
            <w:rFonts w:ascii="Times New Roman" w:hAnsi="Times New Roman" w:cs="Times New Roman"/>
            <w:i/>
            <w:sz w:val="28"/>
            <w:szCs w:val="28"/>
            <w:u w:val="none"/>
            <w:lang w:val="en-US"/>
          </w:rPr>
          <w:t>eu</w:t>
        </w:r>
        <w:proofErr w:type="spellEnd"/>
        <w:r w:rsidRPr="00EE6196">
          <w:rPr>
            <w:rStyle w:val="a6"/>
            <w:rFonts w:ascii="Times New Roman" w:hAnsi="Times New Roman" w:cs="Times New Roman"/>
            <w:i/>
            <w:sz w:val="28"/>
            <w:szCs w:val="28"/>
            <w:u w:val="none"/>
            <w:lang w:val="uk-UA"/>
          </w:rPr>
          <w:t>_</w:t>
        </w:r>
        <w:proofErr w:type="spellStart"/>
        <w:r w:rsidRPr="00EE6196">
          <w:rPr>
            <w:rStyle w:val="a6"/>
            <w:rFonts w:ascii="Times New Roman" w:hAnsi="Times New Roman" w:cs="Times New Roman"/>
            <w:i/>
            <w:sz w:val="28"/>
            <w:szCs w:val="28"/>
            <w:u w:val="none"/>
            <w:lang w:val="en-US"/>
          </w:rPr>
          <w:t>listsPerCountry</w:t>
        </w:r>
        <w:proofErr w:type="spellEnd"/>
        <w:r w:rsidRPr="00EE6196">
          <w:rPr>
            <w:rStyle w:val="a6"/>
            <w:rFonts w:ascii="Times New Roman" w:hAnsi="Times New Roman" w:cs="Times New Roman"/>
            <w:i/>
            <w:sz w:val="28"/>
            <w:szCs w:val="28"/>
            <w:u w:val="none"/>
            <w:lang w:val="uk-UA"/>
          </w:rPr>
          <w:t>_</w:t>
        </w:r>
        <w:r w:rsidRPr="00EE6196">
          <w:rPr>
            <w:rStyle w:val="a6"/>
            <w:rFonts w:ascii="Times New Roman" w:hAnsi="Times New Roman" w:cs="Times New Roman"/>
            <w:i/>
            <w:sz w:val="28"/>
            <w:szCs w:val="28"/>
            <w:u w:val="none"/>
            <w:lang w:val="en-US"/>
          </w:rPr>
          <w:t>en</w:t>
        </w:r>
        <w:r w:rsidRPr="00EE6196">
          <w:rPr>
            <w:rStyle w:val="a6"/>
            <w:rFonts w:ascii="Times New Roman" w:hAnsi="Times New Roman" w:cs="Times New Roman"/>
            <w:i/>
            <w:sz w:val="28"/>
            <w:szCs w:val="28"/>
            <w:u w:val="none"/>
            <w:lang w:val="uk-UA"/>
          </w:rPr>
          <w:t>.</w:t>
        </w:r>
        <w:proofErr w:type="spellStart"/>
        <w:r w:rsidRPr="00EE6196">
          <w:rPr>
            <w:rStyle w:val="a6"/>
            <w:rFonts w:ascii="Times New Roman" w:hAnsi="Times New Roman" w:cs="Times New Roman"/>
            <w:i/>
            <w:sz w:val="28"/>
            <w:szCs w:val="28"/>
            <w:u w:val="none"/>
            <w:lang w:val="en-US"/>
          </w:rPr>
          <w:t>htm</w:t>
        </w:r>
        <w:proofErr w:type="spellEnd"/>
        <w:r w:rsidRPr="00EE6196">
          <w:rPr>
            <w:rStyle w:val="a6"/>
            <w:rFonts w:ascii="Times New Roman" w:hAnsi="Times New Roman" w:cs="Times New Roman"/>
            <w:i/>
            <w:sz w:val="28"/>
            <w:szCs w:val="28"/>
            <w:u w:val="none"/>
            <w:lang w:val="uk-UA"/>
          </w:rPr>
          <w:t>#</w:t>
        </w:r>
      </w:hyperlink>
      <w:r w:rsidRPr="00EE6196">
        <w:rPr>
          <w:rFonts w:ascii="Times New Roman" w:hAnsi="Times New Roman" w:cs="Times New Roman"/>
          <w:i/>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          Посилання на документ: – вводиться </w:t>
      </w:r>
      <w:r w:rsidRPr="00EE6196">
        <w:rPr>
          <w:rFonts w:ascii="Times New Roman" w:hAnsi="Times New Roman" w:cs="Times New Roman"/>
          <w:b/>
          <w:sz w:val="28"/>
          <w:szCs w:val="28"/>
          <w:lang w:val="uk-UA"/>
        </w:rPr>
        <w:t>номер комерційних документів</w:t>
      </w:r>
      <w:r w:rsidRPr="00EE6196">
        <w:rPr>
          <w:rFonts w:ascii="Times New Roman" w:hAnsi="Times New Roman" w:cs="Times New Roman"/>
          <w:sz w:val="28"/>
          <w:szCs w:val="28"/>
          <w:lang w:val="uk-UA"/>
        </w:rPr>
        <w:t xml:space="preserve"> (товарно-транспортних накладних, специфікацій на вантаж який супроводжується даним сертифікатом тощо).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I.16. Вхідний прикордонний інспекційний пост в ЄС – вводиться порт прибуття, аеропорт прибуття, наземний </w:t>
      </w:r>
      <w:r w:rsidRPr="00EE6196">
        <w:rPr>
          <w:rFonts w:ascii="Times New Roman" w:hAnsi="Times New Roman" w:cs="Times New Roman"/>
          <w:b/>
          <w:sz w:val="28"/>
          <w:szCs w:val="28"/>
          <w:lang w:val="uk-UA"/>
        </w:rPr>
        <w:t>прикордонний інспекційний пост перетину кордону ЄС</w:t>
      </w:r>
      <w:r w:rsidRPr="00EE6196">
        <w:rPr>
          <w:rFonts w:ascii="Times New Roman" w:hAnsi="Times New Roman" w:cs="Times New Roman"/>
          <w:sz w:val="28"/>
          <w:szCs w:val="28"/>
          <w:vertAlign w:val="superscript"/>
        </w:rPr>
        <w:t>3</w:t>
      </w:r>
      <w:r w:rsidRPr="00EE6196">
        <w:rPr>
          <w:rFonts w:ascii="Times New Roman" w:hAnsi="Times New Roman" w:cs="Times New Roman"/>
          <w:sz w:val="28"/>
          <w:szCs w:val="28"/>
          <w:lang w:val="uk-UA"/>
        </w:rPr>
        <w:t xml:space="preserve">.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I.18. Опис продукту – вводиться </w:t>
      </w:r>
      <w:r w:rsidRPr="00EE6196">
        <w:rPr>
          <w:rFonts w:ascii="Times New Roman" w:hAnsi="Times New Roman" w:cs="Times New Roman"/>
          <w:b/>
          <w:sz w:val="28"/>
          <w:szCs w:val="28"/>
          <w:lang w:val="uk-UA"/>
        </w:rPr>
        <w:t>міжнародну назву товару</w:t>
      </w:r>
      <w:r w:rsidRPr="00EE6196">
        <w:rPr>
          <w:rFonts w:ascii="Times New Roman" w:hAnsi="Times New Roman" w:cs="Times New Roman"/>
          <w:sz w:val="28"/>
          <w:szCs w:val="28"/>
          <w:lang w:val="uk-UA"/>
        </w:rPr>
        <w:t xml:space="preserve"> з якого сформована партія, для того щоб було зрозуміло тип обробки продукції (</w:t>
      </w:r>
      <w:r w:rsidRPr="00EE6196">
        <w:rPr>
          <w:rFonts w:ascii="Times New Roman" w:hAnsi="Times New Roman" w:cs="Times New Roman"/>
          <w:i/>
          <w:sz w:val="28"/>
          <w:szCs w:val="28"/>
          <w:lang w:val="uk-UA"/>
        </w:rPr>
        <w:t>Приклад,</w:t>
      </w:r>
      <w:r w:rsidRPr="00EE6196">
        <w:rPr>
          <w:rFonts w:ascii="Times New Roman" w:hAnsi="Times New Roman" w:cs="Times New Roman"/>
          <w:sz w:val="28"/>
          <w:szCs w:val="28"/>
          <w:lang w:val="uk-UA"/>
        </w:rPr>
        <w:t xml:space="preserve"> </w:t>
      </w:r>
      <w:r w:rsidRPr="00EE6196">
        <w:rPr>
          <w:rFonts w:ascii="Times New Roman" w:hAnsi="Times New Roman" w:cs="Times New Roman"/>
          <w:i/>
          <w:sz w:val="28"/>
          <w:szCs w:val="28"/>
          <w:lang w:val="uk-UA"/>
        </w:rPr>
        <w:t xml:space="preserve">молоко пастеризоване / </w:t>
      </w:r>
      <w:proofErr w:type="spellStart"/>
      <w:r w:rsidRPr="00EE6196">
        <w:rPr>
          <w:rFonts w:ascii="Times New Roman" w:hAnsi="Times New Roman" w:cs="Times New Roman"/>
          <w:i/>
          <w:sz w:val="28"/>
          <w:szCs w:val="28"/>
        </w:rPr>
        <w:t>pasteurized</w:t>
      </w:r>
      <w:proofErr w:type="spellEnd"/>
      <w:r w:rsidRPr="00EE6196">
        <w:rPr>
          <w:rFonts w:ascii="Times New Roman" w:hAnsi="Times New Roman" w:cs="Times New Roman"/>
          <w:i/>
          <w:sz w:val="28"/>
          <w:szCs w:val="28"/>
        </w:rPr>
        <w:t xml:space="preserve"> </w:t>
      </w:r>
      <w:proofErr w:type="spellStart"/>
      <w:r w:rsidRPr="00EE6196">
        <w:rPr>
          <w:rFonts w:ascii="Times New Roman" w:hAnsi="Times New Roman" w:cs="Times New Roman"/>
          <w:i/>
          <w:sz w:val="28"/>
          <w:szCs w:val="28"/>
        </w:rPr>
        <w:t>milk</w:t>
      </w:r>
      <w:proofErr w:type="spellEnd"/>
      <w:r w:rsidRPr="00EE6196">
        <w:rPr>
          <w:rFonts w:ascii="Times New Roman" w:hAnsi="Times New Roman" w:cs="Times New Roman"/>
          <w:i/>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color w:val="000000"/>
          <w:sz w:val="28"/>
          <w:szCs w:val="28"/>
          <w:lang w:val="uk-UA" w:eastAsia="uk-UA"/>
        </w:rPr>
      </w:pPr>
      <w:r w:rsidRPr="00EE6196">
        <w:rPr>
          <w:rFonts w:ascii="Times New Roman" w:hAnsi="Times New Roman" w:cs="Times New Roman"/>
          <w:sz w:val="28"/>
          <w:szCs w:val="28"/>
          <w:lang w:val="uk-UA"/>
        </w:rPr>
        <w:t xml:space="preserve">I.19. Код товару – вводиться </w:t>
      </w:r>
      <w:r w:rsidRPr="00EE6196">
        <w:rPr>
          <w:rFonts w:ascii="Times New Roman" w:hAnsi="Times New Roman" w:cs="Times New Roman"/>
          <w:b/>
          <w:sz w:val="28"/>
          <w:szCs w:val="28"/>
          <w:lang w:val="uk-UA"/>
        </w:rPr>
        <w:t xml:space="preserve">міжнародний код товару </w:t>
      </w:r>
      <w:r w:rsidRPr="00EE6196">
        <w:rPr>
          <w:rFonts w:ascii="Times New Roman" w:hAnsi="Times New Roman" w:cs="Times New Roman"/>
          <w:sz w:val="28"/>
          <w:szCs w:val="28"/>
          <w:lang w:val="uk-UA"/>
        </w:rPr>
        <w:t>(</w:t>
      </w:r>
      <w:r w:rsidRPr="00EE6196">
        <w:rPr>
          <w:rFonts w:ascii="Times New Roman" w:hAnsi="Times New Roman" w:cs="Times New Roman"/>
          <w:color w:val="000000"/>
          <w:sz w:val="28"/>
          <w:szCs w:val="28"/>
          <w:lang w:val="uk-UA" w:eastAsia="uk-UA"/>
        </w:rPr>
        <w:t xml:space="preserve">HS коди Всесвітньої митної організації).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i/>
          <w:color w:val="000000"/>
          <w:sz w:val="28"/>
          <w:szCs w:val="28"/>
          <w:lang w:val="uk-UA" w:eastAsia="uk-UA"/>
        </w:rPr>
        <w:t xml:space="preserve">Приклад </w:t>
      </w:r>
      <w:r w:rsidRPr="00EE6196">
        <w:rPr>
          <w:rFonts w:ascii="Times New Roman" w:hAnsi="Times New Roman" w:cs="Times New Roman"/>
          <w:i/>
          <w:sz w:val="28"/>
          <w:szCs w:val="28"/>
          <w:lang w:eastAsia="de-AT"/>
        </w:rPr>
        <w:t>04.01; 04.02;</w:t>
      </w:r>
      <w:r w:rsidRPr="00EE6196">
        <w:rPr>
          <w:rFonts w:ascii="Times New Roman" w:hAnsi="Times New Roman" w:cs="Times New Roman"/>
          <w:i/>
          <w:sz w:val="28"/>
          <w:szCs w:val="28"/>
          <w:lang w:val="uk-UA" w:eastAsia="de-AT"/>
        </w:rPr>
        <w:t xml:space="preserve"> </w:t>
      </w:r>
      <w:r w:rsidRPr="00EE6196">
        <w:rPr>
          <w:rFonts w:ascii="Times New Roman" w:hAnsi="Times New Roman" w:cs="Times New Roman"/>
          <w:i/>
          <w:sz w:val="28"/>
          <w:szCs w:val="28"/>
          <w:lang w:eastAsia="de-AT"/>
        </w:rPr>
        <w:t xml:space="preserve">04.03; 04.04; 04.05; 04.06; 17.02; 21.05; 21.06; 35.01; 35.02 </w:t>
      </w:r>
      <w:r w:rsidRPr="00EE6196">
        <w:rPr>
          <w:rFonts w:ascii="Times New Roman" w:hAnsi="Times New Roman" w:cs="Times New Roman"/>
          <w:i/>
          <w:sz w:val="28"/>
          <w:szCs w:val="28"/>
          <w:lang w:val="uk-UA" w:eastAsia="de-AT"/>
        </w:rPr>
        <w:t>або</w:t>
      </w:r>
      <w:r w:rsidRPr="00EE6196">
        <w:rPr>
          <w:rFonts w:ascii="Times New Roman" w:hAnsi="Times New Roman" w:cs="Times New Roman"/>
          <w:i/>
          <w:sz w:val="28"/>
          <w:szCs w:val="28"/>
          <w:lang w:eastAsia="de-AT"/>
        </w:rPr>
        <w:t xml:space="preserve"> 35.04</w:t>
      </w:r>
      <w:r w:rsidRPr="00EE6196">
        <w:rPr>
          <w:rFonts w:ascii="Times New Roman" w:hAnsi="Times New Roman" w:cs="Times New Roman"/>
          <w:i/>
          <w:sz w:val="28"/>
          <w:szCs w:val="28"/>
          <w:lang w:val="uk-UA" w:eastAsia="de-AT"/>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I.20. Кількість – вводиться загальна </w:t>
      </w:r>
      <w:r w:rsidRPr="00EE6196">
        <w:rPr>
          <w:rFonts w:ascii="Times New Roman" w:hAnsi="Times New Roman" w:cs="Times New Roman"/>
          <w:b/>
          <w:sz w:val="28"/>
          <w:szCs w:val="28"/>
          <w:lang w:val="uk-UA"/>
        </w:rPr>
        <w:t>вага НЕТТО в кілограмах (кг)</w:t>
      </w:r>
      <w:r w:rsidRPr="00EE6196">
        <w:rPr>
          <w:rFonts w:ascii="Times New Roman" w:hAnsi="Times New Roman" w:cs="Times New Roman"/>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I.22. Кількість упаковок – вводиться </w:t>
      </w:r>
      <w:r w:rsidRPr="00EE6196">
        <w:rPr>
          <w:rFonts w:ascii="Times New Roman" w:hAnsi="Times New Roman" w:cs="Times New Roman"/>
          <w:b/>
          <w:sz w:val="28"/>
          <w:szCs w:val="28"/>
          <w:lang w:val="uk-UA"/>
        </w:rPr>
        <w:t>точна кількість пакетів, ящиків, мішків</w:t>
      </w:r>
      <w:r w:rsidRPr="00EE6196">
        <w:rPr>
          <w:rFonts w:ascii="Times New Roman" w:hAnsi="Times New Roman" w:cs="Times New Roman"/>
          <w:sz w:val="28"/>
          <w:szCs w:val="28"/>
          <w:lang w:val="uk-UA"/>
        </w:rPr>
        <w:t xml:space="preserve"> тощо. </w:t>
      </w:r>
    </w:p>
    <w:p w:rsidR="00913335" w:rsidRPr="00EE6196" w:rsidRDefault="00913335" w:rsidP="00DE6394">
      <w:pPr>
        <w:spacing w:after="0" w:line="240" w:lineRule="auto"/>
        <w:ind w:firstLine="709"/>
        <w:jc w:val="both"/>
        <w:rPr>
          <w:rFonts w:ascii="Times New Roman" w:hAnsi="Times New Roman" w:cs="Times New Roman"/>
          <w:b/>
          <w:sz w:val="28"/>
          <w:szCs w:val="28"/>
          <w:lang w:val="uk-UA"/>
        </w:rPr>
      </w:pPr>
      <w:r w:rsidRPr="00EE6196">
        <w:rPr>
          <w:rFonts w:ascii="Times New Roman" w:hAnsi="Times New Roman" w:cs="Times New Roman"/>
          <w:sz w:val="28"/>
          <w:szCs w:val="28"/>
          <w:lang w:val="uk-UA"/>
        </w:rPr>
        <w:t xml:space="preserve">I.23. Ідентифікаційний номер контейнера / номер пломби – вводиться </w:t>
      </w:r>
      <w:r w:rsidRPr="00EE6196">
        <w:rPr>
          <w:rFonts w:ascii="Times New Roman" w:hAnsi="Times New Roman" w:cs="Times New Roman"/>
          <w:b/>
          <w:sz w:val="28"/>
          <w:szCs w:val="28"/>
          <w:lang w:val="uk-UA"/>
        </w:rPr>
        <w:t>номер контейнера</w:t>
      </w:r>
      <w:r w:rsidRPr="00EE6196">
        <w:rPr>
          <w:rFonts w:ascii="Times New Roman" w:hAnsi="Times New Roman" w:cs="Times New Roman"/>
          <w:sz w:val="28"/>
          <w:szCs w:val="28"/>
          <w:lang w:val="uk-UA"/>
        </w:rPr>
        <w:t xml:space="preserve"> (включаючи позначення літерами) / </w:t>
      </w:r>
      <w:r w:rsidRPr="00EE6196">
        <w:rPr>
          <w:rFonts w:ascii="Times New Roman" w:hAnsi="Times New Roman" w:cs="Times New Roman"/>
          <w:b/>
          <w:sz w:val="28"/>
          <w:szCs w:val="28"/>
          <w:lang w:val="uk-UA"/>
        </w:rPr>
        <w:t xml:space="preserve">та номер митної пломби, яку встановлює митна служба України під час </w:t>
      </w:r>
      <w:proofErr w:type="spellStart"/>
      <w:r w:rsidRPr="00EE6196">
        <w:rPr>
          <w:rFonts w:ascii="Times New Roman" w:hAnsi="Times New Roman" w:cs="Times New Roman"/>
          <w:b/>
          <w:sz w:val="28"/>
          <w:szCs w:val="28"/>
          <w:lang w:val="uk-UA"/>
        </w:rPr>
        <w:t>замитнення</w:t>
      </w:r>
      <w:proofErr w:type="spellEnd"/>
      <w:r w:rsidRPr="00EE6196">
        <w:rPr>
          <w:rFonts w:ascii="Times New Roman" w:hAnsi="Times New Roman" w:cs="Times New Roman"/>
          <w:b/>
          <w:sz w:val="28"/>
          <w:szCs w:val="28"/>
          <w:lang w:val="uk-UA"/>
        </w:rPr>
        <w:t xml:space="preserve"> вантажу </w:t>
      </w:r>
      <w:r w:rsidRPr="00EE6196">
        <w:rPr>
          <w:rFonts w:ascii="Times New Roman" w:hAnsi="Times New Roman" w:cs="Times New Roman"/>
          <w:i/>
          <w:sz w:val="28"/>
          <w:szCs w:val="28"/>
          <w:lang w:val="uk-UA"/>
        </w:rPr>
        <w:t>(Приклад: 1 х 100 / 223).</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sz w:val="28"/>
          <w:szCs w:val="28"/>
          <w:lang w:val="uk-UA"/>
        </w:rPr>
        <w:t xml:space="preserve">I.24. Тип пакування – вводиться тип пакування. </w:t>
      </w:r>
      <w:r w:rsidRPr="00EE6196">
        <w:rPr>
          <w:rFonts w:ascii="Times New Roman" w:hAnsi="Times New Roman" w:cs="Times New Roman"/>
          <w:i/>
          <w:sz w:val="28"/>
          <w:szCs w:val="28"/>
          <w:lang w:val="uk-UA"/>
        </w:rPr>
        <w:t>Наприклад: картонні коробки, поліетиленові ящики тощо / 1-</w:t>
      </w:r>
      <w:proofErr w:type="spellStart"/>
      <w:r w:rsidRPr="00EE6196">
        <w:rPr>
          <w:rFonts w:ascii="Times New Roman" w:hAnsi="Times New Roman" w:cs="Times New Roman"/>
          <w:i/>
          <w:sz w:val="28"/>
          <w:szCs w:val="28"/>
          <w:lang w:val="en-US"/>
        </w:rPr>
        <w:t>litre</w:t>
      </w:r>
      <w:proofErr w:type="spellEnd"/>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glass</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bottle</w:t>
      </w:r>
      <w:r w:rsidRPr="00EE6196">
        <w:rPr>
          <w:rFonts w:ascii="Times New Roman" w:hAnsi="Times New Roman" w:cs="Times New Roman"/>
          <w:i/>
          <w:sz w:val="28"/>
          <w:szCs w:val="28"/>
          <w:lang w:val="uk-UA"/>
        </w:rPr>
        <w:t>, 18-</w:t>
      </w:r>
      <w:r w:rsidRPr="00EE6196">
        <w:rPr>
          <w:rFonts w:ascii="Times New Roman" w:hAnsi="Times New Roman" w:cs="Times New Roman"/>
          <w:i/>
          <w:sz w:val="28"/>
          <w:szCs w:val="28"/>
          <w:lang w:val="en-US"/>
        </w:rPr>
        <w:t>kg</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tin</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package</w:t>
      </w:r>
      <w:r w:rsidRPr="00EE6196">
        <w:rPr>
          <w:rFonts w:ascii="Times New Roman" w:hAnsi="Times New Roman" w:cs="Times New Roman"/>
          <w:i/>
          <w:sz w:val="28"/>
          <w:szCs w:val="28"/>
          <w:lang w:val="uk-UA"/>
        </w:rPr>
        <w:t>, 1-</w:t>
      </w:r>
      <w:r w:rsidRPr="00EE6196">
        <w:rPr>
          <w:rFonts w:ascii="Times New Roman" w:hAnsi="Times New Roman" w:cs="Times New Roman"/>
          <w:i/>
          <w:sz w:val="28"/>
          <w:szCs w:val="28"/>
          <w:lang w:val="en-US"/>
        </w:rPr>
        <w:t>kg</w:t>
      </w:r>
      <w:r w:rsidRPr="00EE6196">
        <w:rPr>
          <w:rFonts w:ascii="Times New Roman" w:hAnsi="Times New Roman" w:cs="Times New Roman"/>
          <w:i/>
          <w:sz w:val="28"/>
          <w:szCs w:val="28"/>
          <w:lang w:val="uk-UA"/>
        </w:rPr>
        <w:t xml:space="preserve"> </w:t>
      </w:r>
      <w:proofErr w:type="spellStart"/>
      <w:r w:rsidRPr="00EE6196">
        <w:rPr>
          <w:rFonts w:ascii="Times New Roman" w:hAnsi="Times New Roman" w:cs="Times New Roman"/>
          <w:i/>
          <w:sz w:val="28"/>
          <w:szCs w:val="28"/>
          <w:lang w:val="en-US"/>
        </w:rPr>
        <w:t>kashar</w:t>
      </w:r>
      <w:proofErr w:type="spellEnd"/>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cheese</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vacuumed</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in</w:t>
      </w:r>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polyethylene</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I.25. Товари сертифіковані для – встановити </w:t>
      </w:r>
      <w:r w:rsidRPr="00EE6196">
        <w:rPr>
          <w:rFonts w:ascii="Times New Roman" w:hAnsi="Times New Roman" w:cs="Times New Roman"/>
          <w:b/>
          <w:sz w:val="28"/>
          <w:szCs w:val="28"/>
          <w:lang w:val="uk-UA"/>
        </w:rPr>
        <w:t>діагональний хрестик</w:t>
      </w:r>
      <w:r w:rsidRPr="00EE6196">
        <w:rPr>
          <w:rFonts w:ascii="Times New Roman" w:hAnsi="Times New Roman" w:cs="Times New Roman"/>
          <w:sz w:val="28"/>
          <w:szCs w:val="28"/>
          <w:lang w:val="uk-UA"/>
        </w:rPr>
        <w:t xml:space="preserve">.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I.27. Для імпорту, або доступу в ЄС – встановити </w:t>
      </w:r>
      <w:r w:rsidRPr="00EE6196">
        <w:rPr>
          <w:rFonts w:ascii="Times New Roman" w:hAnsi="Times New Roman" w:cs="Times New Roman"/>
          <w:b/>
          <w:sz w:val="28"/>
          <w:szCs w:val="28"/>
          <w:lang w:val="uk-UA"/>
        </w:rPr>
        <w:t>діагональний хрестик</w:t>
      </w:r>
      <w:r w:rsidRPr="00EE6196">
        <w:rPr>
          <w:rFonts w:ascii="Times New Roman" w:hAnsi="Times New Roman" w:cs="Times New Roman"/>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I.28. Ідентифікація товарів</w:t>
      </w:r>
    </w:p>
    <w:p w:rsidR="00913335" w:rsidRPr="00EE6196" w:rsidRDefault="00913335" w:rsidP="00DE6394">
      <w:pPr>
        <w:spacing w:after="0" w:line="240" w:lineRule="auto"/>
        <w:ind w:firstLine="709"/>
        <w:jc w:val="both"/>
        <w:rPr>
          <w:rFonts w:ascii="Times New Roman" w:hAnsi="Times New Roman" w:cs="Times New Roman"/>
          <w:b/>
          <w:sz w:val="28"/>
          <w:szCs w:val="28"/>
          <w:lang w:val="uk-UA"/>
        </w:rPr>
      </w:pPr>
      <w:r w:rsidRPr="00EE6196">
        <w:rPr>
          <w:rFonts w:ascii="Times New Roman" w:hAnsi="Times New Roman" w:cs="Times New Roman"/>
          <w:sz w:val="28"/>
          <w:szCs w:val="28"/>
          <w:lang w:val="uk-UA"/>
        </w:rPr>
        <w:t xml:space="preserve">Різновиди (наукова назва) – вводиться </w:t>
      </w:r>
      <w:r w:rsidRPr="00EE6196">
        <w:rPr>
          <w:rFonts w:ascii="Times New Roman" w:hAnsi="Times New Roman" w:cs="Times New Roman"/>
          <w:b/>
          <w:sz w:val="28"/>
          <w:szCs w:val="28"/>
          <w:lang w:val="uk-UA"/>
        </w:rPr>
        <w:t xml:space="preserve">латиною повна назва виду </w:t>
      </w:r>
      <w:r w:rsidRPr="00EE6196">
        <w:rPr>
          <w:rFonts w:ascii="Times New Roman" w:hAnsi="Times New Roman" w:cs="Times New Roman"/>
          <w:sz w:val="28"/>
          <w:szCs w:val="28"/>
          <w:lang w:val="uk-UA"/>
        </w:rPr>
        <w:t xml:space="preserve">від якого отримано молоко. </w:t>
      </w:r>
      <w:r w:rsidRPr="00EE6196">
        <w:rPr>
          <w:rFonts w:ascii="Times New Roman" w:hAnsi="Times New Roman" w:cs="Times New Roman"/>
          <w:i/>
          <w:sz w:val="28"/>
          <w:szCs w:val="28"/>
          <w:lang w:val="uk-UA"/>
        </w:rPr>
        <w:t xml:space="preserve">Наприклад: </w:t>
      </w:r>
      <w:proofErr w:type="spellStart"/>
      <w:r w:rsidRPr="00EE6196">
        <w:rPr>
          <w:rFonts w:ascii="Times New Roman" w:hAnsi="Times New Roman" w:cs="Times New Roman"/>
          <w:i/>
          <w:sz w:val="28"/>
          <w:szCs w:val="28"/>
          <w:lang w:val="en-US"/>
        </w:rPr>
        <w:t>Bos</w:t>
      </w:r>
      <w:proofErr w:type="spellEnd"/>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Taurus</w:t>
      </w:r>
      <w:r w:rsidRPr="00EE6196">
        <w:rPr>
          <w:rFonts w:ascii="Times New Roman" w:hAnsi="Times New Roman" w:cs="Times New Roman"/>
          <w:i/>
          <w:sz w:val="28"/>
          <w:szCs w:val="28"/>
          <w:lang w:val="uk-UA"/>
        </w:rPr>
        <w:t xml:space="preserve"> –  корова; </w:t>
      </w:r>
      <w:proofErr w:type="spellStart"/>
      <w:r w:rsidRPr="00EE6196">
        <w:rPr>
          <w:rFonts w:ascii="Times New Roman" w:hAnsi="Times New Roman" w:cs="Times New Roman"/>
          <w:i/>
          <w:sz w:val="28"/>
          <w:szCs w:val="28"/>
          <w:lang w:val="en-US"/>
        </w:rPr>
        <w:t>Babulus</w:t>
      </w:r>
      <w:proofErr w:type="spellEnd"/>
      <w:r w:rsidRPr="00EE6196">
        <w:rPr>
          <w:rFonts w:ascii="Times New Roman" w:hAnsi="Times New Roman" w:cs="Times New Roman"/>
          <w:i/>
          <w:sz w:val="28"/>
          <w:szCs w:val="28"/>
          <w:lang w:val="uk-UA"/>
        </w:rPr>
        <w:t xml:space="preserve"> </w:t>
      </w:r>
      <w:proofErr w:type="spellStart"/>
      <w:r w:rsidRPr="00EE6196">
        <w:rPr>
          <w:rFonts w:ascii="Times New Roman" w:hAnsi="Times New Roman" w:cs="Times New Roman"/>
          <w:i/>
          <w:sz w:val="28"/>
          <w:szCs w:val="28"/>
          <w:lang w:val="en-US"/>
        </w:rPr>
        <w:t>babulus</w:t>
      </w:r>
      <w:proofErr w:type="spellEnd"/>
      <w:r w:rsidRPr="00EE6196">
        <w:rPr>
          <w:rFonts w:ascii="Times New Roman" w:hAnsi="Times New Roman" w:cs="Times New Roman"/>
          <w:i/>
          <w:sz w:val="28"/>
          <w:szCs w:val="28"/>
          <w:lang w:val="uk-UA"/>
        </w:rPr>
        <w:t xml:space="preserve"> – буйволиця; </w:t>
      </w:r>
      <w:r w:rsidRPr="00EE6196">
        <w:rPr>
          <w:rFonts w:ascii="Times New Roman" w:hAnsi="Times New Roman" w:cs="Times New Roman"/>
          <w:i/>
          <w:sz w:val="28"/>
          <w:szCs w:val="28"/>
          <w:lang w:val="en-US"/>
        </w:rPr>
        <w:t>Capra</w:t>
      </w:r>
      <w:r w:rsidRPr="00EE6196">
        <w:rPr>
          <w:rFonts w:ascii="Times New Roman" w:hAnsi="Times New Roman" w:cs="Times New Roman"/>
          <w:i/>
          <w:sz w:val="28"/>
          <w:szCs w:val="28"/>
          <w:lang w:val="uk-UA"/>
        </w:rPr>
        <w:t xml:space="preserve"> </w:t>
      </w:r>
      <w:proofErr w:type="spellStart"/>
      <w:r w:rsidRPr="00EE6196">
        <w:rPr>
          <w:rFonts w:ascii="Times New Roman" w:hAnsi="Times New Roman" w:cs="Times New Roman"/>
          <w:i/>
          <w:sz w:val="28"/>
          <w:szCs w:val="28"/>
          <w:lang w:val="en-US"/>
        </w:rPr>
        <w:t>hircus</w:t>
      </w:r>
      <w:proofErr w:type="spellEnd"/>
      <w:r w:rsidRPr="00EE6196">
        <w:rPr>
          <w:rFonts w:ascii="Times New Roman" w:hAnsi="Times New Roman" w:cs="Times New Roman"/>
          <w:i/>
          <w:sz w:val="28"/>
          <w:szCs w:val="28"/>
          <w:lang w:val="uk-UA"/>
        </w:rPr>
        <w:t xml:space="preserve"> – коза; </w:t>
      </w:r>
      <w:proofErr w:type="spellStart"/>
      <w:r w:rsidRPr="00EE6196">
        <w:rPr>
          <w:rFonts w:ascii="Times New Roman" w:hAnsi="Times New Roman" w:cs="Times New Roman"/>
          <w:i/>
          <w:sz w:val="28"/>
          <w:szCs w:val="28"/>
          <w:lang w:val="en-US"/>
        </w:rPr>
        <w:t>Ovis</w:t>
      </w:r>
      <w:proofErr w:type="spellEnd"/>
      <w:r w:rsidRPr="00EE6196">
        <w:rPr>
          <w:rFonts w:ascii="Times New Roman" w:hAnsi="Times New Roman" w:cs="Times New Roman"/>
          <w:i/>
          <w:sz w:val="28"/>
          <w:szCs w:val="28"/>
          <w:lang w:val="uk-UA"/>
        </w:rPr>
        <w:t xml:space="preserve"> </w:t>
      </w:r>
      <w:proofErr w:type="spellStart"/>
      <w:r w:rsidRPr="00EE6196">
        <w:rPr>
          <w:rFonts w:ascii="Times New Roman" w:hAnsi="Times New Roman" w:cs="Times New Roman"/>
          <w:i/>
          <w:sz w:val="28"/>
          <w:szCs w:val="28"/>
          <w:lang w:val="en-US"/>
        </w:rPr>
        <w:t>aries</w:t>
      </w:r>
      <w:proofErr w:type="spellEnd"/>
      <w:r w:rsidRPr="00EE6196">
        <w:rPr>
          <w:rFonts w:ascii="Times New Roman" w:hAnsi="Times New Roman" w:cs="Times New Roman"/>
          <w:i/>
          <w:sz w:val="28"/>
          <w:szCs w:val="28"/>
          <w:lang w:val="uk-UA"/>
        </w:rPr>
        <w:t xml:space="preserve"> – вівця; </w:t>
      </w:r>
      <w:proofErr w:type="spellStart"/>
      <w:r w:rsidRPr="00EE6196">
        <w:rPr>
          <w:rFonts w:ascii="Times New Roman" w:hAnsi="Times New Roman" w:cs="Times New Roman"/>
          <w:i/>
          <w:sz w:val="28"/>
          <w:szCs w:val="28"/>
          <w:lang w:val="en-US"/>
        </w:rPr>
        <w:t>Camelus</w:t>
      </w:r>
      <w:proofErr w:type="spellEnd"/>
      <w:r w:rsidRPr="00EE6196">
        <w:rPr>
          <w:rFonts w:ascii="Times New Roman" w:hAnsi="Times New Roman" w:cs="Times New Roman"/>
          <w:i/>
          <w:sz w:val="28"/>
          <w:szCs w:val="28"/>
          <w:lang w:val="uk-UA"/>
        </w:rPr>
        <w:t xml:space="preserve"> </w:t>
      </w:r>
      <w:r w:rsidRPr="00EE6196">
        <w:rPr>
          <w:rFonts w:ascii="Times New Roman" w:hAnsi="Times New Roman" w:cs="Times New Roman"/>
          <w:i/>
          <w:sz w:val="28"/>
          <w:szCs w:val="28"/>
          <w:lang w:val="en-US"/>
        </w:rPr>
        <w:t>dromedaries</w:t>
      </w:r>
      <w:r w:rsidRPr="00EE6196">
        <w:rPr>
          <w:rFonts w:ascii="Times New Roman" w:hAnsi="Times New Roman" w:cs="Times New Roman"/>
          <w:i/>
          <w:sz w:val="28"/>
          <w:szCs w:val="28"/>
          <w:lang w:val="uk-UA"/>
        </w:rPr>
        <w:t xml:space="preserve"> – верблюдиця.</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Підприємство</w:t>
      </w:r>
      <w:r w:rsidRPr="00EE6196">
        <w:rPr>
          <w:rFonts w:ascii="Times New Roman" w:hAnsi="Times New Roman" w:cs="Times New Roman"/>
          <w:sz w:val="28"/>
          <w:szCs w:val="28"/>
        </w:rPr>
        <w:t>-</w:t>
      </w:r>
      <w:r w:rsidRPr="00EE6196">
        <w:rPr>
          <w:rFonts w:ascii="Times New Roman" w:hAnsi="Times New Roman" w:cs="Times New Roman"/>
          <w:sz w:val="28"/>
          <w:szCs w:val="28"/>
          <w:lang w:val="uk-UA"/>
        </w:rPr>
        <w:t xml:space="preserve">виробник – вводиться </w:t>
      </w:r>
      <w:r w:rsidRPr="00EE6196">
        <w:rPr>
          <w:rFonts w:ascii="Times New Roman" w:hAnsi="Times New Roman" w:cs="Times New Roman"/>
          <w:b/>
          <w:sz w:val="28"/>
          <w:szCs w:val="28"/>
          <w:lang w:val="uk-UA"/>
        </w:rPr>
        <w:t xml:space="preserve">повна назва </w:t>
      </w:r>
      <w:r w:rsidRPr="00EE6196">
        <w:rPr>
          <w:rFonts w:ascii="Times New Roman" w:hAnsi="Times New Roman" w:cs="Times New Roman"/>
          <w:sz w:val="28"/>
          <w:szCs w:val="28"/>
          <w:lang w:val="uk-UA"/>
        </w:rPr>
        <w:t>та</w:t>
      </w:r>
      <w:r w:rsidRPr="00EE6196">
        <w:rPr>
          <w:rFonts w:ascii="Times New Roman" w:hAnsi="Times New Roman" w:cs="Times New Roman"/>
          <w:b/>
          <w:sz w:val="28"/>
          <w:szCs w:val="28"/>
          <w:lang w:val="uk-UA"/>
        </w:rPr>
        <w:t xml:space="preserve"> номер ухвалення </w:t>
      </w:r>
      <w:r w:rsidRPr="00EE6196">
        <w:rPr>
          <w:rFonts w:ascii="Times New Roman" w:hAnsi="Times New Roman" w:cs="Times New Roman"/>
          <w:i/>
          <w:sz w:val="28"/>
          <w:szCs w:val="28"/>
          <w:lang w:val="uk-UA"/>
        </w:rPr>
        <w:t>(Наприклад, 15-13-47</w:t>
      </w:r>
      <w:r w:rsidRPr="00EE6196">
        <w:rPr>
          <w:rFonts w:ascii="Times New Roman" w:hAnsi="Times New Roman" w:cs="Times New Roman"/>
          <w:i/>
          <w:sz w:val="28"/>
          <w:szCs w:val="28"/>
        </w:rPr>
        <w:t xml:space="preserve"> </w:t>
      </w:r>
      <w:r w:rsidRPr="00EE6196">
        <w:rPr>
          <w:rFonts w:ascii="Times New Roman" w:hAnsi="Times New Roman" w:cs="Times New Roman"/>
          <w:i/>
          <w:sz w:val="28"/>
          <w:szCs w:val="28"/>
          <w:lang w:val="en-US"/>
        </w:rPr>
        <w:t>MP</w:t>
      </w:r>
      <w:r w:rsidRPr="00EE6196">
        <w:rPr>
          <w:rFonts w:ascii="Times New Roman" w:hAnsi="Times New Roman" w:cs="Times New Roman"/>
          <w:i/>
          <w:sz w:val="28"/>
          <w:szCs w:val="28"/>
          <w:lang w:val="uk-UA"/>
        </w:rPr>
        <w:t>)</w:t>
      </w:r>
      <w:r w:rsidRPr="00EE6196">
        <w:rPr>
          <w:rFonts w:ascii="Times New Roman" w:hAnsi="Times New Roman" w:cs="Times New Roman"/>
          <w:sz w:val="28"/>
          <w:szCs w:val="28"/>
          <w:lang w:val="uk-UA"/>
        </w:rPr>
        <w:t xml:space="preserve"> підприємства виробника даної партії вантажу.</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Кількість упаковок – вводиться точна </w:t>
      </w:r>
      <w:r w:rsidRPr="00EE6196">
        <w:rPr>
          <w:rFonts w:ascii="Times New Roman" w:hAnsi="Times New Roman" w:cs="Times New Roman"/>
          <w:b/>
          <w:sz w:val="28"/>
          <w:szCs w:val="28"/>
          <w:lang w:val="uk-UA"/>
        </w:rPr>
        <w:t>кількість коробок, пакетів, ящиків, мішків тощо напроти кожної позиції партії (вантажу)</w:t>
      </w:r>
      <w:r w:rsidRPr="00EE6196">
        <w:rPr>
          <w:rFonts w:ascii="Times New Roman" w:hAnsi="Times New Roman" w:cs="Times New Roman"/>
          <w:sz w:val="28"/>
          <w:szCs w:val="28"/>
          <w:lang w:val="uk-UA"/>
        </w:rPr>
        <w:t xml:space="preserve">. Їх сума має співпадати з кількістю вказаною </w:t>
      </w:r>
      <w:r w:rsidRPr="00EE6196">
        <w:rPr>
          <w:rFonts w:ascii="Times New Roman" w:hAnsi="Times New Roman" w:cs="Times New Roman"/>
          <w:b/>
          <w:sz w:val="28"/>
          <w:szCs w:val="28"/>
          <w:lang w:val="uk-UA"/>
        </w:rPr>
        <w:t>у пункті І.22</w:t>
      </w:r>
      <w:r w:rsidRPr="00EE6196">
        <w:rPr>
          <w:rFonts w:ascii="Times New Roman" w:hAnsi="Times New Roman" w:cs="Times New Roman"/>
          <w:sz w:val="28"/>
          <w:szCs w:val="28"/>
          <w:lang w:val="uk-UA"/>
        </w:rPr>
        <w:t>.</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Маса нетто – вводиться </w:t>
      </w:r>
      <w:r w:rsidRPr="00EE6196">
        <w:rPr>
          <w:rFonts w:ascii="Times New Roman" w:hAnsi="Times New Roman" w:cs="Times New Roman"/>
          <w:b/>
          <w:sz w:val="28"/>
          <w:szCs w:val="28"/>
          <w:lang w:val="uk-UA"/>
        </w:rPr>
        <w:t>вага нетто в кілограмах (кг) для кожної позиції партії (вантажу).</w:t>
      </w:r>
      <w:r w:rsidRPr="00EE6196">
        <w:rPr>
          <w:rFonts w:ascii="Times New Roman" w:hAnsi="Times New Roman" w:cs="Times New Roman"/>
          <w:sz w:val="28"/>
          <w:szCs w:val="28"/>
          <w:lang w:val="uk-UA"/>
        </w:rPr>
        <w:t xml:space="preserve"> Їх сума має співпадати з кількістю вказаною </w:t>
      </w:r>
      <w:r w:rsidRPr="00EE6196">
        <w:rPr>
          <w:rFonts w:ascii="Times New Roman" w:hAnsi="Times New Roman" w:cs="Times New Roman"/>
          <w:b/>
          <w:sz w:val="28"/>
          <w:szCs w:val="28"/>
          <w:lang w:val="uk-UA"/>
        </w:rPr>
        <w:t>у пункті І.20</w:t>
      </w:r>
      <w:r w:rsidRPr="00EE6196">
        <w:rPr>
          <w:rFonts w:ascii="Times New Roman" w:hAnsi="Times New Roman" w:cs="Times New Roman"/>
          <w:sz w:val="28"/>
          <w:szCs w:val="28"/>
          <w:lang w:val="uk-UA"/>
        </w:rPr>
        <w:t xml:space="preserve">.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lastRenderedPageBreak/>
        <w:t>Номер партії – вводиться номер партії.</w:t>
      </w:r>
    </w:p>
    <w:p w:rsidR="00913335" w:rsidRPr="00EE6196" w:rsidRDefault="00913335" w:rsidP="00DE6394">
      <w:pPr>
        <w:spacing w:after="0" w:line="240" w:lineRule="auto"/>
        <w:ind w:firstLine="709"/>
        <w:jc w:val="both"/>
        <w:rPr>
          <w:rFonts w:ascii="Times New Roman" w:hAnsi="Times New Roman" w:cs="Times New Roman"/>
          <w:sz w:val="28"/>
          <w:szCs w:val="28"/>
        </w:rPr>
      </w:pP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vertAlign w:val="superscript"/>
        </w:rPr>
        <w:t xml:space="preserve">3 </w:t>
      </w:r>
      <w:r w:rsidRPr="00EE6196">
        <w:rPr>
          <w:rFonts w:ascii="Times New Roman" w:hAnsi="Times New Roman" w:cs="Times New Roman"/>
          <w:i/>
          <w:sz w:val="28"/>
          <w:szCs w:val="28"/>
          <w:lang w:val="uk-UA"/>
        </w:rPr>
        <w:t>Перелік затверджених прикордонних інспекцій можна знайти в останній поправці до Рішення</w:t>
      </w:r>
      <w:proofErr w:type="gramStart"/>
      <w:r w:rsidRPr="00EE6196">
        <w:rPr>
          <w:rFonts w:ascii="Times New Roman" w:hAnsi="Times New Roman" w:cs="Times New Roman"/>
          <w:i/>
          <w:sz w:val="28"/>
          <w:szCs w:val="28"/>
          <w:lang w:val="uk-UA"/>
        </w:rPr>
        <w:t xml:space="preserve"> ЄК</w:t>
      </w:r>
      <w:proofErr w:type="gramEnd"/>
      <w:r w:rsidRPr="00EE6196">
        <w:rPr>
          <w:rFonts w:ascii="Times New Roman" w:hAnsi="Times New Roman" w:cs="Times New Roman"/>
          <w:i/>
          <w:sz w:val="28"/>
          <w:szCs w:val="28"/>
          <w:lang w:val="uk-UA"/>
        </w:rPr>
        <w:t xml:space="preserve"> від 7 квітня 2014 року № 2014/187/</w:t>
      </w:r>
      <w:r w:rsidRPr="00EE6196">
        <w:rPr>
          <w:rFonts w:ascii="Times New Roman" w:hAnsi="Times New Roman" w:cs="Times New Roman"/>
          <w:i/>
          <w:sz w:val="28"/>
          <w:szCs w:val="28"/>
          <w:lang w:val="en-US"/>
        </w:rPr>
        <w:t>EU</w:t>
      </w:r>
      <w:r w:rsidRPr="00EE6196">
        <w:rPr>
          <w:rFonts w:ascii="Times New Roman" w:hAnsi="Times New Roman" w:cs="Times New Roman"/>
          <w:i/>
          <w:sz w:val="28"/>
          <w:szCs w:val="28"/>
        </w:rPr>
        <w:t xml:space="preserve"> </w:t>
      </w:r>
      <w:r w:rsidRPr="00EE6196">
        <w:rPr>
          <w:rFonts w:ascii="Times New Roman" w:hAnsi="Times New Roman" w:cs="Times New Roman"/>
          <w:i/>
          <w:sz w:val="28"/>
          <w:szCs w:val="28"/>
          <w:lang w:val="uk-UA"/>
        </w:rPr>
        <w:t>(№ 2009/821/ЕС) за посиланням</w:t>
      </w:r>
    </w:p>
    <w:p w:rsidR="00913335" w:rsidRPr="00EE6196" w:rsidRDefault="00913335" w:rsidP="00DE6394">
      <w:pPr>
        <w:spacing w:after="0" w:line="240" w:lineRule="auto"/>
        <w:ind w:firstLine="709"/>
        <w:jc w:val="both"/>
        <w:rPr>
          <w:rFonts w:ascii="Times New Roman" w:hAnsi="Times New Roman" w:cs="Times New Roman"/>
          <w:i/>
          <w:sz w:val="28"/>
          <w:szCs w:val="28"/>
          <w:lang w:val="uk-UA"/>
        </w:rPr>
      </w:pPr>
      <w:r w:rsidRPr="00EE6196">
        <w:rPr>
          <w:rFonts w:ascii="Times New Roman" w:hAnsi="Times New Roman" w:cs="Times New Roman"/>
          <w:i/>
          <w:sz w:val="28"/>
          <w:szCs w:val="28"/>
          <w:lang w:val="uk-UA"/>
        </w:rPr>
        <w:t xml:space="preserve"> </w:t>
      </w:r>
      <w:hyperlink r:id="rId103" w:history="1">
        <w:r w:rsidRPr="00EE6196">
          <w:rPr>
            <w:rStyle w:val="a6"/>
            <w:rFonts w:ascii="Times New Roman" w:hAnsi="Times New Roman" w:cs="Times New Roman"/>
            <w:i/>
            <w:sz w:val="28"/>
            <w:szCs w:val="28"/>
            <w:u w:val="none"/>
            <w:lang w:val="uk-UA"/>
          </w:rPr>
          <w:t>http://www.vet.gov.ua/sites/default/files/CELEX_32014D0187_EN_TXT.pdf</w:t>
        </w:r>
      </w:hyperlink>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roofErr w:type="spellStart"/>
      <w:r w:rsidRPr="00EE6196">
        <w:rPr>
          <w:rFonts w:ascii="Times New Roman" w:hAnsi="Times New Roman" w:cs="Times New Roman"/>
          <w:sz w:val="28"/>
          <w:szCs w:val="28"/>
          <w:lang w:val="uk-UA"/>
        </w:rPr>
        <w:t>II.а</w:t>
      </w:r>
      <w:proofErr w:type="spellEnd"/>
      <w:r w:rsidRPr="00EE6196">
        <w:rPr>
          <w:rFonts w:ascii="Times New Roman" w:hAnsi="Times New Roman" w:cs="Times New Roman"/>
          <w:sz w:val="28"/>
          <w:szCs w:val="28"/>
          <w:lang w:val="uk-UA"/>
        </w:rPr>
        <w:t xml:space="preserve">.  Сертифікат номер – друкується, номер переноситься із сертифікату </w:t>
      </w:r>
      <w:r w:rsidRPr="00EE6196">
        <w:rPr>
          <w:rFonts w:ascii="Times New Roman" w:hAnsi="Times New Roman" w:cs="Times New Roman"/>
          <w:b/>
          <w:sz w:val="28"/>
          <w:szCs w:val="28"/>
          <w:lang w:val="uk-UA"/>
        </w:rPr>
        <w:t>затвердженої форми № 2</w:t>
      </w:r>
      <w:r w:rsidRPr="00EE6196">
        <w:rPr>
          <w:rFonts w:ascii="Times New Roman" w:hAnsi="Times New Roman" w:cs="Times New Roman"/>
          <w:sz w:val="28"/>
          <w:szCs w:val="28"/>
          <w:lang w:val="uk-UA"/>
        </w:rPr>
        <w:t xml:space="preserve"> (</w:t>
      </w:r>
      <w:r w:rsidR="00DE6394" w:rsidRPr="00EE6196">
        <w:rPr>
          <w:rFonts w:ascii="Times New Roman" w:hAnsi="Times New Roman" w:cs="Times New Roman"/>
          <w:sz w:val="28"/>
          <w:szCs w:val="28"/>
          <w:lang w:val="uk-UA"/>
        </w:rPr>
        <w:t>рис</w:t>
      </w:r>
      <w:r w:rsidRPr="00EE6196">
        <w:rPr>
          <w:rFonts w:ascii="Times New Roman" w:hAnsi="Times New Roman" w:cs="Times New Roman"/>
          <w:sz w:val="28"/>
          <w:szCs w:val="28"/>
          <w:lang w:val="uk-UA"/>
        </w:rPr>
        <w:t xml:space="preserve">. 2, 4) до якого додається даний сертифікат ЄС.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II.</w:t>
      </w:r>
      <w:r w:rsidRPr="00EE6196">
        <w:rPr>
          <w:rFonts w:ascii="Times New Roman" w:hAnsi="Times New Roman" w:cs="Times New Roman"/>
          <w:sz w:val="28"/>
          <w:szCs w:val="28"/>
          <w:lang w:val="en-US"/>
        </w:rPr>
        <w:t>b</w:t>
      </w:r>
      <w:r w:rsidRPr="00EE6196">
        <w:rPr>
          <w:rFonts w:ascii="Times New Roman" w:hAnsi="Times New Roman" w:cs="Times New Roman"/>
          <w:sz w:val="28"/>
          <w:szCs w:val="28"/>
        </w:rPr>
        <w:t>.</w:t>
      </w:r>
      <w:r w:rsidRPr="00EE6196">
        <w:rPr>
          <w:rFonts w:ascii="Times New Roman" w:hAnsi="Times New Roman" w:cs="Times New Roman"/>
          <w:sz w:val="28"/>
          <w:szCs w:val="28"/>
          <w:lang w:val="uk-UA"/>
        </w:rPr>
        <w:t xml:space="preserve"> </w:t>
      </w:r>
      <w:r w:rsidRPr="00EE6196">
        <w:rPr>
          <w:rFonts w:ascii="Times New Roman" w:hAnsi="Times New Roman" w:cs="Times New Roman"/>
          <w:b/>
          <w:sz w:val="28"/>
          <w:szCs w:val="28"/>
          <w:lang w:val="uk-UA"/>
        </w:rPr>
        <w:t>Залишається порожнім</w:t>
      </w:r>
      <w:r w:rsidRPr="00EE6196">
        <w:rPr>
          <w:rFonts w:ascii="Times New Roman" w:hAnsi="Times New Roman" w:cs="Times New Roman"/>
          <w:sz w:val="28"/>
          <w:szCs w:val="28"/>
          <w:lang w:val="uk-UA"/>
        </w:rPr>
        <w:t xml:space="preserve">. Заповнюється інспектором з боку ЄС.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Офіційний ветеринарний лікар – вводиться англійською за допомогою печатного пристрою.</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Ім’я – вводиться за допомогою печатного пристрою ім’я та прізвище державного офіційного лікаря в сфері якого знаходиться дане підприємство.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Печатка – повинна бути живою (мокрою, </w:t>
      </w:r>
      <w:r w:rsidRPr="00EE6196">
        <w:rPr>
          <w:rFonts w:ascii="Times New Roman" w:hAnsi="Times New Roman" w:cs="Times New Roman"/>
          <w:b/>
          <w:sz w:val="28"/>
          <w:szCs w:val="28"/>
          <w:lang w:val="uk-UA"/>
        </w:rPr>
        <w:t>не чорного кольору</w:t>
      </w:r>
      <w:r w:rsidRPr="00EE6196">
        <w:rPr>
          <w:rFonts w:ascii="Times New Roman" w:hAnsi="Times New Roman" w:cs="Times New Roman"/>
          <w:sz w:val="28"/>
          <w:szCs w:val="28"/>
          <w:lang w:val="uk-UA"/>
        </w:rPr>
        <w:t xml:space="preserve">) із </w:t>
      </w:r>
      <w:r w:rsidRPr="00EE6196">
        <w:rPr>
          <w:rFonts w:ascii="Times New Roman" w:hAnsi="Times New Roman" w:cs="Times New Roman"/>
          <w:b/>
          <w:sz w:val="28"/>
          <w:szCs w:val="28"/>
          <w:lang w:val="uk-UA"/>
        </w:rPr>
        <w:t>індивідуальним номером офіційної державної ветеринарної служби даного підприємства</w:t>
      </w:r>
      <w:r w:rsidRPr="00EE6196">
        <w:rPr>
          <w:rFonts w:ascii="Times New Roman" w:hAnsi="Times New Roman" w:cs="Times New Roman"/>
          <w:sz w:val="28"/>
          <w:szCs w:val="28"/>
          <w:lang w:val="uk-UA"/>
        </w:rPr>
        <w:t xml:space="preserve"> із вказаною по колу установою(</w:t>
      </w:r>
      <w:proofErr w:type="spellStart"/>
      <w:r w:rsidRPr="00EE6196">
        <w:rPr>
          <w:rFonts w:ascii="Times New Roman" w:hAnsi="Times New Roman" w:cs="Times New Roman"/>
          <w:sz w:val="28"/>
          <w:szCs w:val="28"/>
          <w:lang w:val="uk-UA"/>
        </w:rPr>
        <w:t>ами</w:t>
      </w:r>
      <w:proofErr w:type="spellEnd"/>
      <w:r w:rsidRPr="00EE6196">
        <w:rPr>
          <w:rFonts w:ascii="Times New Roman" w:hAnsi="Times New Roman" w:cs="Times New Roman"/>
          <w:sz w:val="28"/>
          <w:szCs w:val="28"/>
          <w:lang w:val="uk-UA"/>
        </w:rPr>
        <w:t>), або при відсутності – гербовою (</w:t>
      </w:r>
      <w:r w:rsidR="00DE6394" w:rsidRPr="00EE6196">
        <w:rPr>
          <w:rFonts w:ascii="Times New Roman" w:hAnsi="Times New Roman" w:cs="Times New Roman"/>
          <w:sz w:val="28"/>
          <w:szCs w:val="28"/>
          <w:lang w:val="uk-UA"/>
        </w:rPr>
        <w:t>рис</w:t>
      </w:r>
      <w:r w:rsidRPr="00EE6196">
        <w:rPr>
          <w:rFonts w:ascii="Times New Roman" w:hAnsi="Times New Roman" w:cs="Times New Roman"/>
          <w:sz w:val="28"/>
          <w:szCs w:val="28"/>
          <w:lang w:val="uk-UA"/>
        </w:rPr>
        <w:t xml:space="preserve">. 6). </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2276475</wp:posOffset>
            </wp:positionH>
            <wp:positionV relativeFrom="paragraph">
              <wp:posOffset>34290</wp:posOffset>
            </wp:positionV>
            <wp:extent cx="2628900" cy="1507490"/>
            <wp:effectExtent l="19050" t="0" r="0" b="0"/>
            <wp:wrapTight wrapText="bothSides">
              <wp:wrapPolygon edited="0">
                <wp:start x="-157" y="0"/>
                <wp:lineTo x="-157" y="21291"/>
                <wp:lineTo x="21600" y="21291"/>
                <wp:lineTo x="21600" y="0"/>
                <wp:lineTo x="-157"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srcRect/>
                    <a:stretch>
                      <a:fillRect/>
                    </a:stretch>
                  </pic:blipFill>
                  <pic:spPr bwMode="auto">
                    <a:xfrm>
                      <a:off x="0" y="0"/>
                      <a:ext cx="2628900" cy="1507490"/>
                    </a:xfrm>
                    <a:prstGeom prst="rect">
                      <a:avLst/>
                    </a:prstGeom>
                    <a:noFill/>
                    <a:ln w="9525">
                      <a:noFill/>
                      <a:miter lim="800000"/>
                      <a:headEnd/>
                      <a:tailEnd/>
                    </a:ln>
                  </pic:spPr>
                </pic:pic>
              </a:graphicData>
            </a:graphic>
          </wp:anchor>
        </w:drawing>
      </w:r>
      <w:r w:rsidRPr="00EE6196">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17780</wp:posOffset>
            </wp:positionH>
            <wp:positionV relativeFrom="paragraph">
              <wp:posOffset>34290</wp:posOffset>
            </wp:positionV>
            <wp:extent cx="1487170" cy="1406525"/>
            <wp:effectExtent l="19050" t="0" r="0" b="0"/>
            <wp:wrapTight wrapText="bothSides">
              <wp:wrapPolygon edited="0">
                <wp:start x="-277" y="0"/>
                <wp:lineTo x="-277" y="21356"/>
                <wp:lineTo x="21582" y="21356"/>
                <wp:lineTo x="21582" y="0"/>
                <wp:lineTo x="-277"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1487170" cy="1406525"/>
                    </a:xfrm>
                    <a:prstGeom prst="rect">
                      <a:avLst/>
                    </a:prstGeom>
                    <a:noFill/>
                    <a:ln w="9525">
                      <a:noFill/>
                      <a:miter lim="800000"/>
                      <a:headEnd/>
                      <a:tailEnd/>
                    </a:ln>
                  </pic:spPr>
                </pic:pic>
              </a:graphicData>
            </a:graphic>
          </wp:anchor>
        </w:drawing>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DE6394"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 xml:space="preserve">            </w:t>
      </w:r>
    </w:p>
    <w:p w:rsidR="00913335" w:rsidRPr="00EE6196" w:rsidRDefault="00DE6394"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Рис.</w:t>
      </w:r>
      <w:r w:rsidR="00913335" w:rsidRPr="00EE6196">
        <w:rPr>
          <w:rFonts w:ascii="Times New Roman" w:hAnsi="Times New Roman" w:cs="Times New Roman"/>
          <w:sz w:val="28"/>
          <w:szCs w:val="28"/>
          <w:lang w:val="uk-UA"/>
        </w:rPr>
        <w:t xml:space="preserve">6                 </w:t>
      </w:r>
      <w:r w:rsidRPr="00EE6196">
        <w:rPr>
          <w:rFonts w:ascii="Times New Roman" w:hAnsi="Times New Roman" w:cs="Times New Roman"/>
          <w:sz w:val="28"/>
          <w:szCs w:val="28"/>
          <w:lang w:val="uk-UA"/>
        </w:rPr>
        <w:t xml:space="preserve">                          Рис</w:t>
      </w:r>
      <w:r w:rsidR="00913335" w:rsidRPr="00EE6196">
        <w:rPr>
          <w:rFonts w:ascii="Times New Roman" w:hAnsi="Times New Roman" w:cs="Times New Roman"/>
          <w:sz w:val="28"/>
          <w:szCs w:val="28"/>
          <w:lang w:val="uk-UA"/>
        </w:rPr>
        <w:t>. 7</w:t>
      </w: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p>
    <w:p w:rsidR="00913335" w:rsidRPr="00EE6196"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sz w:val="28"/>
          <w:szCs w:val="28"/>
          <w:lang w:val="uk-UA"/>
        </w:rPr>
        <w:t>Кваліфікація та посада – вводиться за допомогою печатного пристрою.</w:t>
      </w:r>
    </w:p>
    <w:p w:rsidR="00913335" w:rsidRPr="00DE6394" w:rsidRDefault="00913335" w:rsidP="00DE6394">
      <w:pPr>
        <w:spacing w:after="0" w:line="240" w:lineRule="auto"/>
        <w:ind w:firstLine="709"/>
        <w:jc w:val="both"/>
        <w:rPr>
          <w:rFonts w:ascii="Times New Roman" w:hAnsi="Times New Roman" w:cs="Times New Roman"/>
          <w:sz w:val="28"/>
          <w:szCs w:val="28"/>
          <w:lang w:val="uk-UA"/>
        </w:rPr>
      </w:pPr>
      <w:r w:rsidRPr="00EE6196">
        <w:rPr>
          <w:rFonts w:ascii="Times New Roman" w:hAnsi="Times New Roman" w:cs="Times New Roman"/>
          <w:i/>
          <w:sz w:val="28"/>
          <w:szCs w:val="28"/>
          <w:lang w:val="uk-UA"/>
        </w:rPr>
        <w:t>Приклад: офіційний ветеринар Вишгородської державної районної лікарні ветеринарної</w:t>
      </w:r>
      <w:r w:rsidRPr="00DE6394">
        <w:rPr>
          <w:rFonts w:ascii="Times New Roman" w:hAnsi="Times New Roman" w:cs="Times New Roman"/>
          <w:i/>
          <w:sz w:val="28"/>
          <w:szCs w:val="28"/>
          <w:lang w:val="uk-UA"/>
        </w:rPr>
        <w:t xml:space="preserve"> медицини / </w:t>
      </w:r>
      <w:r w:rsidRPr="00DE6394">
        <w:rPr>
          <w:rFonts w:ascii="Times New Roman" w:hAnsi="Times New Roman" w:cs="Times New Roman"/>
          <w:i/>
          <w:sz w:val="28"/>
          <w:szCs w:val="28"/>
          <w:lang w:val="en-US"/>
        </w:rPr>
        <w:t>official</w:t>
      </w:r>
      <w:r w:rsidRPr="00DE6394">
        <w:rPr>
          <w:rFonts w:ascii="Times New Roman" w:hAnsi="Times New Roman" w:cs="Times New Roman"/>
          <w:i/>
          <w:sz w:val="28"/>
          <w:szCs w:val="28"/>
          <w:lang w:val="uk-UA"/>
        </w:rPr>
        <w:t xml:space="preserve"> </w:t>
      </w:r>
      <w:r w:rsidRPr="00DE6394">
        <w:rPr>
          <w:rFonts w:ascii="Times New Roman" w:hAnsi="Times New Roman" w:cs="Times New Roman"/>
          <w:i/>
          <w:sz w:val="28"/>
          <w:szCs w:val="28"/>
          <w:lang w:val="en-US"/>
        </w:rPr>
        <w:t>veterinarian</w:t>
      </w:r>
      <w:r w:rsidRPr="00DE6394">
        <w:rPr>
          <w:rFonts w:ascii="Times New Roman" w:hAnsi="Times New Roman" w:cs="Times New Roman"/>
          <w:i/>
          <w:sz w:val="28"/>
          <w:szCs w:val="28"/>
          <w:lang w:val="uk-UA"/>
        </w:rPr>
        <w:t xml:space="preserve"> </w:t>
      </w:r>
      <w:r w:rsidRPr="00DE6394">
        <w:rPr>
          <w:rFonts w:ascii="Times New Roman" w:hAnsi="Times New Roman" w:cs="Times New Roman"/>
          <w:i/>
          <w:sz w:val="28"/>
          <w:szCs w:val="28"/>
          <w:lang w:val="en-US"/>
        </w:rPr>
        <w:t>of</w:t>
      </w:r>
      <w:r w:rsidRPr="00DE6394">
        <w:rPr>
          <w:rFonts w:ascii="Times New Roman" w:hAnsi="Times New Roman" w:cs="Times New Roman"/>
          <w:i/>
          <w:sz w:val="28"/>
          <w:szCs w:val="28"/>
          <w:lang w:val="uk-UA"/>
        </w:rPr>
        <w:t xml:space="preserve"> </w:t>
      </w:r>
      <w:proofErr w:type="spellStart"/>
      <w:r w:rsidRPr="00DE6394">
        <w:rPr>
          <w:rFonts w:ascii="Times New Roman" w:hAnsi="Times New Roman" w:cs="Times New Roman"/>
          <w:i/>
          <w:sz w:val="28"/>
          <w:szCs w:val="28"/>
          <w:lang w:val="en-US"/>
        </w:rPr>
        <w:t>Vyshgorod</w:t>
      </w:r>
      <w:proofErr w:type="spellEnd"/>
      <w:r w:rsidRPr="00DE6394">
        <w:rPr>
          <w:rFonts w:ascii="Times New Roman" w:hAnsi="Times New Roman" w:cs="Times New Roman"/>
          <w:i/>
          <w:sz w:val="28"/>
          <w:szCs w:val="28"/>
          <w:lang w:val="uk-UA"/>
        </w:rPr>
        <w:t xml:space="preserve"> </w:t>
      </w:r>
      <w:r w:rsidRPr="00DE6394">
        <w:rPr>
          <w:rFonts w:ascii="Times New Roman" w:hAnsi="Times New Roman" w:cs="Times New Roman"/>
          <w:i/>
          <w:sz w:val="28"/>
          <w:szCs w:val="28"/>
          <w:lang w:val="en-US"/>
        </w:rPr>
        <w:t>State</w:t>
      </w:r>
      <w:r w:rsidRPr="00DE6394">
        <w:rPr>
          <w:rFonts w:ascii="Times New Roman" w:hAnsi="Times New Roman" w:cs="Times New Roman"/>
          <w:i/>
          <w:sz w:val="28"/>
          <w:szCs w:val="28"/>
          <w:lang w:val="uk-UA"/>
        </w:rPr>
        <w:t xml:space="preserve"> </w:t>
      </w:r>
      <w:r w:rsidRPr="00DE6394">
        <w:rPr>
          <w:rFonts w:ascii="Times New Roman" w:hAnsi="Times New Roman" w:cs="Times New Roman"/>
          <w:i/>
          <w:sz w:val="28"/>
          <w:szCs w:val="28"/>
          <w:lang w:val="en-US"/>
        </w:rPr>
        <w:t>veterinary</w:t>
      </w:r>
      <w:r w:rsidRPr="00DE6394">
        <w:rPr>
          <w:rFonts w:ascii="Times New Roman" w:hAnsi="Times New Roman" w:cs="Times New Roman"/>
          <w:i/>
          <w:sz w:val="28"/>
          <w:szCs w:val="28"/>
          <w:lang w:val="uk-UA"/>
        </w:rPr>
        <w:t xml:space="preserve"> </w:t>
      </w:r>
      <w:r w:rsidRPr="00DE6394">
        <w:rPr>
          <w:rFonts w:ascii="Times New Roman" w:hAnsi="Times New Roman" w:cs="Times New Roman"/>
          <w:i/>
          <w:sz w:val="28"/>
          <w:szCs w:val="28"/>
          <w:lang w:val="en-US"/>
        </w:rPr>
        <w:t>hospital</w:t>
      </w:r>
      <w:r w:rsidRPr="00DE6394">
        <w:rPr>
          <w:rFonts w:ascii="Times New Roman" w:hAnsi="Times New Roman" w:cs="Times New Roman"/>
          <w:i/>
          <w:sz w:val="28"/>
          <w:szCs w:val="28"/>
          <w:lang w:val="uk-UA"/>
        </w:rPr>
        <w:t>.</w:t>
      </w:r>
    </w:p>
    <w:p w:rsidR="00913335" w:rsidRPr="00DE6394" w:rsidRDefault="00913335"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u w:val="single"/>
          <w:lang w:val="uk-UA"/>
        </w:rPr>
        <w:t>Підпис</w:t>
      </w:r>
      <w:r w:rsidRPr="00DE6394">
        <w:rPr>
          <w:rFonts w:ascii="Times New Roman" w:hAnsi="Times New Roman" w:cs="Times New Roman"/>
          <w:b/>
          <w:sz w:val="28"/>
          <w:szCs w:val="28"/>
          <w:lang w:val="uk-UA"/>
        </w:rPr>
        <w:t xml:space="preserve"> – Тільки власноруч не чорним чорнилом!</w:t>
      </w:r>
    </w:p>
    <w:p w:rsidR="00913335" w:rsidRPr="00DE6394" w:rsidRDefault="00913335" w:rsidP="00DE6394">
      <w:pPr>
        <w:spacing w:after="0" w:line="240" w:lineRule="auto"/>
        <w:ind w:firstLine="709"/>
        <w:jc w:val="both"/>
        <w:rPr>
          <w:rFonts w:ascii="Times New Roman" w:hAnsi="Times New Roman" w:cs="Times New Roman"/>
          <w:sz w:val="28"/>
          <w:szCs w:val="28"/>
          <w:lang w:val="uk-UA"/>
        </w:rPr>
      </w:pPr>
    </w:p>
    <w:p w:rsidR="00913335" w:rsidRPr="00DE6394" w:rsidRDefault="00913335" w:rsidP="00DE6394">
      <w:pPr>
        <w:spacing w:after="0" w:line="240" w:lineRule="auto"/>
        <w:ind w:firstLine="709"/>
        <w:jc w:val="both"/>
        <w:rPr>
          <w:rFonts w:ascii="Times New Roman" w:hAnsi="Times New Roman" w:cs="Times New Roman"/>
          <w:sz w:val="28"/>
          <w:szCs w:val="28"/>
          <w:lang w:val="uk-UA"/>
        </w:rPr>
      </w:pPr>
      <w:r w:rsidRPr="00DE6394">
        <w:rPr>
          <w:rFonts w:ascii="Times New Roman" w:hAnsi="Times New Roman" w:cs="Times New Roman"/>
          <w:sz w:val="28"/>
          <w:szCs w:val="28"/>
          <w:lang w:val="uk-UA"/>
        </w:rPr>
        <w:t xml:space="preserve">В нижньому правому куті кожної сторінки необхідно поставити підпис та печатку, засвідчивши таким чином кожну сторінку сертифікату (мал. 2). Листки скріпити між собою </w:t>
      </w:r>
      <w:proofErr w:type="spellStart"/>
      <w:r w:rsidRPr="00DE6394">
        <w:rPr>
          <w:rFonts w:ascii="Times New Roman" w:hAnsi="Times New Roman" w:cs="Times New Roman"/>
          <w:sz w:val="28"/>
          <w:szCs w:val="28"/>
          <w:lang w:val="uk-UA"/>
        </w:rPr>
        <w:t>степлером</w:t>
      </w:r>
      <w:proofErr w:type="spellEnd"/>
      <w:r w:rsidRPr="00DE6394">
        <w:rPr>
          <w:rFonts w:ascii="Times New Roman" w:hAnsi="Times New Roman" w:cs="Times New Roman"/>
          <w:sz w:val="28"/>
          <w:szCs w:val="28"/>
          <w:lang w:val="uk-UA"/>
        </w:rPr>
        <w:t>, на місці скріплення завірити печаткою, таким чином, щоб усі сторінки утворювали єдине ціле і не могли бути розділені  (</w:t>
      </w:r>
      <w:r w:rsidR="00621613">
        <w:rPr>
          <w:rFonts w:ascii="Times New Roman" w:hAnsi="Times New Roman" w:cs="Times New Roman"/>
          <w:sz w:val="28"/>
          <w:szCs w:val="28"/>
          <w:lang w:val="uk-UA"/>
        </w:rPr>
        <w:t>рис</w:t>
      </w:r>
      <w:r w:rsidRPr="00DE6394">
        <w:rPr>
          <w:rFonts w:ascii="Times New Roman" w:hAnsi="Times New Roman" w:cs="Times New Roman"/>
          <w:sz w:val="28"/>
          <w:szCs w:val="28"/>
          <w:lang w:val="uk-UA"/>
        </w:rPr>
        <w:t xml:space="preserve">. 7). </w:t>
      </w:r>
    </w:p>
    <w:p w:rsidR="00913335" w:rsidRPr="00DE6394" w:rsidRDefault="00913335" w:rsidP="00DE6394">
      <w:pPr>
        <w:spacing w:after="0" w:line="240" w:lineRule="auto"/>
        <w:ind w:firstLine="709"/>
        <w:jc w:val="both"/>
        <w:rPr>
          <w:rFonts w:ascii="Times New Roman" w:hAnsi="Times New Roman" w:cs="Times New Roman"/>
          <w:sz w:val="28"/>
          <w:szCs w:val="28"/>
          <w:lang w:val="uk-UA"/>
        </w:rPr>
      </w:pPr>
    </w:p>
    <w:p w:rsidR="00EF5C53" w:rsidRDefault="00EF5C53" w:rsidP="00CE0241">
      <w:pPr>
        <w:rPr>
          <w:lang w:val="uk-UA"/>
        </w:rPr>
      </w:pPr>
    </w:p>
    <w:p w:rsidR="00EF5C53" w:rsidRDefault="00EF5C53" w:rsidP="00CE0241">
      <w:pPr>
        <w:rPr>
          <w:lang w:val="uk-UA"/>
        </w:rPr>
      </w:pPr>
    </w:p>
    <w:p w:rsidR="00EE6196" w:rsidRDefault="00EE6196" w:rsidP="00CE0241">
      <w:pPr>
        <w:rPr>
          <w:lang w:val="uk-UA"/>
        </w:rPr>
      </w:pPr>
    </w:p>
    <w:p w:rsidR="00621613" w:rsidRPr="00FF1D28" w:rsidRDefault="00621613" w:rsidP="00621613">
      <w:pPr>
        <w:tabs>
          <w:tab w:val="left" w:pos="1080"/>
        </w:tabs>
        <w:ind w:firstLine="720"/>
        <w:jc w:val="center"/>
        <w:rPr>
          <w:sz w:val="28"/>
          <w:szCs w:val="28"/>
          <w:lang w:val="uk-UA"/>
        </w:rPr>
      </w:pPr>
    </w:p>
    <w:p w:rsidR="00621613" w:rsidRPr="00621613" w:rsidRDefault="00621613" w:rsidP="00621613">
      <w:pPr>
        <w:spacing w:after="0" w:line="240" w:lineRule="auto"/>
        <w:ind w:firstLine="720"/>
        <w:jc w:val="center"/>
        <w:rPr>
          <w:rFonts w:ascii="Times New Roman" w:hAnsi="Times New Roman" w:cs="Times New Roman"/>
          <w:b/>
          <w:bCs/>
          <w:sz w:val="28"/>
          <w:szCs w:val="28"/>
          <w:lang w:val="uk-UA"/>
        </w:rPr>
      </w:pPr>
      <w:r w:rsidRPr="00621613">
        <w:rPr>
          <w:rFonts w:ascii="Times New Roman" w:hAnsi="Times New Roman" w:cs="Times New Roman"/>
          <w:b/>
          <w:bCs/>
          <w:sz w:val="28"/>
          <w:szCs w:val="28"/>
          <w:lang w:val="uk-UA"/>
        </w:rPr>
        <w:lastRenderedPageBreak/>
        <w:t>Рекомендована література</w:t>
      </w:r>
    </w:p>
    <w:p w:rsidR="00621613" w:rsidRPr="00621613" w:rsidRDefault="00621613" w:rsidP="00621613">
      <w:pPr>
        <w:spacing w:after="0" w:line="240" w:lineRule="auto"/>
        <w:ind w:firstLine="720"/>
        <w:jc w:val="center"/>
        <w:rPr>
          <w:rFonts w:ascii="Times New Roman" w:hAnsi="Times New Roman" w:cs="Times New Roman"/>
          <w:bCs/>
          <w:sz w:val="28"/>
          <w:szCs w:val="28"/>
          <w:lang w:val="uk-UA"/>
        </w:rPr>
      </w:pP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lang w:val="uk-UA"/>
        </w:rPr>
      </w:pPr>
      <w:r w:rsidRPr="00621613">
        <w:rPr>
          <w:rFonts w:ascii="Times New Roman" w:hAnsi="Times New Roman" w:cs="Times New Roman"/>
          <w:b/>
          <w:sz w:val="28"/>
          <w:szCs w:val="28"/>
          <w:lang w:val="uk-UA"/>
        </w:rPr>
        <w:t>Основна</w:t>
      </w:r>
    </w:p>
    <w:p w:rsidR="00621613" w:rsidRPr="00621613" w:rsidRDefault="00621613" w:rsidP="00621613">
      <w:pPr>
        <w:spacing w:after="0" w:line="240" w:lineRule="auto"/>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1. </w:t>
      </w:r>
      <w:proofErr w:type="spellStart"/>
      <w:r w:rsidRPr="00621613">
        <w:rPr>
          <w:rFonts w:ascii="Times New Roman" w:hAnsi="Times New Roman" w:cs="Times New Roman"/>
          <w:sz w:val="28"/>
          <w:szCs w:val="28"/>
          <w:lang w:val="uk-UA"/>
        </w:rPr>
        <w:t>Бичківський</w:t>
      </w:r>
      <w:proofErr w:type="spellEnd"/>
      <w:r w:rsidRPr="00621613">
        <w:rPr>
          <w:rFonts w:ascii="Times New Roman" w:hAnsi="Times New Roman" w:cs="Times New Roman"/>
          <w:sz w:val="28"/>
          <w:szCs w:val="28"/>
          <w:lang w:val="uk-UA"/>
        </w:rPr>
        <w:t xml:space="preserve"> Р.В. Метрологія, стандартизація, управління якістю і сертифікація. Підручник. Львів: - «Львівська політехніка», 2004. – 560с.</w:t>
      </w:r>
    </w:p>
    <w:p w:rsidR="00621613" w:rsidRPr="00621613" w:rsidRDefault="00621613" w:rsidP="00621613">
      <w:pPr>
        <w:spacing w:after="0" w:line="240" w:lineRule="auto"/>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2. Боженко Л.І. Управління якістю, основи стандартизації та сертифікації </w:t>
      </w:r>
    </w:p>
    <w:p w:rsidR="00621613" w:rsidRPr="00621613" w:rsidRDefault="00621613" w:rsidP="00621613">
      <w:pPr>
        <w:spacing w:after="0" w:line="240" w:lineRule="auto"/>
        <w:jc w:val="both"/>
        <w:rPr>
          <w:rFonts w:ascii="Times New Roman" w:hAnsi="Times New Roman" w:cs="Times New Roman"/>
          <w:sz w:val="28"/>
          <w:szCs w:val="28"/>
        </w:rPr>
      </w:pPr>
      <w:proofErr w:type="spellStart"/>
      <w:r w:rsidRPr="00621613">
        <w:rPr>
          <w:rFonts w:ascii="Times New Roman" w:hAnsi="Times New Roman" w:cs="Times New Roman"/>
          <w:sz w:val="28"/>
          <w:szCs w:val="28"/>
        </w:rPr>
        <w:t>продукції</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Навчальний</w:t>
      </w:r>
      <w:proofErr w:type="spellEnd"/>
      <w:r w:rsidRPr="00621613">
        <w:rPr>
          <w:rFonts w:ascii="Times New Roman" w:hAnsi="Times New Roman" w:cs="Times New Roman"/>
          <w:sz w:val="28"/>
          <w:szCs w:val="28"/>
        </w:rPr>
        <w:t xml:space="preserve"> </w:t>
      </w:r>
      <w:proofErr w:type="spellStart"/>
      <w:proofErr w:type="gramStart"/>
      <w:r w:rsidRPr="00621613">
        <w:rPr>
          <w:rFonts w:ascii="Times New Roman" w:hAnsi="Times New Roman" w:cs="Times New Roman"/>
          <w:sz w:val="28"/>
          <w:szCs w:val="28"/>
        </w:rPr>
        <w:t>пос</w:t>
      </w:r>
      <w:proofErr w:type="gramEnd"/>
      <w:r w:rsidRPr="00621613">
        <w:rPr>
          <w:rFonts w:ascii="Times New Roman" w:hAnsi="Times New Roman" w:cs="Times New Roman"/>
          <w:sz w:val="28"/>
          <w:szCs w:val="28"/>
        </w:rPr>
        <w:t>ібник</w:t>
      </w:r>
      <w:proofErr w:type="spellEnd"/>
      <w:r w:rsidRPr="00621613">
        <w:rPr>
          <w:rFonts w:ascii="Times New Roman" w:hAnsi="Times New Roman" w:cs="Times New Roman"/>
          <w:sz w:val="28"/>
          <w:szCs w:val="28"/>
        </w:rPr>
        <w:t xml:space="preserve">. – </w:t>
      </w:r>
      <w:proofErr w:type="spellStart"/>
      <w:r w:rsidRPr="00621613">
        <w:rPr>
          <w:rFonts w:ascii="Times New Roman" w:hAnsi="Times New Roman" w:cs="Times New Roman"/>
          <w:sz w:val="28"/>
          <w:szCs w:val="28"/>
        </w:rPr>
        <w:t>Львів</w:t>
      </w:r>
      <w:proofErr w:type="spellEnd"/>
      <w:proofErr w:type="gramStart"/>
      <w:r w:rsidRPr="00621613">
        <w:rPr>
          <w:rFonts w:ascii="Times New Roman" w:hAnsi="Times New Roman" w:cs="Times New Roman"/>
          <w:sz w:val="28"/>
          <w:szCs w:val="28"/>
        </w:rPr>
        <w:t xml:space="preserve">,: </w:t>
      </w:r>
      <w:proofErr w:type="spellStart"/>
      <w:proofErr w:type="gramEnd"/>
      <w:r w:rsidRPr="00621613">
        <w:rPr>
          <w:rFonts w:ascii="Times New Roman" w:hAnsi="Times New Roman" w:cs="Times New Roman"/>
          <w:sz w:val="28"/>
          <w:szCs w:val="28"/>
        </w:rPr>
        <w:t>Афіша</w:t>
      </w:r>
      <w:proofErr w:type="spellEnd"/>
      <w:r w:rsidRPr="00621613">
        <w:rPr>
          <w:rFonts w:ascii="Times New Roman" w:hAnsi="Times New Roman" w:cs="Times New Roman"/>
          <w:sz w:val="28"/>
          <w:szCs w:val="28"/>
        </w:rPr>
        <w:t xml:space="preserve">, 2006. – 123с.                                </w:t>
      </w:r>
    </w:p>
    <w:p w:rsidR="00621613" w:rsidRPr="00621613" w:rsidRDefault="00621613" w:rsidP="00621613">
      <w:pPr>
        <w:spacing w:after="0" w:line="240" w:lineRule="auto"/>
        <w:jc w:val="both"/>
        <w:rPr>
          <w:rFonts w:ascii="Times New Roman" w:hAnsi="Times New Roman" w:cs="Times New Roman"/>
          <w:sz w:val="28"/>
          <w:szCs w:val="28"/>
        </w:rPr>
      </w:pPr>
      <w:r w:rsidRPr="00621613">
        <w:rPr>
          <w:rFonts w:ascii="Times New Roman" w:hAnsi="Times New Roman" w:cs="Times New Roman"/>
          <w:sz w:val="28"/>
          <w:szCs w:val="28"/>
        </w:rPr>
        <w:t>3</w:t>
      </w:r>
      <w:r w:rsidRPr="00621613">
        <w:rPr>
          <w:rFonts w:ascii="Times New Roman" w:hAnsi="Times New Roman" w:cs="Times New Roman"/>
          <w:sz w:val="28"/>
          <w:szCs w:val="28"/>
          <w:lang w:val="uk-UA"/>
        </w:rPr>
        <w:t>.</w:t>
      </w:r>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Болотніков</w:t>
      </w:r>
      <w:proofErr w:type="spellEnd"/>
      <w:r w:rsidRPr="00621613">
        <w:rPr>
          <w:rFonts w:ascii="Times New Roman" w:hAnsi="Times New Roman" w:cs="Times New Roman"/>
          <w:sz w:val="28"/>
          <w:szCs w:val="28"/>
        </w:rPr>
        <w:t xml:space="preserve"> А.О. </w:t>
      </w:r>
      <w:proofErr w:type="spellStart"/>
      <w:r w:rsidRPr="00621613">
        <w:rPr>
          <w:rFonts w:ascii="Times New Roman" w:hAnsi="Times New Roman" w:cs="Times New Roman"/>
          <w:sz w:val="28"/>
          <w:szCs w:val="28"/>
        </w:rPr>
        <w:t>Стандартизація</w:t>
      </w:r>
      <w:proofErr w:type="spellEnd"/>
      <w:r w:rsidRPr="00621613">
        <w:rPr>
          <w:rFonts w:ascii="Times New Roman" w:hAnsi="Times New Roman" w:cs="Times New Roman"/>
          <w:sz w:val="28"/>
          <w:szCs w:val="28"/>
        </w:rPr>
        <w:t xml:space="preserve"> та </w:t>
      </w:r>
      <w:proofErr w:type="spellStart"/>
      <w:r w:rsidRPr="00621613">
        <w:rPr>
          <w:rFonts w:ascii="Times New Roman" w:hAnsi="Times New Roman" w:cs="Times New Roman"/>
          <w:sz w:val="28"/>
          <w:szCs w:val="28"/>
        </w:rPr>
        <w:t>сертифікація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товарів</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і</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послуг</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Навч</w:t>
      </w:r>
      <w:proofErr w:type="spellEnd"/>
      <w:r w:rsidRPr="00621613">
        <w:rPr>
          <w:rFonts w:ascii="Times New Roman" w:hAnsi="Times New Roman" w:cs="Times New Roman"/>
          <w:sz w:val="28"/>
          <w:szCs w:val="28"/>
        </w:rPr>
        <w:t xml:space="preserve">. </w:t>
      </w:r>
      <w:proofErr w:type="spellStart"/>
      <w:proofErr w:type="gramStart"/>
      <w:r w:rsidRPr="00621613">
        <w:rPr>
          <w:rFonts w:ascii="Times New Roman" w:hAnsi="Times New Roman" w:cs="Times New Roman"/>
          <w:sz w:val="28"/>
          <w:szCs w:val="28"/>
        </w:rPr>
        <w:t>пос</w:t>
      </w:r>
      <w:proofErr w:type="gramEnd"/>
      <w:r w:rsidRPr="00621613">
        <w:rPr>
          <w:rFonts w:ascii="Times New Roman" w:hAnsi="Times New Roman" w:cs="Times New Roman"/>
          <w:sz w:val="28"/>
          <w:szCs w:val="28"/>
        </w:rPr>
        <w:t>іб</w:t>
      </w:r>
      <w:proofErr w:type="spellEnd"/>
      <w:r w:rsidRPr="00621613">
        <w:rPr>
          <w:rFonts w:ascii="Times New Roman" w:hAnsi="Times New Roman" w:cs="Times New Roman"/>
          <w:sz w:val="28"/>
          <w:szCs w:val="28"/>
        </w:rPr>
        <w:t xml:space="preserve">. для студ. </w:t>
      </w:r>
      <w:proofErr w:type="spellStart"/>
      <w:r w:rsidRPr="00621613">
        <w:rPr>
          <w:rFonts w:ascii="Times New Roman" w:hAnsi="Times New Roman" w:cs="Times New Roman"/>
          <w:sz w:val="28"/>
          <w:szCs w:val="28"/>
        </w:rPr>
        <w:t>вищ</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навч</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закл</w:t>
      </w:r>
      <w:proofErr w:type="spellEnd"/>
      <w:r w:rsidRPr="00621613">
        <w:rPr>
          <w:rFonts w:ascii="Times New Roman" w:hAnsi="Times New Roman" w:cs="Times New Roman"/>
          <w:sz w:val="28"/>
          <w:szCs w:val="28"/>
        </w:rPr>
        <w:t>. – К.: МАУП, 2005. – 144 с.</w:t>
      </w:r>
    </w:p>
    <w:p w:rsidR="00621613" w:rsidRPr="00621613" w:rsidRDefault="00621613" w:rsidP="00621613">
      <w:pPr>
        <w:spacing w:after="0" w:line="240" w:lineRule="auto"/>
        <w:jc w:val="both"/>
        <w:rPr>
          <w:rFonts w:ascii="Times New Roman" w:hAnsi="Times New Roman" w:cs="Times New Roman"/>
          <w:sz w:val="28"/>
          <w:szCs w:val="28"/>
        </w:rPr>
      </w:pPr>
      <w:r w:rsidRPr="00621613">
        <w:rPr>
          <w:rFonts w:ascii="Times New Roman" w:hAnsi="Times New Roman" w:cs="Times New Roman"/>
          <w:sz w:val="28"/>
          <w:szCs w:val="28"/>
        </w:rPr>
        <w:t>4</w:t>
      </w:r>
      <w:r w:rsidRPr="00621613">
        <w:rPr>
          <w:rFonts w:ascii="Times New Roman" w:hAnsi="Times New Roman" w:cs="Times New Roman"/>
          <w:sz w:val="28"/>
          <w:szCs w:val="28"/>
          <w:lang w:val="uk-UA"/>
        </w:rPr>
        <w:t>.</w:t>
      </w:r>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Клименко</w:t>
      </w:r>
      <w:proofErr w:type="spellEnd"/>
      <w:r w:rsidRPr="00621613">
        <w:rPr>
          <w:rFonts w:ascii="Times New Roman" w:hAnsi="Times New Roman" w:cs="Times New Roman"/>
          <w:sz w:val="28"/>
          <w:szCs w:val="28"/>
        </w:rPr>
        <w:t xml:space="preserve"> М.О., </w:t>
      </w:r>
      <w:proofErr w:type="spellStart"/>
      <w:r w:rsidRPr="00621613">
        <w:rPr>
          <w:rFonts w:ascii="Times New Roman" w:hAnsi="Times New Roman" w:cs="Times New Roman"/>
          <w:sz w:val="28"/>
          <w:szCs w:val="28"/>
        </w:rPr>
        <w:t>Скрипчук</w:t>
      </w:r>
      <w:proofErr w:type="spellEnd"/>
      <w:r w:rsidRPr="00621613">
        <w:rPr>
          <w:rFonts w:ascii="Times New Roman" w:hAnsi="Times New Roman" w:cs="Times New Roman"/>
          <w:sz w:val="28"/>
          <w:szCs w:val="28"/>
        </w:rPr>
        <w:t xml:space="preserve"> П.М. </w:t>
      </w:r>
      <w:proofErr w:type="spellStart"/>
      <w:r w:rsidRPr="00621613">
        <w:rPr>
          <w:rFonts w:ascii="Times New Roman" w:hAnsi="Times New Roman" w:cs="Times New Roman"/>
          <w:sz w:val="28"/>
          <w:szCs w:val="28"/>
        </w:rPr>
        <w:t>Метрологія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стандартизація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і</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сертифікація</w:t>
      </w:r>
      <w:proofErr w:type="spellEnd"/>
      <w:r w:rsidRPr="00621613">
        <w:rPr>
          <w:rFonts w:ascii="Times New Roman" w:hAnsi="Times New Roman" w:cs="Times New Roman"/>
          <w:sz w:val="28"/>
          <w:szCs w:val="28"/>
        </w:rPr>
        <w:t xml:space="preserve"> в </w:t>
      </w:r>
      <w:proofErr w:type="spellStart"/>
      <w:r w:rsidRPr="00621613">
        <w:rPr>
          <w:rFonts w:ascii="Times New Roman" w:hAnsi="Times New Roman" w:cs="Times New Roman"/>
          <w:sz w:val="28"/>
          <w:szCs w:val="28"/>
        </w:rPr>
        <w:t>екології</w:t>
      </w:r>
      <w:proofErr w:type="spellEnd"/>
      <w:r w:rsidRPr="00621613">
        <w:rPr>
          <w:rFonts w:ascii="Times New Roman" w:hAnsi="Times New Roman" w:cs="Times New Roman"/>
          <w:sz w:val="28"/>
          <w:szCs w:val="28"/>
        </w:rPr>
        <w:t xml:space="preserve">: </w:t>
      </w:r>
      <w:proofErr w:type="spellStart"/>
      <w:proofErr w:type="gramStart"/>
      <w:r w:rsidRPr="00621613">
        <w:rPr>
          <w:rFonts w:ascii="Times New Roman" w:hAnsi="Times New Roman" w:cs="Times New Roman"/>
          <w:sz w:val="28"/>
          <w:szCs w:val="28"/>
        </w:rPr>
        <w:t>П</w:t>
      </w:r>
      <w:proofErr w:type="gramEnd"/>
      <w:r w:rsidRPr="00621613">
        <w:rPr>
          <w:rFonts w:ascii="Times New Roman" w:hAnsi="Times New Roman" w:cs="Times New Roman"/>
          <w:sz w:val="28"/>
          <w:szCs w:val="28"/>
        </w:rPr>
        <w:t>ідручник</w:t>
      </w:r>
      <w:proofErr w:type="spellEnd"/>
      <w:r w:rsidRPr="00621613">
        <w:rPr>
          <w:rFonts w:ascii="Times New Roman" w:hAnsi="Times New Roman" w:cs="Times New Roman"/>
          <w:sz w:val="28"/>
          <w:szCs w:val="28"/>
        </w:rPr>
        <w:t xml:space="preserve"> , - К.: </w:t>
      </w:r>
      <w:proofErr w:type="spellStart"/>
      <w:r w:rsidRPr="00621613">
        <w:rPr>
          <w:rFonts w:ascii="Times New Roman" w:hAnsi="Times New Roman" w:cs="Times New Roman"/>
          <w:sz w:val="28"/>
          <w:szCs w:val="28"/>
        </w:rPr>
        <w:t>Видавничий</w:t>
      </w:r>
      <w:proofErr w:type="spellEnd"/>
      <w:r w:rsidRPr="00621613">
        <w:rPr>
          <w:rFonts w:ascii="Times New Roman" w:hAnsi="Times New Roman" w:cs="Times New Roman"/>
          <w:sz w:val="28"/>
          <w:szCs w:val="28"/>
        </w:rPr>
        <w:t xml:space="preserve"> центр «</w:t>
      </w:r>
      <w:proofErr w:type="spellStart"/>
      <w:r w:rsidRPr="00621613">
        <w:rPr>
          <w:rFonts w:ascii="Times New Roman" w:hAnsi="Times New Roman" w:cs="Times New Roman"/>
          <w:sz w:val="28"/>
          <w:szCs w:val="28"/>
        </w:rPr>
        <w:t>Академія</w:t>
      </w:r>
      <w:proofErr w:type="spellEnd"/>
      <w:r w:rsidRPr="00621613">
        <w:rPr>
          <w:rFonts w:ascii="Times New Roman" w:hAnsi="Times New Roman" w:cs="Times New Roman"/>
          <w:sz w:val="28"/>
          <w:szCs w:val="28"/>
        </w:rPr>
        <w:t>», 2006 – 366с.</w:t>
      </w:r>
    </w:p>
    <w:p w:rsidR="00621613" w:rsidRPr="00621613" w:rsidRDefault="00621613" w:rsidP="00621613">
      <w:pPr>
        <w:spacing w:after="0" w:line="240" w:lineRule="auto"/>
        <w:jc w:val="both"/>
        <w:rPr>
          <w:rFonts w:ascii="Times New Roman" w:hAnsi="Times New Roman" w:cs="Times New Roman"/>
          <w:sz w:val="28"/>
          <w:szCs w:val="28"/>
        </w:rPr>
      </w:pPr>
      <w:r w:rsidRPr="00621613">
        <w:rPr>
          <w:rFonts w:ascii="Times New Roman" w:hAnsi="Times New Roman" w:cs="Times New Roman"/>
          <w:sz w:val="28"/>
          <w:szCs w:val="28"/>
        </w:rPr>
        <w:t>5</w:t>
      </w:r>
      <w:r w:rsidRPr="00621613">
        <w:rPr>
          <w:rFonts w:ascii="Times New Roman" w:hAnsi="Times New Roman" w:cs="Times New Roman"/>
          <w:sz w:val="28"/>
          <w:szCs w:val="28"/>
          <w:lang w:val="uk-UA"/>
        </w:rPr>
        <w:t>.</w:t>
      </w:r>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Салухіна</w:t>
      </w:r>
      <w:proofErr w:type="spellEnd"/>
      <w:r w:rsidRPr="00621613">
        <w:rPr>
          <w:rFonts w:ascii="Times New Roman" w:hAnsi="Times New Roman" w:cs="Times New Roman"/>
          <w:sz w:val="28"/>
          <w:szCs w:val="28"/>
        </w:rPr>
        <w:t xml:space="preserve"> Н.Г., </w:t>
      </w:r>
      <w:proofErr w:type="spellStart"/>
      <w:r w:rsidRPr="00621613">
        <w:rPr>
          <w:rFonts w:ascii="Times New Roman" w:hAnsi="Times New Roman" w:cs="Times New Roman"/>
          <w:sz w:val="28"/>
          <w:szCs w:val="28"/>
        </w:rPr>
        <w:t>Язвінська</w:t>
      </w:r>
      <w:proofErr w:type="spellEnd"/>
      <w:r w:rsidRPr="00621613">
        <w:rPr>
          <w:rFonts w:ascii="Times New Roman" w:hAnsi="Times New Roman" w:cs="Times New Roman"/>
          <w:sz w:val="28"/>
          <w:szCs w:val="28"/>
        </w:rPr>
        <w:t xml:space="preserve"> О.М. </w:t>
      </w:r>
      <w:proofErr w:type="spellStart"/>
      <w:r w:rsidRPr="00621613">
        <w:rPr>
          <w:rFonts w:ascii="Times New Roman" w:hAnsi="Times New Roman" w:cs="Times New Roman"/>
          <w:sz w:val="28"/>
          <w:szCs w:val="28"/>
        </w:rPr>
        <w:t>Стандартизація</w:t>
      </w:r>
      <w:proofErr w:type="spellEnd"/>
      <w:r w:rsidRPr="00621613">
        <w:rPr>
          <w:rFonts w:ascii="Times New Roman" w:hAnsi="Times New Roman" w:cs="Times New Roman"/>
          <w:sz w:val="28"/>
          <w:szCs w:val="28"/>
        </w:rPr>
        <w:t xml:space="preserve"> та </w:t>
      </w:r>
      <w:proofErr w:type="spellStart"/>
      <w:r w:rsidRPr="00621613">
        <w:rPr>
          <w:rFonts w:ascii="Times New Roman" w:hAnsi="Times New Roman" w:cs="Times New Roman"/>
          <w:sz w:val="28"/>
          <w:szCs w:val="28"/>
        </w:rPr>
        <w:t>сертифікація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товарів</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і</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послуг</w:t>
      </w:r>
      <w:proofErr w:type="spellEnd"/>
      <w:r w:rsidRPr="00621613">
        <w:rPr>
          <w:rFonts w:ascii="Times New Roman" w:hAnsi="Times New Roman" w:cs="Times New Roman"/>
          <w:sz w:val="28"/>
          <w:szCs w:val="28"/>
        </w:rPr>
        <w:t xml:space="preserve">: </w:t>
      </w:r>
      <w:proofErr w:type="spellStart"/>
      <w:proofErr w:type="gramStart"/>
      <w:r w:rsidRPr="00621613">
        <w:rPr>
          <w:rFonts w:ascii="Times New Roman" w:hAnsi="Times New Roman" w:cs="Times New Roman"/>
          <w:sz w:val="28"/>
          <w:szCs w:val="28"/>
        </w:rPr>
        <w:t>П</w:t>
      </w:r>
      <w:proofErr w:type="gramEnd"/>
      <w:r w:rsidRPr="00621613">
        <w:rPr>
          <w:rFonts w:ascii="Times New Roman" w:hAnsi="Times New Roman" w:cs="Times New Roman"/>
          <w:sz w:val="28"/>
          <w:szCs w:val="28"/>
        </w:rPr>
        <w:t>ідручник</w:t>
      </w:r>
      <w:proofErr w:type="spellEnd"/>
      <w:r w:rsidRPr="00621613">
        <w:rPr>
          <w:rFonts w:ascii="Times New Roman" w:hAnsi="Times New Roman" w:cs="Times New Roman"/>
          <w:sz w:val="28"/>
          <w:szCs w:val="28"/>
        </w:rPr>
        <w:t xml:space="preserve">, - К: Центр </w:t>
      </w:r>
      <w:proofErr w:type="spellStart"/>
      <w:r w:rsidRPr="00621613">
        <w:rPr>
          <w:rFonts w:ascii="Times New Roman" w:hAnsi="Times New Roman" w:cs="Times New Roman"/>
          <w:sz w:val="28"/>
          <w:szCs w:val="28"/>
        </w:rPr>
        <w:t>навчальної</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літератури</w:t>
      </w:r>
      <w:proofErr w:type="spellEnd"/>
      <w:r w:rsidRPr="00621613">
        <w:rPr>
          <w:rFonts w:ascii="Times New Roman" w:hAnsi="Times New Roman" w:cs="Times New Roman"/>
          <w:sz w:val="28"/>
          <w:szCs w:val="28"/>
        </w:rPr>
        <w:t>, 2010, - 336 с.</w:t>
      </w:r>
    </w:p>
    <w:p w:rsidR="00621613" w:rsidRPr="00621613" w:rsidRDefault="00621613" w:rsidP="00621613">
      <w:pPr>
        <w:spacing w:after="0" w:line="240" w:lineRule="auto"/>
        <w:jc w:val="both"/>
        <w:rPr>
          <w:rFonts w:ascii="Times New Roman" w:hAnsi="Times New Roman" w:cs="Times New Roman"/>
          <w:sz w:val="28"/>
          <w:szCs w:val="28"/>
        </w:rPr>
      </w:pPr>
      <w:r w:rsidRPr="00621613">
        <w:rPr>
          <w:rFonts w:ascii="Times New Roman" w:hAnsi="Times New Roman" w:cs="Times New Roman"/>
          <w:sz w:val="28"/>
          <w:szCs w:val="28"/>
        </w:rPr>
        <w:t>6</w:t>
      </w:r>
      <w:r w:rsidRPr="00621613">
        <w:rPr>
          <w:rFonts w:ascii="Times New Roman" w:hAnsi="Times New Roman" w:cs="Times New Roman"/>
          <w:sz w:val="28"/>
          <w:szCs w:val="28"/>
          <w:lang w:val="uk-UA"/>
        </w:rPr>
        <w:t>.</w:t>
      </w:r>
      <w:r w:rsidRPr="00621613">
        <w:rPr>
          <w:rFonts w:ascii="Times New Roman" w:hAnsi="Times New Roman" w:cs="Times New Roman"/>
          <w:sz w:val="28"/>
          <w:szCs w:val="28"/>
        </w:rPr>
        <w:t xml:space="preserve"> Саранча Г.Л. </w:t>
      </w:r>
      <w:proofErr w:type="spellStart"/>
      <w:r w:rsidRPr="00621613">
        <w:rPr>
          <w:rFonts w:ascii="Times New Roman" w:hAnsi="Times New Roman" w:cs="Times New Roman"/>
          <w:sz w:val="28"/>
          <w:szCs w:val="28"/>
        </w:rPr>
        <w:t>Метрологія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стандартизація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відповідність</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акредитація</w:t>
      </w:r>
      <w:proofErr w:type="spellEnd"/>
      <w:r w:rsidRPr="00621613">
        <w:rPr>
          <w:rFonts w:ascii="Times New Roman" w:hAnsi="Times New Roman" w:cs="Times New Roman"/>
          <w:sz w:val="28"/>
          <w:szCs w:val="28"/>
        </w:rPr>
        <w:t xml:space="preserve"> та  </w:t>
      </w:r>
      <w:proofErr w:type="spellStart"/>
      <w:r w:rsidRPr="00621613">
        <w:rPr>
          <w:rFonts w:ascii="Times New Roman" w:hAnsi="Times New Roman" w:cs="Times New Roman"/>
          <w:sz w:val="28"/>
          <w:szCs w:val="28"/>
        </w:rPr>
        <w:t>управління</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якістю</w:t>
      </w:r>
      <w:proofErr w:type="spellEnd"/>
      <w:r w:rsidRPr="00621613">
        <w:rPr>
          <w:rFonts w:ascii="Times New Roman" w:hAnsi="Times New Roman" w:cs="Times New Roman"/>
          <w:sz w:val="28"/>
          <w:szCs w:val="28"/>
        </w:rPr>
        <w:t xml:space="preserve">: </w:t>
      </w:r>
      <w:proofErr w:type="spellStart"/>
      <w:proofErr w:type="gramStart"/>
      <w:r w:rsidRPr="00621613">
        <w:rPr>
          <w:rFonts w:ascii="Times New Roman" w:hAnsi="Times New Roman" w:cs="Times New Roman"/>
          <w:sz w:val="28"/>
          <w:szCs w:val="28"/>
        </w:rPr>
        <w:t>П</w:t>
      </w:r>
      <w:proofErr w:type="gramEnd"/>
      <w:r w:rsidRPr="00621613">
        <w:rPr>
          <w:rFonts w:ascii="Times New Roman" w:hAnsi="Times New Roman" w:cs="Times New Roman"/>
          <w:sz w:val="28"/>
          <w:szCs w:val="28"/>
        </w:rPr>
        <w:t>ідручник</w:t>
      </w:r>
      <w:proofErr w:type="spellEnd"/>
      <w:r w:rsidRPr="00621613">
        <w:rPr>
          <w:rFonts w:ascii="Times New Roman" w:hAnsi="Times New Roman" w:cs="Times New Roman"/>
          <w:sz w:val="28"/>
          <w:szCs w:val="28"/>
        </w:rPr>
        <w:t xml:space="preserve">.- К.: Центр </w:t>
      </w:r>
      <w:proofErr w:type="spellStart"/>
      <w:r w:rsidRPr="00621613">
        <w:rPr>
          <w:rFonts w:ascii="Times New Roman" w:hAnsi="Times New Roman" w:cs="Times New Roman"/>
          <w:sz w:val="28"/>
          <w:szCs w:val="28"/>
        </w:rPr>
        <w:t>навчальної</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літератури</w:t>
      </w:r>
      <w:proofErr w:type="spellEnd"/>
      <w:r w:rsidRPr="00621613">
        <w:rPr>
          <w:rFonts w:ascii="Times New Roman" w:hAnsi="Times New Roman" w:cs="Times New Roman"/>
          <w:sz w:val="28"/>
          <w:szCs w:val="28"/>
        </w:rPr>
        <w:t>, 2006 – 672с.</w:t>
      </w:r>
    </w:p>
    <w:p w:rsidR="00621613" w:rsidRPr="00621613" w:rsidRDefault="00621613" w:rsidP="00621613">
      <w:pPr>
        <w:spacing w:after="0" w:line="240" w:lineRule="auto"/>
        <w:jc w:val="both"/>
        <w:rPr>
          <w:rFonts w:ascii="Times New Roman" w:hAnsi="Times New Roman" w:cs="Times New Roman"/>
          <w:sz w:val="28"/>
          <w:szCs w:val="28"/>
        </w:rPr>
      </w:pPr>
      <w:r w:rsidRPr="00621613">
        <w:rPr>
          <w:rFonts w:ascii="Times New Roman" w:hAnsi="Times New Roman" w:cs="Times New Roman"/>
          <w:sz w:val="28"/>
          <w:szCs w:val="28"/>
        </w:rPr>
        <w:t>7</w:t>
      </w:r>
      <w:r w:rsidRPr="00621613">
        <w:rPr>
          <w:rFonts w:ascii="Times New Roman" w:hAnsi="Times New Roman" w:cs="Times New Roman"/>
          <w:sz w:val="28"/>
          <w:szCs w:val="28"/>
          <w:lang w:val="uk-UA"/>
        </w:rPr>
        <w:t>.</w:t>
      </w:r>
      <w:r w:rsidRPr="00621613">
        <w:rPr>
          <w:rFonts w:ascii="Times New Roman" w:hAnsi="Times New Roman" w:cs="Times New Roman"/>
          <w:sz w:val="28"/>
          <w:szCs w:val="28"/>
        </w:rPr>
        <w:t xml:space="preserve">  Шаповал М.І. Менеджмент </w:t>
      </w:r>
      <w:proofErr w:type="spellStart"/>
      <w:r w:rsidRPr="00621613">
        <w:rPr>
          <w:rFonts w:ascii="Times New Roman" w:hAnsi="Times New Roman" w:cs="Times New Roman"/>
          <w:sz w:val="28"/>
          <w:szCs w:val="28"/>
        </w:rPr>
        <w:t>якості</w:t>
      </w:r>
      <w:proofErr w:type="spellEnd"/>
      <w:r w:rsidRPr="00621613">
        <w:rPr>
          <w:rFonts w:ascii="Times New Roman" w:hAnsi="Times New Roman" w:cs="Times New Roman"/>
          <w:sz w:val="28"/>
          <w:szCs w:val="28"/>
        </w:rPr>
        <w:t xml:space="preserve">: </w:t>
      </w:r>
      <w:proofErr w:type="spellStart"/>
      <w:proofErr w:type="gramStart"/>
      <w:r w:rsidRPr="00621613">
        <w:rPr>
          <w:rFonts w:ascii="Times New Roman" w:hAnsi="Times New Roman" w:cs="Times New Roman"/>
          <w:sz w:val="28"/>
          <w:szCs w:val="28"/>
        </w:rPr>
        <w:t>П</w:t>
      </w:r>
      <w:proofErr w:type="gramEnd"/>
      <w:r w:rsidRPr="00621613">
        <w:rPr>
          <w:rFonts w:ascii="Times New Roman" w:hAnsi="Times New Roman" w:cs="Times New Roman"/>
          <w:sz w:val="28"/>
          <w:szCs w:val="28"/>
        </w:rPr>
        <w:t>ідручник</w:t>
      </w:r>
      <w:proofErr w:type="spellEnd"/>
      <w:r w:rsidRPr="00621613">
        <w:rPr>
          <w:rFonts w:ascii="Times New Roman" w:hAnsi="Times New Roman" w:cs="Times New Roman"/>
          <w:sz w:val="28"/>
          <w:szCs w:val="28"/>
        </w:rPr>
        <w:t>. – 4-те вид..</w:t>
      </w:r>
      <w:proofErr w:type="spellStart"/>
      <w:r w:rsidRPr="00621613">
        <w:rPr>
          <w:rFonts w:ascii="Times New Roman" w:hAnsi="Times New Roman" w:cs="Times New Roman"/>
          <w:sz w:val="28"/>
          <w:szCs w:val="28"/>
        </w:rPr>
        <w:t>випр</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і</w:t>
      </w:r>
      <w:proofErr w:type="spellEnd"/>
      <w:r w:rsidRPr="00621613">
        <w:rPr>
          <w:rFonts w:ascii="Times New Roman" w:hAnsi="Times New Roman" w:cs="Times New Roman"/>
          <w:sz w:val="28"/>
          <w:szCs w:val="28"/>
        </w:rPr>
        <w:t xml:space="preserve"> доп. – К.: </w:t>
      </w:r>
      <w:proofErr w:type="spellStart"/>
      <w:r w:rsidRPr="00621613">
        <w:rPr>
          <w:rFonts w:ascii="Times New Roman" w:hAnsi="Times New Roman" w:cs="Times New Roman"/>
          <w:sz w:val="28"/>
          <w:szCs w:val="28"/>
        </w:rPr>
        <w:t>Т-во</w:t>
      </w:r>
      <w:proofErr w:type="spellEnd"/>
      <w:r w:rsidRPr="00621613">
        <w:rPr>
          <w:rFonts w:ascii="Times New Roman" w:hAnsi="Times New Roman" w:cs="Times New Roman"/>
          <w:sz w:val="28"/>
          <w:szCs w:val="28"/>
        </w:rPr>
        <w:t xml:space="preserve"> «</w:t>
      </w:r>
      <w:proofErr w:type="spellStart"/>
      <w:r w:rsidRPr="00621613">
        <w:rPr>
          <w:rFonts w:ascii="Times New Roman" w:hAnsi="Times New Roman" w:cs="Times New Roman"/>
          <w:sz w:val="28"/>
          <w:szCs w:val="28"/>
        </w:rPr>
        <w:t>Знання</w:t>
      </w:r>
      <w:proofErr w:type="spellEnd"/>
      <w:r w:rsidRPr="00621613">
        <w:rPr>
          <w:rFonts w:ascii="Times New Roman" w:hAnsi="Times New Roman" w:cs="Times New Roman"/>
          <w:sz w:val="28"/>
          <w:szCs w:val="28"/>
        </w:rPr>
        <w:t>», 2008 – 471с.</w:t>
      </w: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rPr>
      </w:pP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8. Кириченко Л. С., Мережко Н. В. Основи стандартизації, метрології та управління якістю. — К.: КНТЕУ, 2001.</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9. </w:t>
      </w:r>
      <w:proofErr w:type="spellStart"/>
      <w:r w:rsidRPr="00621613">
        <w:rPr>
          <w:rFonts w:ascii="Times New Roman" w:hAnsi="Times New Roman" w:cs="Times New Roman"/>
          <w:sz w:val="28"/>
          <w:szCs w:val="28"/>
          <w:lang w:val="uk-UA"/>
        </w:rPr>
        <w:t>Огвоздин</w:t>
      </w:r>
      <w:proofErr w:type="spellEnd"/>
      <w:r w:rsidRPr="00621613">
        <w:rPr>
          <w:rFonts w:ascii="Times New Roman" w:hAnsi="Times New Roman" w:cs="Times New Roman"/>
          <w:sz w:val="28"/>
          <w:szCs w:val="28"/>
          <w:lang w:val="uk-UA"/>
        </w:rPr>
        <w:t xml:space="preserve"> В. Ю. </w:t>
      </w:r>
      <w:proofErr w:type="spellStart"/>
      <w:r w:rsidRPr="00621613">
        <w:rPr>
          <w:rFonts w:ascii="Times New Roman" w:hAnsi="Times New Roman" w:cs="Times New Roman"/>
          <w:sz w:val="28"/>
          <w:szCs w:val="28"/>
          <w:lang w:val="uk-UA"/>
        </w:rPr>
        <w:t>Управление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 М.: </w:t>
      </w:r>
      <w:proofErr w:type="spellStart"/>
      <w:r w:rsidRPr="00621613">
        <w:rPr>
          <w:rFonts w:ascii="Times New Roman" w:hAnsi="Times New Roman" w:cs="Times New Roman"/>
          <w:sz w:val="28"/>
          <w:szCs w:val="28"/>
          <w:lang w:val="uk-UA"/>
        </w:rPr>
        <w:t>Дело</w:t>
      </w:r>
      <w:proofErr w:type="spellEnd"/>
      <w:r w:rsidRPr="00621613">
        <w:rPr>
          <w:rFonts w:ascii="Times New Roman" w:hAnsi="Times New Roman" w:cs="Times New Roman"/>
          <w:sz w:val="28"/>
          <w:szCs w:val="28"/>
          <w:lang w:val="uk-UA"/>
        </w:rPr>
        <w:t xml:space="preserve"> и </w:t>
      </w:r>
      <w:proofErr w:type="spellStart"/>
      <w:r w:rsidRPr="00621613">
        <w:rPr>
          <w:rFonts w:ascii="Times New Roman" w:hAnsi="Times New Roman" w:cs="Times New Roman"/>
          <w:sz w:val="28"/>
          <w:szCs w:val="28"/>
          <w:lang w:val="uk-UA"/>
        </w:rPr>
        <w:t>сервис</w:t>
      </w:r>
      <w:proofErr w:type="spellEnd"/>
      <w:r w:rsidRPr="00621613">
        <w:rPr>
          <w:rFonts w:ascii="Times New Roman" w:hAnsi="Times New Roman" w:cs="Times New Roman"/>
          <w:sz w:val="28"/>
          <w:szCs w:val="28"/>
          <w:lang w:val="uk-UA"/>
        </w:rPr>
        <w:t>, 2002.</w:t>
      </w: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lang w:val="uk-UA"/>
        </w:rPr>
      </w:pP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lang w:val="uk-UA"/>
        </w:rPr>
      </w:pPr>
      <w:r w:rsidRPr="00621613">
        <w:rPr>
          <w:rFonts w:ascii="Times New Roman" w:hAnsi="Times New Roman" w:cs="Times New Roman"/>
          <w:b/>
          <w:sz w:val="28"/>
          <w:szCs w:val="28"/>
          <w:lang w:val="uk-UA"/>
        </w:rPr>
        <w:t>Додаткова</w:t>
      </w: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lang w:val="uk-UA"/>
        </w:rPr>
      </w:pP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36. </w:t>
      </w:r>
      <w:proofErr w:type="spellStart"/>
      <w:r w:rsidRPr="00621613">
        <w:rPr>
          <w:rFonts w:ascii="Times New Roman" w:hAnsi="Times New Roman" w:cs="Times New Roman"/>
          <w:sz w:val="28"/>
          <w:szCs w:val="28"/>
          <w:lang w:val="uk-UA"/>
        </w:rPr>
        <w:t>Адлер</w:t>
      </w:r>
      <w:proofErr w:type="spellEnd"/>
      <w:r w:rsidRPr="00621613">
        <w:rPr>
          <w:rFonts w:ascii="Times New Roman" w:hAnsi="Times New Roman" w:cs="Times New Roman"/>
          <w:sz w:val="28"/>
          <w:szCs w:val="28"/>
          <w:lang w:val="uk-UA"/>
        </w:rPr>
        <w:t xml:space="preserve"> Ю. Вісім принципів, які змінюють світ // Стандартизація, сертифікація, якість. — 2001. — № 4. — С. 47–54.</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37. </w:t>
      </w:r>
      <w:proofErr w:type="spellStart"/>
      <w:r w:rsidRPr="00621613">
        <w:rPr>
          <w:rFonts w:ascii="Times New Roman" w:hAnsi="Times New Roman" w:cs="Times New Roman"/>
          <w:sz w:val="28"/>
          <w:szCs w:val="28"/>
          <w:lang w:val="uk-UA"/>
        </w:rPr>
        <w:t>Весан</w:t>
      </w:r>
      <w:proofErr w:type="spellEnd"/>
      <w:r w:rsidRPr="00621613">
        <w:rPr>
          <w:rFonts w:ascii="Times New Roman" w:hAnsi="Times New Roman" w:cs="Times New Roman"/>
          <w:sz w:val="28"/>
          <w:szCs w:val="28"/>
          <w:lang w:val="uk-UA"/>
        </w:rPr>
        <w:t xml:space="preserve"> В. Г., </w:t>
      </w:r>
      <w:proofErr w:type="spellStart"/>
      <w:r w:rsidRPr="00621613">
        <w:rPr>
          <w:rFonts w:ascii="Times New Roman" w:hAnsi="Times New Roman" w:cs="Times New Roman"/>
          <w:sz w:val="28"/>
          <w:szCs w:val="28"/>
          <w:lang w:val="uk-UA"/>
        </w:rPr>
        <w:t>Сиськов</w:t>
      </w:r>
      <w:proofErr w:type="spellEnd"/>
      <w:r w:rsidRPr="00621613">
        <w:rPr>
          <w:rFonts w:ascii="Times New Roman" w:hAnsi="Times New Roman" w:cs="Times New Roman"/>
          <w:sz w:val="28"/>
          <w:szCs w:val="28"/>
          <w:lang w:val="uk-UA"/>
        </w:rPr>
        <w:t xml:space="preserve"> В. И., </w:t>
      </w:r>
      <w:proofErr w:type="spellStart"/>
      <w:r w:rsidRPr="00621613">
        <w:rPr>
          <w:rFonts w:ascii="Times New Roman" w:hAnsi="Times New Roman" w:cs="Times New Roman"/>
          <w:sz w:val="28"/>
          <w:szCs w:val="28"/>
          <w:lang w:val="uk-UA"/>
        </w:rPr>
        <w:t>Дубицкий</w:t>
      </w:r>
      <w:proofErr w:type="spellEnd"/>
      <w:r w:rsidRPr="00621613">
        <w:rPr>
          <w:rFonts w:ascii="Times New Roman" w:hAnsi="Times New Roman" w:cs="Times New Roman"/>
          <w:sz w:val="28"/>
          <w:szCs w:val="28"/>
          <w:lang w:val="uk-UA"/>
        </w:rPr>
        <w:t xml:space="preserve"> Л. Г. и др. </w:t>
      </w:r>
      <w:proofErr w:type="spellStart"/>
      <w:r w:rsidRPr="00621613">
        <w:rPr>
          <w:rFonts w:ascii="Times New Roman" w:hAnsi="Times New Roman" w:cs="Times New Roman"/>
          <w:sz w:val="28"/>
          <w:szCs w:val="28"/>
          <w:lang w:val="uk-UA"/>
        </w:rPr>
        <w:t>Интеграция</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производства</w:t>
      </w:r>
      <w:proofErr w:type="spellEnd"/>
      <w:r w:rsidRPr="00621613">
        <w:rPr>
          <w:rFonts w:ascii="Times New Roman" w:hAnsi="Times New Roman" w:cs="Times New Roman"/>
          <w:sz w:val="28"/>
          <w:szCs w:val="28"/>
          <w:lang w:val="uk-UA"/>
        </w:rPr>
        <w:t xml:space="preserve"> и </w:t>
      </w:r>
      <w:proofErr w:type="spellStart"/>
      <w:r w:rsidRPr="00621613">
        <w:rPr>
          <w:rFonts w:ascii="Times New Roman" w:hAnsi="Times New Roman" w:cs="Times New Roman"/>
          <w:sz w:val="28"/>
          <w:szCs w:val="28"/>
          <w:lang w:val="uk-UA"/>
        </w:rPr>
        <w:t>управления</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продукции</w:t>
      </w:r>
      <w:proofErr w:type="spellEnd"/>
      <w:r w:rsidRPr="00621613">
        <w:rPr>
          <w:rFonts w:ascii="Times New Roman" w:hAnsi="Times New Roman" w:cs="Times New Roman"/>
          <w:sz w:val="28"/>
          <w:szCs w:val="28"/>
          <w:lang w:val="uk-UA"/>
        </w:rPr>
        <w:t xml:space="preserve">. — М.: </w:t>
      </w:r>
      <w:proofErr w:type="spellStart"/>
      <w:r w:rsidRPr="00621613">
        <w:rPr>
          <w:rFonts w:ascii="Times New Roman" w:hAnsi="Times New Roman" w:cs="Times New Roman"/>
          <w:sz w:val="28"/>
          <w:szCs w:val="28"/>
          <w:lang w:val="uk-UA"/>
        </w:rPr>
        <w:t>Изд-во</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стандартов</w:t>
      </w:r>
      <w:proofErr w:type="spellEnd"/>
      <w:r w:rsidRPr="00621613">
        <w:rPr>
          <w:rFonts w:ascii="Times New Roman" w:hAnsi="Times New Roman" w:cs="Times New Roman"/>
          <w:sz w:val="28"/>
          <w:szCs w:val="28"/>
          <w:lang w:val="uk-UA"/>
        </w:rPr>
        <w:t>, 1995.</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38. Внуков Ю., Дорошенко Ю., </w:t>
      </w:r>
      <w:proofErr w:type="spellStart"/>
      <w:r w:rsidRPr="00621613">
        <w:rPr>
          <w:rFonts w:ascii="Times New Roman" w:hAnsi="Times New Roman" w:cs="Times New Roman"/>
          <w:sz w:val="28"/>
          <w:szCs w:val="28"/>
          <w:lang w:val="uk-UA"/>
        </w:rPr>
        <w:t>Дубровин</w:t>
      </w:r>
      <w:proofErr w:type="spellEnd"/>
      <w:r w:rsidRPr="00621613">
        <w:rPr>
          <w:rFonts w:ascii="Times New Roman" w:hAnsi="Times New Roman" w:cs="Times New Roman"/>
          <w:sz w:val="28"/>
          <w:szCs w:val="28"/>
          <w:lang w:val="uk-UA"/>
        </w:rPr>
        <w:t xml:space="preserve"> В. Стандартизація у сфері управління якістю // Стандартизація, сертифікація, якість. — 2001. — № 2. — С. 24–27.</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39. </w:t>
      </w:r>
      <w:proofErr w:type="spellStart"/>
      <w:r w:rsidRPr="00621613">
        <w:rPr>
          <w:rFonts w:ascii="Times New Roman" w:hAnsi="Times New Roman" w:cs="Times New Roman"/>
          <w:sz w:val="28"/>
          <w:szCs w:val="28"/>
          <w:lang w:val="uk-UA"/>
        </w:rPr>
        <w:t>Глудкин</w:t>
      </w:r>
      <w:proofErr w:type="spellEnd"/>
      <w:r w:rsidRPr="00621613">
        <w:rPr>
          <w:rFonts w:ascii="Times New Roman" w:hAnsi="Times New Roman" w:cs="Times New Roman"/>
          <w:sz w:val="28"/>
          <w:szCs w:val="28"/>
          <w:lang w:val="uk-UA"/>
        </w:rPr>
        <w:t xml:space="preserve"> О. П., Горбунов Н. М., Гуров А. И., </w:t>
      </w:r>
      <w:proofErr w:type="spellStart"/>
      <w:r w:rsidRPr="00621613">
        <w:rPr>
          <w:rFonts w:ascii="Times New Roman" w:hAnsi="Times New Roman" w:cs="Times New Roman"/>
          <w:sz w:val="28"/>
          <w:szCs w:val="28"/>
          <w:lang w:val="uk-UA"/>
        </w:rPr>
        <w:t>Зорин</w:t>
      </w:r>
      <w:proofErr w:type="spellEnd"/>
      <w:r w:rsidRPr="00621613">
        <w:rPr>
          <w:rFonts w:ascii="Times New Roman" w:hAnsi="Times New Roman" w:cs="Times New Roman"/>
          <w:sz w:val="28"/>
          <w:szCs w:val="28"/>
          <w:lang w:val="uk-UA"/>
        </w:rPr>
        <w:t xml:space="preserve"> Ю. В. </w:t>
      </w:r>
      <w:proofErr w:type="spellStart"/>
      <w:r w:rsidRPr="00621613">
        <w:rPr>
          <w:rFonts w:ascii="Times New Roman" w:hAnsi="Times New Roman" w:cs="Times New Roman"/>
          <w:sz w:val="28"/>
          <w:szCs w:val="28"/>
          <w:lang w:val="uk-UA"/>
        </w:rPr>
        <w:t>Всеобщее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управление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 М.: </w:t>
      </w:r>
      <w:proofErr w:type="spellStart"/>
      <w:r w:rsidRPr="00621613">
        <w:rPr>
          <w:rFonts w:ascii="Times New Roman" w:hAnsi="Times New Roman" w:cs="Times New Roman"/>
          <w:sz w:val="28"/>
          <w:szCs w:val="28"/>
          <w:lang w:val="uk-UA"/>
        </w:rPr>
        <w:t>Горячая</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линия</w:t>
      </w:r>
      <w:proofErr w:type="spellEnd"/>
      <w:r w:rsidRPr="00621613">
        <w:rPr>
          <w:rFonts w:ascii="Times New Roman" w:hAnsi="Times New Roman" w:cs="Times New Roman"/>
          <w:sz w:val="28"/>
          <w:szCs w:val="28"/>
          <w:lang w:val="uk-UA"/>
        </w:rPr>
        <w:t>, 2001.</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40. Грищенко Ф. Ю. Управління якістю та забезпечення якості: оновлені стандарти серії ISO 9000 // Стандартизація, сертифікація, якість. — 2001. — № 4. — С. 44–46.</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41. </w:t>
      </w:r>
      <w:proofErr w:type="spellStart"/>
      <w:r w:rsidRPr="00621613">
        <w:rPr>
          <w:rFonts w:ascii="Times New Roman" w:hAnsi="Times New Roman" w:cs="Times New Roman"/>
          <w:sz w:val="28"/>
          <w:szCs w:val="28"/>
          <w:lang w:val="uk-UA"/>
        </w:rPr>
        <w:t>Койфман</w:t>
      </w:r>
      <w:proofErr w:type="spellEnd"/>
      <w:r w:rsidRPr="00621613">
        <w:rPr>
          <w:rFonts w:ascii="Times New Roman" w:hAnsi="Times New Roman" w:cs="Times New Roman"/>
          <w:sz w:val="28"/>
          <w:szCs w:val="28"/>
          <w:lang w:val="uk-UA"/>
        </w:rPr>
        <w:t xml:space="preserve"> Ю. І., </w:t>
      </w:r>
      <w:proofErr w:type="spellStart"/>
      <w:r w:rsidRPr="00621613">
        <w:rPr>
          <w:rFonts w:ascii="Times New Roman" w:hAnsi="Times New Roman" w:cs="Times New Roman"/>
          <w:sz w:val="28"/>
          <w:szCs w:val="28"/>
          <w:lang w:val="uk-UA"/>
        </w:rPr>
        <w:t>Герус</w:t>
      </w:r>
      <w:proofErr w:type="spellEnd"/>
      <w:r w:rsidRPr="00621613">
        <w:rPr>
          <w:rFonts w:ascii="Times New Roman" w:hAnsi="Times New Roman" w:cs="Times New Roman"/>
          <w:sz w:val="28"/>
          <w:szCs w:val="28"/>
          <w:lang w:val="uk-UA"/>
        </w:rPr>
        <w:t xml:space="preserve"> О. В., Кисельова Т. М. Міжнародна стандартизація та сертифікація систем якості: Довідник. — К.; Л.: </w:t>
      </w:r>
      <w:proofErr w:type="spellStart"/>
      <w:r w:rsidRPr="00621613">
        <w:rPr>
          <w:rFonts w:ascii="Times New Roman" w:hAnsi="Times New Roman" w:cs="Times New Roman"/>
          <w:sz w:val="28"/>
          <w:szCs w:val="28"/>
          <w:lang w:val="uk-UA"/>
        </w:rPr>
        <w:t>Леонорм</w:t>
      </w:r>
      <w:proofErr w:type="spellEnd"/>
      <w:r w:rsidRPr="00621613">
        <w:rPr>
          <w:rFonts w:ascii="Times New Roman" w:hAnsi="Times New Roman" w:cs="Times New Roman"/>
          <w:sz w:val="28"/>
          <w:szCs w:val="28"/>
          <w:lang w:val="uk-UA"/>
        </w:rPr>
        <w:t>, 1995.</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42. Леонов И. Г., </w:t>
      </w:r>
      <w:proofErr w:type="spellStart"/>
      <w:r w:rsidRPr="00621613">
        <w:rPr>
          <w:rFonts w:ascii="Times New Roman" w:hAnsi="Times New Roman" w:cs="Times New Roman"/>
          <w:sz w:val="28"/>
          <w:szCs w:val="28"/>
          <w:lang w:val="uk-UA"/>
        </w:rPr>
        <w:t>Аристов</w:t>
      </w:r>
      <w:proofErr w:type="spellEnd"/>
      <w:r w:rsidRPr="00621613">
        <w:rPr>
          <w:rFonts w:ascii="Times New Roman" w:hAnsi="Times New Roman" w:cs="Times New Roman"/>
          <w:sz w:val="28"/>
          <w:szCs w:val="28"/>
          <w:lang w:val="uk-UA"/>
        </w:rPr>
        <w:t xml:space="preserve"> О. В. </w:t>
      </w:r>
      <w:proofErr w:type="spellStart"/>
      <w:r w:rsidRPr="00621613">
        <w:rPr>
          <w:rFonts w:ascii="Times New Roman" w:hAnsi="Times New Roman" w:cs="Times New Roman"/>
          <w:sz w:val="28"/>
          <w:szCs w:val="28"/>
          <w:lang w:val="uk-UA"/>
        </w:rPr>
        <w:t>Управление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продукции</w:t>
      </w:r>
      <w:proofErr w:type="spellEnd"/>
      <w:r w:rsidRPr="00621613">
        <w:rPr>
          <w:rFonts w:ascii="Times New Roman" w:hAnsi="Times New Roman" w:cs="Times New Roman"/>
          <w:sz w:val="28"/>
          <w:szCs w:val="28"/>
          <w:lang w:val="uk-UA"/>
        </w:rPr>
        <w:t xml:space="preserve">. — М.: </w:t>
      </w:r>
      <w:proofErr w:type="spellStart"/>
      <w:r w:rsidRPr="00621613">
        <w:rPr>
          <w:rFonts w:ascii="Times New Roman" w:hAnsi="Times New Roman" w:cs="Times New Roman"/>
          <w:sz w:val="28"/>
          <w:szCs w:val="28"/>
          <w:lang w:val="uk-UA"/>
        </w:rPr>
        <w:t>Изд</w:t>
      </w:r>
      <w:proofErr w:type="spellEnd"/>
      <w:r w:rsidRPr="00621613">
        <w:rPr>
          <w:rFonts w:ascii="Times New Roman" w:hAnsi="Times New Roman" w:cs="Times New Roman"/>
          <w:sz w:val="28"/>
          <w:szCs w:val="28"/>
          <w:lang w:val="uk-UA"/>
        </w:rPr>
        <w:t xml:space="preserve"> u1074 </w:t>
      </w:r>
      <w:proofErr w:type="spellStart"/>
      <w:r w:rsidRPr="00621613">
        <w:rPr>
          <w:rFonts w:ascii="Times New Roman" w:hAnsi="Times New Roman" w:cs="Times New Roman"/>
          <w:sz w:val="28"/>
          <w:szCs w:val="28"/>
          <w:lang w:val="uk-UA"/>
        </w:rPr>
        <w:t>во</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стандартов</w:t>
      </w:r>
      <w:proofErr w:type="spellEnd"/>
      <w:r w:rsidRPr="00621613">
        <w:rPr>
          <w:rFonts w:ascii="Times New Roman" w:hAnsi="Times New Roman" w:cs="Times New Roman"/>
          <w:sz w:val="28"/>
          <w:szCs w:val="28"/>
          <w:lang w:val="uk-UA"/>
        </w:rPr>
        <w:t>, 1990.</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43. </w:t>
      </w:r>
      <w:proofErr w:type="spellStart"/>
      <w:r w:rsidRPr="00621613">
        <w:rPr>
          <w:rFonts w:ascii="Times New Roman" w:hAnsi="Times New Roman" w:cs="Times New Roman"/>
          <w:sz w:val="28"/>
          <w:szCs w:val="28"/>
          <w:lang w:val="uk-UA"/>
        </w:rPr>
        <w:t>Лифиц</w:t>
      </w:r>
      <w:proofErr w:type="spellEnd"/>
      <w:r w:rsidRPr="00621613">
        <w:rPr>
          <w:rFonts w:ascii="Times New Roman" w:hAnsi="Times New Roman" w:cs="Times New Roman"/>
          <w:sz w:val="28"/>
          <w:szCs w:val="28"/>
          <w:lang w:val="uk-UA"/>
        </w:rPr>
        <w:t xml:space="preserve"> И. М. </w:t>
      </w:r>
      <w:proofErr w:type="spellStart"/>
      <w:r w:rsidRPr="00621613">
        <w:rPr>
          <w:rFonts w:ascii="Times New Roman" w:hAnsi="Times New Roman" w:cs="Times New Roman"/>
          <w:sz w:val="28"/>
          <w:szCs w:val="28"/>
          <w:lang w:val="uk-UA"/>
        </w:rPr>
        <w:t>Основы</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стандартизации</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метрологии</w:t>
      </w:r>
      <w:proofErr w:type="spellEnd"/>
      <w:r w:rsidRPr="00621613">
        <w:rPr>
          <w:rFonts w:ascii="Times New Roman" w:hAnsi="Times New Roman" w:cs="Times New Roman"/>
          <w:sz w:val="28"/>
          <w:szCs w:val="28"/>
          <w:lang w:val="uk-UA"/>
        </w:rPr>
        <w:t xml:space="preserve"> и </w:t>
      </w:r>
      <w:proofErr w:type="spellStart"/>
      <w:r w:rsidRPr="00621613">
        <w:rPr>
          <w:rFonts w:ascii="Times New Roman" w:hAnsi="Times New Roman" w:cs="Times New Roman"/>
          <w:sz w:val="28"/>
          <w:szCs w:val="28"/>
          <w:lang w:val="uk-UA"/>
        </w:rPr>
        <w:t>управления</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товаров</w:t>
      </w:r>
      <w:proofErr w:type="spellEnd"/>
      <w:r w:rsidRPr="00621613">
        <w:rPr>
          <w:rFonts w:ascii="Times New Roman" w:hAnsi="Times New Roman" w:cs="Times New Roman"/>
          <w:sz w:val="28"/>
          <w:szCs w:val="28"/>
          <w:lang w:val="uk-UA"/>
        </w:rPr>
        <w:t>. — М., 1994.</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lastRenderedPageBreak/>
        <w:t xml:space="preserve">44. </w:t>
      </w:r>
      <w:proofErr w:type="spellStart"/>
      <w:r w:rsidRPr="00621613">
        <w:rPr>
          <w:rFonts w:ascii="Times New Roman" w:hAnsi="Times New Roman" w:cs="Times New Roman"/>
          <w:sz w:val="28"/>
          <w:szCs w:val="28"/>
          <w:lang w:val="uk-UA"/>
        </w:rPr>
        <w:t>Минин</w:t>
      </w:r>
      <w:proofErr w:type="spellEnd"/>
      <w:r w:rsidRPr="00621613">
        <w:rPr>
          <w:rFonts w:ascii="Times New Roman" w:hAnsi="Times New Roman" w:cs="Times New Roman"/>
          <w:sz w:val="28"/>
          <w:szCs w:val="28"/>
          <w:lang w:val="uk-UA"/>
        </w:rPr>
        <w:t xml:space="preserve"> Б. А. </w:t>
      </w:r>
      <w:proofErr w:type="spellStart"/>
      <w:r w:rsidRPr="00621613">
        <w:rPr>
          <w:rFonts w:ascii="Times New Roman" w:hAnsi="Times New Roman" w:cs="Times New Roman"/>
          <w:sz w:val="28"/>
          <w:szCs w:val="28"/>
          <w:lang w:val="uk-UA"/>
        </w:rPr>
        <w:t>Уровень</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качества</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Социально-экономические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вопросы</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оценки</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качества</w:t>
      </w:r>
      <w:proofErr w:type="spellEnd"/>
      <w:r w:rsidRPr="00621613">
        <w:rPr>
          <w:rFonts w:ascii="Times New Roman" w:hAnsi="Times New Roman" w:cs="Times New Roman"/>
          <w:sz w:val="28"/>
          <w:szCs w:val="28"/>
          <w:lang w:val="uk-UA"/>
        </w:rPr>
        <w:t xml:space="preserve"> и </w:t>
      </w:r>
      <w:proofErr w:type="spellStart"/>
      <w:r w:rsidRPr="00621613">
        <w:rPr>
          <w:rFonts w:ascii="Times New Roman" w:hAnsi="Times New Roman" w:cs="Times New Roman"/>
          <w:sz w:val="28"/>
          <w:szCs w:val="28"/>
          <w:lang w:val="uk-UA"/>
        </w:rPr>
        <w:t>защиты</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потребителя</w:t>
      </w:r>
      <w:proofErr w:type="spellEnd"/>
      <w:r w:rsidRPr="00621613">
        <w:rPr>
          <w:rFonts w:ascii="Times New Roman" w:hAnsi="Times New Roman" w:cs="Times New Roman"/>
          <w:sz w:val="28"/>
          <w:szCs w:val="28"/>
          <w:lang w:val="uk-UA"/>
        </w:rPr>
        <w:t xml:space="preserve">. — М.: </w:t>
      </w:r>
      <w:proofErr w:type="spellStart"/>
      <w:r w:rsidRPr="00621613">
        <w:rPr>
          <w:rFonts w:ascii="Times New Roman" w:hAnsi="Times New Roman" w:cs="Times New Roman"/>
          <w:sz w:val="28"/>
          <w:szCs w:val="28"/>
          <w:lang w:val="uk-UA"/>
        </w:rPr>
        <w:t>Стандарты</w:t>
      </w:r>
      <w:proofErr w:type="spellEnd"/>
      <w:r w:rsidRPr="00621613">
        <w:rPr>
          <w:rFonts w:ascii="Times New Roman" w:hAnsi="Times New Roman" w:cs="Times New Roman"/>
          <w:sz w:val="28"/>
          <w:szCs w:val="28"/>
          <w:lang w:val="uk-UA"/>
        </w:rPr>
        <w:t>, 1989.</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45. </w:t>
      </w:r>
      <w:proofErr w:type="spellStart"/>
      <w:r w:rsidRPr="00621613">
        <w:rPr>
          <w:rFonts w:ascii="Times New Roman" w:hAnsi="Times New Roman" w:cs="Times New Roman"/>
          <w:sz w:val="28"/>
          <w:szCs w:val="28"/>
          <w:lang w:val="uk-UA"/>
        </w:rPr>
        <w:t>Мухаровський</w:t>
      </w:r>
      <w:proofErr w:type="spellEnd"/>
      <w:r w:rsidRPr="00621613">
        <w:rPr>
          <w:rFonts w:ascii="Times New Roman" w:hAnsi="Times New Roman" w:cs="Times New Roman"/>
          <w:sz w:val="28"/>
          <w:szCs w:val="28"/>
          <w:lang w:val="uk-UA"/>
        </w:rPr>
        <w:t xml:space="preserve"> М. Система безпеки харчових продуктів // Стандартизація, сертифікація, якість. — 2002. — № 4 — С. 55–57.</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46. </w:t>
      </w:r>
      <w:proofErr w:type="spellStart"/>
      <w:r w:rsidRPr="00621613">
        <w:rPr>
          <w:rFonts w:ascii="Times New Roman" w:hAnsi="Times New Roman" w:cs="Times New Roman"/>
          <w:sz w:val="28"/>
          <w:szCs w:val="28"/>
          <w:lang w:val="uk-UA"/>
        </w:rPr>
        <w:t>Одноколов</w:t>
      </w:r>
      <w:proofErr w:type="spellEnd"/>
      <w:r w:rsidRPr="00621613">
        <w:rPr>
          <w:rFonts w:ascii="Times New Roman" w:hAnsi="Times New Roman" w:cs="Times New Roman"/>
          <w:sz w:val="28"/>
          <w:szCs w:val="28"/>
          <w:lang w:val="uk-UA"/>
        </w:rPr>
        <w:t xml:space="preserve"> О., </w:t>
      </w:r>
      <w:proofErr w:type="spellStart"/>
      <w:r w:rsidRPr="00621613">
        <w:rPr>
          <w:rFonts w:ascii="Times New Roman" w:hAnsi="Times New Roman" w:cs="Times New Roman"/>
          <w:sz w:val="28"/>
          <w:szCs w:val="28"/>
          <w:lang w:val="uk-UA"/>
        </w:rPr>
        <w:t>Тетера</w:t>
      </w:r>
      <w:proofErr w:type="spellEnd"/>
      <w:r w:rsidRPr="00621613">
        <w:rPr>
          <w:rFonts w:ascii="Times New Roman" w:hAnsi="Times New Roman" w:cs="Times New Roman"/>
          <w:sz w:val="28"/>
          <w:szCs w:val="28"/>
          <w:lang w:val="uk-UA"/>
        </w:rPr>
        <w:t xml:space="preserve"> В. Засади прийняття та впровадження міжнародних стандартів в Україні // Стандартизація, сертифікація, якість. — 2001. — № 2 — С. 14–17.</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47. </w:t>
      </w:r>
      <w:proofErr w:type="spellStart"/>
      <w:r w:rsidRPr="00621613">
        <w:rPr>
          <w:rFonts w:ascii="Times New Roman" w:hAnsi="Times New Roman" w:cs="Times New Roman"/>
          <w:sz w:val="28"/>
          <w:szCs w:val="28"/>
          <w:lang w:val="uk-UA"/>
        </w:rPr>
        <w:t>Розова</w:t>
      </w:r>
      <w:proofErr w:type="spellEnd"/>
      <w:r w:rsidRPr="00621613">
        <w:rPr>
          <w:rFonts w:ascii="Times New Roman" w:hAnsi="Times New Roman" w:cs="Times New Roman"/>
          <w:sz w:val="28"/>
          <w:szCs w:val="28"/>
          <w:lang w:val="uk-UA"/>
        </w:rPr>
        <w:t xml:space="preserve"> Н. К. </w:t>
      </w:r>
      <w:proofErr w:type="spellStart"/>
      <w:r w:rsidRPr="00621613">
        <w:rPr>
          <w:rFonts w:ascii="Times New Roman" w:hAnsi="Times New Roman" w:cs="Times New Roman"/>
          <w:sz w:val="28"/>
          <w:szCs w:val="28"/>
          <w:lang w:val="uk-UA"/>
        </w:rPr>
        <w:t>Управление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 </w:t>
      </w:r>
      <w:proofErr w:type="spellStart"/>
      <w:r w:rsidRPr="00621613">
        <w:rPr>
          <w:rFonts w:ascii="Times New Roman" w:hAnsi="Times New Roman" w:cs="Times New Roman"/>
          <w:sz w:val="28"/>
          <w:szCs w:val="28"/>
          <w:lang w:val="uk-UA"/>
        </w:rPr>
        <w:t>СПб</w:t>
      </w:r>
      <w:proofErr w:type="spellEnd"/>
      <w:r w:rsidRPr="00621613">
        <w:rPr>
          <w:rFonts w:ascii="Times New Roman" w:hAnsi="Times New Roman" w:cs="Times New Roman"/>
          <w:sz w:val="28"/>
          <w:szCs w:val="28"/>
          <w:lang w:val="uk-UA"/>
        </w:rPr>
        <w:t>., 2002.</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48. Саранча Г. А. Метрологія, стандартизація та управління якістю. — К.: Либідь, 1993.</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49. </w:t>
      </w:r>
      <w:proofErr w:type="spellStart"/>
      <w:r w:rsidRPr="00621613">
        <w:rPr>
          <w:rFonts w:ascii="Times New Roman" w:hAnsi="Times New Roman" w:cs="Times New Roman"/>
          <w:sz w:val="28"/>
          <w:szCs w:val="28"/>
          <w:lang w:val="uk-UA"/>
        </w:rPr>
        <w:t>Семь</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инструментов</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качества</w:t>
      </w:r>
      <w:proofErr w:type="spellEnd"/>
      <w:r w:rsidRPr="00621613">
        <w:rPr>
          <w:rFonts w:ascii="Times New Roman" w:hAnsi="Times New Roman" w:cs="Times New Roman"/>
          <w:sz w:val="28"/>
          <w:szCs w:val="28"/>
          <w:lang w:val="uk-UA"/>
        </w:rPr>
        <w:t xml:space="preserve"> в </w:t>
      </w:r>
      <w:proofErr w:type="spellStart"/>
      <w:r w:rsidRPr="00621613">
        <w:rPr>
          <w:rFonts w:ascii="Times New Roman" w:hAnsi="Times New Roman" w:cs="Times New Roman"/>
          <w:sz w:val="28"/>
          <w:szCs w:val="28"/>
          <w:lang w:val="uk-UA"/>
        </w:rPr>
        <w:t>японской</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экономике</w:t>
      </w:r>
      <w:proofErr w:type="spellEnd"/>
      <w:r w:rsidRPr="00621613">
        <w:rPr>
          <w:rFonts w:ascii="Times New Roman" w:hAnsi="Times New Roman" w:cs="Times New Roman"/>
          <w:sz w:val="28"/>
          <w:szCs w:val="28"/>
          <w:lang w:val="uk-UA"/>
        </w:rPr>
        <w:t xml:space="preserve">. — М.: </w:t>
      </w:r>
      <w:proofErr w:type="spellStart"/>
      <w:r w:rsidRPr="00621613">
        <w:rPr>
          <w:rFonts w:ascii="Times New Roman" w:hAnsi="Times New Roman" w:cs="Times New Roman"/>
          <w:sz w:val="28"/>
          <w:szCs w:val="28"/>
          <w:lang w:val="uk-UA"/>
        </w:rPr>
        <w:t>Изд-во</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стандартов</w:t>
      </w:r>
      <w:proofErr w:type="spellEnd"/>
      <w:r w:rsidRPr="00621613">
        <w:rPr>
          <w:rFonts w:ascii="Times New Roman" w:hAnsi="Times New Roman" w:cs="Times New Roman"/>
          <w:sz w:val="28"/>
          <w:szCs w:val="28"/>
          <w:lang w:val="uk-UA"/>
        </w:rPr>
        <w:t>, 1990.</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50. Стандарти ISO 9000 у запитаннях та відповідях // Стандартизація, сертифікація, якість. — 2001. — № 4 — С. 39–43.</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51. Шаповал М. І. Основи стандартизації, управління якістю і сертифікації: Підручник. — К., 2000.</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 xml:space="preserve">52. </w:t>
      </w:r>
      <w:proofErr w:type="spellStart"/>
      <w:r w:rsidRPr="00621613">
        <w:rPr>
          <w:rFonts w:ascii="Times New Roman" w:hAnsi="Times New Roman" w:cs="Times New Roman"/>
          <w:sz w:val="28"/>
          <w:szCs w:val="28"/>
          <w:lang w:val="uk-UA"/>
        </w:rPr>
        <w:t>Швандер</w:t>
      </w:r>
      <w:proofErr w:type="spellEnd"/>
      <w:r w:rsidRPr="00621613">
        <w:rPr>
          <w:rFonts w:ascii="Times New Roman" w:hAnsi="Times New Roman" w:cs="Times New Roman"/>
          <w:sz w:val="28"/>
          <w:szCs w:val="28"/>
          <w:lang w:val="uk-UA"/>
        </w:rPr>
        <w:t xml:space="preserve"> В. А. и др. </w:t>
      </w:r>
      <w:proofErr w:type="spellStart"/>
      <w:r w:rsidRPr="00621613">
        <w:rPr>
          <w:rFonts w:ascii="Times New Roman" w:hAnsi="Times New Roman" w:cs="Times New Roman"/>
          <w:sz w:val="28"/>
          <w:szCs w:val="28"/>
          <w:lang w:val="uk-UA"/>
        </w:rPr>
        <w:t>Стандартизация</w:t>
      </w:r>
      <w:proofErr w:type="spellEnd"/>
      <w:r w:rsidRPr="00621613">
        <w:rPr>
          <w:rFonts w:ascii="Times New Roman" w:hAnsi="Times New Roman" w:cs="Times New Roman"/>
          <w:sz w:val="28"/>
          <w:szCs w:val="28"/>
          <w:lang w:val="uk-UA"/>
        </w:rPr>
        <w:t xml:space="preserve"> и </w:t>
      </w:r>
      <w:proofErr w:type="spellStart"/>
      <w:r w:rsidRPr="00621613">
        <w:rPr>
          <w:rFonts w:ascii="Times New Roman" w:hAnsi="Times New Roman" w:cs="Times New Roman"/>
          <w:sz w:val="28"/>
          <w:szCs w:val="28"/>
          <w:lang w:val="uk-UA"/>
        </w:rPr>
        <w:t>управление</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качеством</w:t>
      </w:r>
      <w:proofErr w:type="spellEnd"/>
      <w:r w:rsidRPr="00621613">
        <w:rPr>
          <w:rFonts w:ascii="Times New Roman" w:hAnsi="Times New Roman" w:cs="Times New Roman"/>
          <w:sz w:val="28"/>
          <w:szCs w:val="28"/>
          <w:lang w:val="uk-UA"/>
        </w:rPr>
        <w:t xml:space="preserve"> </w:t>
      </w:r>
      <w:proofErr w:type="spellStart"/>
      <w:r w:rsidRPr="00621613">
        <w:rPr>
          <w:rFonts w:ascii="Times New Roman" w:hAnsi="Times New Roman" w:cs="Times New Roman"/>
          <w:sz w:val="28"/>
          <w:szCs w:val="28"/>
          <w:lang w:val="uk-UA"/>
        </w:rPr>
        <w:t>продукции</w:t>
      </w:r>
      <w:proofErr w:type="spellEnd"/>
      <w:r w:rsidRPr="00621613">
        <w:rPr>
          <w:rFonts w:ascii="Times New Roman" w:hAnsi="Times New Roman" w:cs="Times New Roman"/>
          <w:sz w:val="28"/>
          <w:szCs w:val="28"/>
          <w:lang w:val="uk-UA"/>
        </w:rPr>
        <w:t>. — М.: ЮНИТИ, 2001.</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r w:rsidRPr="00621613">
        <w:rPr>
          <w:rFonts w:ascii="Times New Roman" w:hAnsi="Times New Roman" w:cs="Times New Roman"/>
          <w:sz w:val="28"/>
          <w:szCs w:val="28"/>
          <w:lang w:val="uk-UA"/>
        </w:rPr>
        <w:t>53. Якубовський В. Міжнародні стандарти ISO 9000 версії 2000 р.: основа, структура і практика застосування // Стандартизація, сертифікація, якість. — 2000. — № 2–4.</w:t>
      </w: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uk-UA"/>
        </w:rPr>
      </w:pP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lang w:val="uk-UA"/>
        </w:rPr>
      </w:pPr>
      <w:r w:rsidRPr="00621613">
        <w:rPr>
          <w:rFonts w:ascii="Times New Roman" w:hAnsi="Times New Roman" w:cs="Times New Roman"/>
          <w:b/>
          <w:sz w:val="28"/>
          <w:szCs w:val="28"/>
          <w:lang w:val="uk-UA"/>
        </w:rPr>
        <w:t>Електронні видання</w:t>
      </w:r>
    </w:p>
    <w:p w:rsidR="00621613" w:rsidRPr="00621613" w:rsidRDefault="00621613" w:rsidP="00621613">
      <w:pPr>
        <w:tabs>
          <w:tab w:val="left" w:pos="1080"/>
        </w:tabs>
        <w:spacing w:after="0" w:line="240" w:lineRule="auto"/>
        <w:ind w:firstLine="720"/>
        <w:jc w:val="center"/>
        <w:rPr>
          <w:rFonts w:ascii="Times New Roman" w:hAnsi="Times New Roman" w:cs="Times New Roman"/>
          <w:b/>
          <w:sz w:val="28"/>
          <w:szCs w:val="28"/>
          <w:lang w:val="uk-UA"/>
        </w:rPr>
      </w:pPr>
    </w:p>
    <w:p w:rsidR="00621613" w:rsidRPr="00621613" w:rsidRDefault="00621613" w:rsidP="00621613">
      <w:pPr>
        <w:pStyle w:val="ae"/>
        <w:numPr>
          <w:ilvl w:val="0"/>
          <w:numId w:val="41"/>
        </w:numPr>
        <w:ind w:left="0" w:firstLine="0"/>
        <w:jc w:val="both"/>
        <w:rPr>
          <w:sz w:val="28"/>
          <w:szCs w:val="28"/>
          <w:lang w:eastAsia="uk-UA"/>
        </w:rPr>
      </w:pPr>
      <w:r w:rsidRPr="00621613">
        <w:rPr>
          <w:sz w:val="28"/>
          <w:szCs w:val="28"/>
          <w:lang w:val="uk-UA" w:eastAsia="uk-UA"/>
        </w:rPr>
        <w:t xml:space="preserve">Міжнародні та регіональні організації зі стандартизації та сертифікації продукції (робіт, послуг). </w:t>
      </w:r>
      <w:hyperlink r:id="rId106" w:history="1">
        <w:r w:rsidRPr="00621613">
          <w:rPr>
            <w:rStyle w:val="a6"/>
            <w:color w:val="auto"/>
            <w:sz w:val="28"/>
            <w:szCs w:val="28"/>
            <w:u w:val="none"/>
            <w:lang w:eastAsia="uk-UA"/>
          </w:rPr>
          <w:t>http://pidruchniki.com/12090613/ekonomika/mizhnarodni_regionalni_organizatsiyi_standartizatsiyi_sertifikatsiyi_produktsiyi_robit_poslug</w:t>
        </w:r>
      </w:hyperlink>
      <w:r w:rsidRPr="00621613">
        <w:rPr>
          <w:sz w:val="28"/>
          <w:szCs w:val="28"/>
          <w:lang w:eastAsia="uk-UA"/>
        </w:rPr>
        <w:t>.</w:t>
      </w:r>
    </w:p>
    <w:p w:rsidR="00621613" w:rsidRPr="00621613" w:rsidRDefault="00621613" w:rsidP="00621613">
      <w:pPr>
        <w:pStyle w:val="1"/>
        <w:keepNext w:val="0"/>
        <w:keepLines w:val="0"/>
        <w:numPr>
          <w:ilvl w:val="0"/>
          <w:numId w:val="41"/>
        </w:numPr>
        <w:shd w:val="clear" w:color="auto" w:fill="FFFFFF"/>
        <w:spacing w:before="0" w:line="240" w:lineRule="auto"/>
        <w:ind w:left="0" w:firstLine="0"/>
        <w:jc w:val="both"/>
        <w:rPr>
          <w:rFonts w:ascii="Times New Roman" w:hAnsi="Times New Roman" w:cs="Times New Roman"/>
          <w:b w:val="0"/>
          <w:color w:val="auto"/>
          <w:lang w:val="en-US"/>
        </w:rPr>
      </w:pPr>
      <w:proofErr w:type="spellStart"/>
      <w:r w:rsidRPr="00621613">
        <w:rPr>
          <w:rFonts w:ascii="Times New Roman" w:hAnsi="Times New Roman" w:cs="Times New Roman"/>
          <w:b w:val="0"/>
          <w:bCs w:val="0"/>
          <w:color w:val="auto"/>
        </w:rPr>
        <w:t>Мокій</w:t>
      </w:r>
      <w:proofErr w:type="spellEnd"/>
      <w:r w:rsidRPr="00621613">
        <w:rPr>
          <w:rFonts w:ascii="Times New Roman" w:hAnsi="Times New Roman" w:cs="Times New Roman"/>
          <w:b w:val="0"/>
          <w:bCs w:val="0"/>
          <w:color w:val="auto"/>
        </w:rPr>
        <w:t xml:space="preserve"> А.І. </w:t>
      </w:r>
      <w:r w:rsidRPr="00621613">
        <w:rPr>
          <w:rFonts w:ascii="Times New Roman" w:hAnsi="Times New Roman" w:cs="Times New Roman"/>
          <w:b w:val="0"/>
          <w:color w:val="auto"/>
        </w:rPr>
        <w:t xml:space="preserve"> </w:t>
      </w:r>
      <w:proofErr w:type="spellStart"/>
      <w:r w:rsidRPr="00621613">
        <w:rPr>
          <w:rFonts w:ascii="Times New Roman" w:hAnsi="Times New Roman" w:cs="Times New Roman"/>
          <w:b w:val="0"/>
          <w:color w:val="auto"/>
        </w:rPr>
        <w:t>Основи</w:t>
      </w:r>
      <w:proofErr w:type="spellEnd"/>
      <w:r w:rsidRPr="00621613">
        <w:rPr>
          <w:rFonts w:ascii="Times New Roman" w:hAnsi="Times New Roman" w:cs="Times New Roman"/>
          <w:b w:val="0"/>
          <w:color w:val="auto"/>
        </w:rPr>
        <w:t xml:space="preserve"> </w:t>
      </w:r>
      <w:proofErr w:type="spellStart"/>
      <w:r w:rsidRPr="00621613">
        <w:rPr>
          <w:rFonts w:ascii="Times New Roman" w:hAnsi="Times New Roman" w:cs="Times New Roman"/>
          <w:b w:val="0"/>
          <w:color w:val="auto"/>
        </w:rPr>
        <w:t>міжнародної</w:t>
      </w:r>
      <w:proofErr w:type="spellEnd"/>
      <w:r w:rsidRPr="00621613">
        <w:rPr>
          <w:rFonts w:ascii="Times New Roman" w:hAnsi="Times New Roman" w:cs="Times New Roman"/>
          <w:b w:val="0"/>
          <w:color w:val="auto"/>
        </w:rPr>
        <w:t xml:space="preserve"> </w:t>
      </w:r>
      <w:proofErr w:type="spellStart"/>
      <w:r w:rsidRPr="00621613">
        <w:rPr>
          <w:rFonts w:ascii="Times New Roman" w:hAnsi="Times New Roman" w:cs="Times New Roman"/>
          <w:b w:val="0"/>
          <w:color w:val="auto"/>
        </w:rPr>
        <w:t>стандартизації</w:t>
      </w:r>
      <w:proofErr w:type="spellEnd"/>
      <w:r w:rsidRPr="00621613">
        <w:rPr>
          <w:rFonts w:ascii="Times New Roman" w:hAnsi="Times New Roman" w:cs="Times New Roman"/>
          <w:b w:val="0"/>
          <w:color w:val="auto"/>
        </w:rPr>
        <w:t xml:space="preserve"> та </w:t>
      </w:r>
      <w:proofErr w:type="spellStart"/>
      <w:r w:rsidRPr="00621613">
        <w:rPr>
          <w:rFonts w:ascii="Times New Roman" w:hAnsi="Times New Roman" w:cs="Times New Roman"/>
          <w:b w:val="0"/>
          <w:color w:val="auto"/>
        </w:rPr>
        <w:t>сертифікації</w:t>
      </w:r>
      <w:proofErr w:type="spellEnd"/>
      <w:r w:rsidRPr="00621613">
        <w:rPr>
          <w:rFonts w:ascii="Times New Roman" w:hAnsi="Times New Roman" w:cs="Times New Roman"/>
          <w:b w:val="0"/>
          <w:color w:val="auto"/>
        </w:rPr>
        <w:t xml:space="preserve"> </w:t>
      </w:r>
      <w:proofErr w:type="spellStart"/>
      <w:r w:rsidRPr="00621613">
        <w:rPr>
          <w:rFonts w:ascii="Times New Roman" w:hAnsi="Times New Roman" w:cs="Times New Roman"/>
          <w:b w:val="0"/>
          <w:color w:val="auto"/>
        </w:rPr>
        <w:t>продукції</w:t>
      </w:r>
      <w:proofErr w:type="spellEnd"/>
      <w:r w:rsidRPr="00621613">
        <w:rPr>
          <w:rFonts w:ascii="Times New Roman" w:hAnsi="Times New Roman" w:cs="Times New Roman"/>
          <w:b w:val="0"/>
          <w:color w:val="auto"/>
        </w:rPr>
        <w:t xml:space="preserve">// </w:t>
      </w:r>
      <w:hyperlink r:id="rId107" w:history="1">
        <w:r w:rsidRPr="00621613">
          <w:rPr>
            <w:rStyle w:val="a6"/>
            <w:rFonts w:ascii="Times New Roman" w:hAnsi="Times New Roman" w:cs="Times New Roman"/>
            <w:b w:val="0"/>
            <w:caps/>
            <w:color w:val="auto"/>
            <w:u w:val="none"/>
          </w:rPr>
          <w:t>ЕКОНОМІКА</w:t>
        </w:r>
      </w:hyperlink>
      <w:r w:rsidRPr="00621613">
        <w:rPr>
          <w:rStyle w:val="apple-converted-space"/>
          <w:rFonts w:ascii="Times New Roman" w:hAnsi="Times New Roman" w:cs="Times New Roman"/>
          <w:b w:val="0"/>
          <w:caps/>
          <w:color w:val="auto"/>
        </w:rPr>
        <w:t> </w:t>
      </w:r>
      <w:r w:rsidRPr="00621613">
        <w:rPr>
          <w:rFonts w:ascii="Times New Roman" w:hAnsi="Times New Roman" w:cs="Times New Roman"/>
          <w:b w:val="0"/>
          <w:caps/>
          <w:color w:val="auto"/>
        </w:rPr>
        <w:t>/</w:t>
      </w:r>
      <w:r w:rsidRPr="00621613">
        <w:rPr>
          <w:rStyle w:val="apple-converted-space"/>
          <w:rFonts w:ascii="Times New Roman" w:hAnsi="Times New Roman" w:cs="Times New Roman"/>
          <w:b w:val="0"/>
          <w:caps/>
          <w:color w:val="auto"/>
        </w:rPr>
        <w:t> </w:t>
      </w:r>
      <w:hyperlink r:id="rId108" w:history="1">
        <w:r w:rsidRPr="00621613">
          <w:rPr>
            <w:rStyle w:val="a6"/>
            <w:rFonts w:ascii="Times New Roman" w:hAnsi="Times New Roman" w:cs="Times New Roman"/>
            <w:b w:val="0"/>
            <w:caps/>
            <w:color w:val="auto"/>
            <w:u w:val="none"/>
          </w:rPr>
          <w:t xml:space="preserve">МІЖНАРОДНІ ОРГАНІЗАЦІЇ. </w:t>
        </w:r>
      </w:hyperlink>
      <w:r w:rsidRPr="00621613">
        <w:rPr>
          <w:rFonts w:ascii="Times New Roman" w:hAnsi="Times New Roman" w:cs="Times New Roman"/>
          <w:b w:val="0"/>
          <w:color w:val="auto"/>
        </w:rPr>
        <w:t xml:space="preserve"> </w:t>
      </w:r>
      <w:hyperlink r:id="rId109" w:history="1">
        <w:r w:rsidRPr="00621613">
          <w:rPr>
            <w:rStyle w:val="a6"/>
            <w:rFonts w:ascii="Times New Roman" w:hAnsi="Times New Roman" w:cs="Times New Roman"/>
            <w:b w:val="0"/>
            <w:caps/>
            <w:color w:val="auto"/>
            <w:u w:val="none"/>
            <w:lang w:val="en-US"/>
          </w:rPr>
          <w:t>http://westudents.com.ua/glavy/21553-141-osnovi-mjnarodno-standartizats-ta-sertifkats-produkts.html</w:t>
        </w:r>
      </w:hyperlink>
      <w:r w:rsidRPr="00621613">
        <w:rPr>
          <w:rFonts w:ascii="Times New Roman" w:hAnsi="Times New Roman" w:cs="Times New Roman"/>
          <w:b w:val="0"/>
          <w:caps/>
          <w:color w:val="auto"/>
          <w:lang w:val="en-US"/>
        </w:rPr>
        <w:t>.</w:t>
      </w:r>
    </w:p>
    <w:p w:rsidR="00621613" w:rsidRPr="00621613" w:rsidRDefault="00621613" w:rsidP="00621613">
      <w:pPr>
        <w:pStyle w:val="ae"/>
        <w:numPr>
          <w:ilvl w:val="0"/>
          <w:numId w:val="41"/>
        </w:numPr>
        <w:shd w:val="clear" w:color="auto" w:fill="FFFFFF"/>
        <w:ind w:left="0" w:firstLine="0"/>
        <w:jc w:val="both"/>
        <w:outlineLvl w:val="1"/>
        <w:rPr>
          <w:sz w:val="28"/>
          <w:szCs w:val="28"/>
          <w:lang w:eastAsia="uk-UA"/>
        </w:rPr>
      </w:pPr>
      <w:proofErr w:type="spellStart"/>
      <w:r w:rsidRPr="00621613">
        <w:rPr>
          <w:sz w:val="28"/>
          <w:szCs w:val="28"/>
          <w:lang w:eastAsia="uk-UA"/>
        </w:rPr>
        <w:t>Основи</w:t>
      </w:r>
      <w:proofErr w:type="spellEnd"/>
      <w:r w:rsidRPr="00621613">
        <w:rPr>
          <w:sz w:val="28"/>
          <w:szCs w:val="28"/>
          <w:lang w:eastAsia="uk-UA"/>
        </w:rPr>
        <w:t xml:space="preserve"> </w:t>
      </w:r>
      <w:proofErr w:type="spellStart"/>
      <w:r w:rsidRPr="00621613">
        <w:rPr>
          <w:sz w:val="28"/>
          <w:szCs w:val="28"/>
          <w:lang w:eastAsia="uk-UA"/>
        </w:rPr>
        <w:t>міжнародної</w:t>
      </w:r>
      <w:proofErr w:type="spellEnd"/>
      <w:r w:rsidRPr="00621613">
        <w:rPr>
          <w:sz w:val="28"/>
          <w:szCs w:val="28"/>
          <w:lang w:eastAsia="uk-UA"/>
        </w:rPr>
        <w:t xml:space="preserve"> </w:t>
      </w:r>
      <w:proofErr w:type="spellStart"/>
      <w:r w:rsidRPr="00621613">
        <w:rPr>
          <w:sz w:val="28"/>
          <w:szCs w:val="28"/>
          <w:lang w:eastAsia="uk-UA"/>
        </w:rPr>
        <w:t>стандартизації</w:t>
      </w:r>
      <w:proofErr w:type="spellEnd"/>
      <w:r w:rsidRPr="00621613">
        <w:rPr>
          <w:sz w:val="28"/>
          <w:szCs w:val="28"/>
          <w:lang w:eastAsia="uk-UA"/>
        </w:rPr>
        <w:t xml:space="preserve"> та </w:t>
      </w:r>
      <w:proofErr w:type="spellStart"/>
      <w:r w:rsidRPr="00621613">
        <w:rPr>
          <w:sz w:val="28"/>
          <w:szCs w:val="28"/>
          <w:lang w:eastAsia="uk-UA"/>
        </w:rPr>
        <w:t>сертифікації</w:t>
      </w:r>
      <w:proofErr w:type="spellEnd"/>
      <w:r w:rsidRPr="00621613">
        <w:rPr>
          <w:sz w:val="28"/>
          <w:szCs w:val="28"/>
          <w:lang w:eastAsia="uk-UA"/>
        </w:rPr>
        <w:t xml:space="preserve"> </w:t>
      </w:r>
      <w:proofErr w:type="spellStart"/>
      <w:r w:rsidRPr="00621613">
        <w:rPr>
          <w:sz w:val="28"/>
          <w:szCs w:val="28"/>
          <w:lang w:eastAsia="uk-UA"/>
        </w:rPr>
        <w:t>продукції</w:t>
      </w:r>
      <w:proofErr w:type="spellEnd"/>
      <w:r w:rsidRPr="00621613">
        <w:rPr>
          <w:sz w:val="28"/>
          <w:szCs w:val="28"/>
          <w:lang w:eastAsia="uk-UA"/>
        </w:rPr>
        <w:t>.</w:t>
      </w:r>
      <w:r w:rsidRPr="00621613">
        <w:rPr>
          <w:sz w:val="28"/>
          <w:szCs w:val="28"/>
        </w:rPr>
        <w:t xml:space="preserve"> </w:t>
      </w:r>
      <w:hyperlink r:id="rId110" w:history="1">
        <w:r w:rsidRPr="00621613">
          <w:rPr>
            <w:rStyle w:val="a6"/>
            <w:color w:val="auto"/>
            <w:sz w:val="28"/>
            <w:szCs w:val="28"/>
            <w:u w:val="none"/>
            <w:lang w:eastAsia="uk-UA"/>
          </w:rPr>
          <w:t>http://p-for.com/book_279_glava_18_TEMA_14_m%D1%96zhnarodn%D1%96_ta_reg%D1%96.htm</w:t>
        </w:r>
      </w:hyperlink>
      <w:r w:rsidRPr="00621613">
        <w:rPr>
          <w:sz w:val="28"/>
          <w:szCs w:val="28"/>
          <w:lang w:eastAsia="uk-UA"/>
        </w:rPr>
        <w:t>.</w:t>
      </w:r>
    </w:p>
    <w:p w:rsidR="00621613" w:rsidRPr="00621613" w:rsidRDefault="00621613" w:rsidP="00621613">
      <w:pPr>
        <w:pStyle w:val="ae"/>
        <w:numPr>
          <w:ilvl w:val="0"/>
          <w:numId w:val="41"/>
        </w:numPr>
        <w:shd w:val="clear" w:color="auto" w:fill="FFFFFF"/>
        <w:ind w:left="0" w:firstLine="0"/>
        <w:outlineLvl w:val="1"/>
        <w:rPr>
          <w:sz w:val="28"/>
          <w:szCs w:val="28"/>
          <w:lang w:eastAsia="uk-UA"/>
        </w:rPr>
      </w:pPr>
      <w:proofErr w:type="spellStart"/>
      <w:r w:rsidRPr="00621613">
        <w:rPr>
          <w:sz w:val="28"/>
          <w:szCs w:val="28"/>
          <w:lang w:eastAsia="uk-UA"/>
        </w:rPr>
        <w:t>Міжнародна</w:t>
      </w:r>
      <w:proofErr w:type="spellEnd"/>
      <w:r w:rsidRPr="00621613">
        <w:rPr>
          <w:sz w:val="28"/>
          <w:szCs w:val="28"/>
          <w:lang w:eastAsia="uk-UA"/>
        </w:rPr>
        <w:t xml:space="preserve"> </w:t>
      </w:r>
      <w:proofErr w:type="spellStart"/>
      <w:r w:rsidRPr="00621613">
        <w:rPr>
          <w:sz w:val="28"/>
          <w:szCs w:val="28"/>
          <w:lang w:eastAsia="uk-UA"/>
        </w:rPr>
        <w:t>стандартизація</w:t>
      </w:r>
      <w:proofErr w:type="spellEnd"/>
      <w:r w:rsidRPr="00621613">
        <w:rPr>
          <w:sz w:val="28"/>
          <w:szCs w:val="28"/>
          <w:lang w:eastAsia="uk-UA"/>
        </w:rPr>
        <w:t xml:space="preserve"> та </w:t>
      </w:r>
      <w:proofErr w:type="spellStart"/>
      <w:r w:rsidRPr="00621613">
        <w:rPr>
          <w:sz w:val="28"/>
          <w:szCs w:val="28"/>
          <w:lang w:eastAsia="uk-UA"/>
        </w:rPr>
        <w:t>сертифікація</w:t>
      </w:r>
      <w:proofErr w:type="spellEnd"/>
      <w:r w:rsidRPr="00621613">
        <w:rPr>
          <w:sz w:val="28"/>
          <w:szCs w:val="28"/>
          <w:lang w:eastAsia="uk-UA"/>
        </w:rPr>
        <w:t xml:space="preserve"> </w:t>
      </w:r>
      <w:proofErr w:type="spellStart"/>
      <w:r w:rsidRPr="00621613">
        <w:rPr>
          <w:sz w:val="28"/>
          <w:szCs w:val="28"/>
          <w:lang w:eastAsia="uk-UA"/>
        </w:rPr>
        <w:t>сировини</w:t>
      </w:r>
      <w:proofErr w:type="spellEnd"/>
      <w:r w:rsidRPr="00621613">
        <w:rPr>
          <w:sz w:val="28"/>
          <w:szCs w:val="28"/>
          <w:lang w:eastAsia="uk-UA"/>
        </w:rPr>
        <w:t xml:space="preserve"> та </w:t>
      </w:r>
      <w:proofErr w:type="spellStart"/>
      <w:r w:rsidRPr="00621613">
        <w:rPr>
          <w:sz w:val="28"/>
          <w:szCs w:val="28"/>
          <w:lang w:eastAsia="uk-UA"/>
        </w:rPr>
        <w:t>готової</w:t>
      </w:r>
      <w:proofErr w:type="spellEnd"/>
      <w:r w:rsidRPr="00621613">
        <w:rPr>
          <w:sz w:val="28"/>
          <w:szCs w:val="28"/>
          <w:lang w:eastAsia="uk-UA"/>
        </w:rPr>
        <w:t xml:space="preserve"> </w:t>
      </w:r>
      <w:proofErr w:type="spellStart"/>
      <w:r w:rsidRPr="00621613">
        <w:rPr>
          <w:sz w:val="28"/>
          <w:szCs w:val="28"/>
          <w:lang w:eastAsia="uk-UA"/>
        </w:rPr>
        <w:t>продукції</w:t>
      </w:r>
      <w:proofErr w:type="spellEnd"/>
      <w:r w:rsidRPr="00621613">
        <w:rPr>
          <w:sz w:val="28"/>
          <w:szCs w:val="28"/>
          <w:lang w:eastAsia="uk-UA"/>
        </w:rPr>
        <w:t>.</w:t>
      </w:r>
      <w:r w:rsidRPr="00621613">
        <w:rPr>
          <w:sz w:val="28"/>
          <w:szCs w:val="28"/>
        </w:rPr>
        <w:t xml:space="preserve"> </w:t>
      </w:r>
      <w:r w:rsidRPr="00621613">
        <w:rPr>
          <w:sz w:val="28"/>
          <w:szCs w:val="28"/>
          <w:lang w:eastAsia="uk-UA"/>
        </w:rPr>
        <w:t>http://referat-ok.com.ua/mizhnarodna-ekonomika/mizhnarodna-standartizaciya-ta-sertifikaciya-sirovini-ta-gotovoji-produkciji.</w:t>
      </w:r>
    </w:p>
    <w:p w:rsidR="00621613" w:rsidRPr="00621613" w:rsidRDefault="00621613" w:rsidP="00621613">
      <w:pPr>
        <w:pStyle w:val="ae"/>
        <w:numPr>
          <w:ilvl w:val="0"/>
          <w:numId w:val="41"/>
        </w:numPr>
        <w:shd w:val="clear" w:color="auto" w:fill="FFFFFF"/>
        <w:ind w:left="0" w:firstLine="0"/>
        <w:rPr>
          <w:sz w:val="28"/>
          <w:szCs w:val="28"/>
          <w:lang w:eastAsia="uk-UA"/>
        </w:rPr>
      </w:pPr>
      <w:r w:rsidRPr="00621613">
        <w:rPr>
          <w:sz w:val="28"/>
          <w:szCs w:val="28"/>
          <w:lang w:eastAsia="uk-UA"/>
        </w:rPr>
        <w:t> </w:t>
      </w:r>
      <w:proofErr w:type="spellStart"/>
      <w:r w:rsidRPr="00621613">
        <w:rPr>
          <w:sz w:val="28"/>
          <w:szCs w:val="28"/>
          <w:lang w:eastAsia="uk-UA"/>
        </w:rPr>
        <w:t>Стандартизація</w:t>
      </w:r>
      <w:proofErr w:type="spellEnd"/>
      <w:r w:rsidRPr="00621613">
        <w:rPr>
          <w:sz w:val="28"/>
          <w:szCs w:val="28"/>
          <w:lang w:eastAsia="uk-UA"/>
        </w:rPr>
        <w:t xml:space="preserve"> та </w:t>
      </w:r>
      <w:proofErr w:type="spellStart"/>
      <w:r w:rsidRPr="00621613">
        <w:rPr>
          <w:sz w:val="28"/>
          <w:szCs w:val="28"/>
          <w:lang w:eastAsia="uk-UA"/>
        </w:rPr>
        <w:t>сертифікація</w:t>
      </w:r>
      <w:proofErr w:type="spellEnd"/>
      <w:r w:rsidRPr="00621613">
        <w:rPr>
          <w:sz w:val="28"/>
          <w:szCs w:val="28"/>
          <w:lang w:eastAsia="uk-UA"/>
        </w:rPr>
        <w:t xml:space="preserve">. Конспект </w:t>
      </w:r>
      <w:proofErr w:type="spellStart"/>
      <w:r w:rsidRPr="00621613">
        <w:rPr>
          <w:sz w:val="28"/>
          <w:szCs w:val="28"/>
          <w:lang w:eastAsia="uk-UA"/>
        </w:rPr>
        <w:t>лекцій</w:t>
      </w:r>
      <w:proofErr w:type="spellEnd"/>
      <w:r w:rsidRPr="00621613">
        <w:rPr>
          <w:sz w:val="28"/>
          <w:szCs w:val="28"/>
          <w:lang w:eastAsia="uk-UA"/>
        </w:rPr>
        <w:t>.</w:t>
      </w:r>
      <w:r w:rsidRPr="00621613">
        <w:rPr>
          <w:sz w:val="28"/>
          <w:szCs w:val="28"/>
        </w:rPr>
        <w:t xml:space="preserve"> </w:t>
      </w:r>
      <w:hyperlink r:id="rId111" w:history="1">
        <w:r w:rsidRPr="00621613">
          <w:rPr>
            <w:rStyle w:val="a6"/>
            <w:color w:val="auto"/>
            <w:sz w:val="28"/>
            <w:szCs w:val="28"/>
            <w:u w:val="none"/>
            <w:lang w:eastAsia="uk-UA"/>
          </w:rPr>
          <w:t>http://ignatenko.vk.vntu.edu.ua/file/877146fc8d8726c67dbfdc08ed00c388.pdf</w:t>
        </w:r>
      </w:hyperlink>
      <w:r w:rsidRPr="00621613">
        <w:rPr>
          <w:sz w:val="28"/>
          <w:szCs w:val="28"/>
          <w:lang w:eastAsia="uk-UA"/>
        </w:rPr>
        <w:t>.</w:t>
      </w:r>
    </w:p>
    <w:p w:rsidR="00621613" w:rsidRPr="00621613" w:rsidRDefault="00621613" w:rsidP="00621613">
      <w:pPr>
        <w:pStyle w:val="ae"/>
        <w:shd w:val="clear" w:color="auto" w:fill="FFFFFF"/>
        <w:ind w:left="0"/>
        <w:rPr>
          <w:sz w:val="28"/>
          <w:szCs w:val="28"/>
          <w:lang w:eastAsia="uk-UA"/>
        </w:rPr>
      </w:pPr>
    </w:p>
    <w:p w:rsidR="00621613" w:rsidRPr="00621613" w:rsidRDefault="00621613" w:rsidP="00621613">
      <w:pPr>
        <w:pStyle w:val="ae"/>
        <w:shd w:val="clear" w:color="auto" w:fill="FFFFFF"/>
        <w:ind w:left="0"/>
        <w:jc w:val="center"/>
        <w:rPr>
          <w:sz w:val="28"/>
          <w:szCs w:val="28"/>
          <w:lang w:val="uk-UA" w:eastAsia="uk-UA"/>
        </w:rPr>
      </w:pPr>
    </w:p>
    <w:p w:rsidR="00621613" w:rsidRPr="00621613" w:rsidRDefault="00621613" w:rsidP="00621613">
      <w:pPr>
        <w:pStyle w:val="ae"/>
        <w:shd w:val="clear" w:color="auto" w:fill="FFFFFF"/>
        <w:ind w:left="0"/>
        <w:jc w:val="center"/>
        <w:rPr>
          <w:sz w:val="28"/>
          <w:szCs w:val="28"/>
          <w:lang w:val="uk-UA" w:eastAsia="uk-UA"/>
        </w:rPr>
      </w:pPr>
    </w:p>
    <w:p w:rsidR="00621613" w:rsidRPr="00621613" w:rsidRDefault="00621613" w:rsidP="00621613">
      <w:pPr>
        <w:pStyle w:val="ae"/>
        <w:shd w:val="clear" w:color="auto" w:fill="FFFFFF"/>
        <w:ind w:left="0"/>
        <w:jc w:val="center"/>
        <w:rPr>
          <w:b/>
          <w:sz w:val="28"/>
          <w:szCs w:val="28"/>
          <w:lang w:eastAsia="uk-UA"/>
        </w:rPr>
      </w:pPr>
      <w:proofErr w:type="spellStart"/>
      <w:r w:rsidRPr="00621613">
        <w:rPr>
          <w:b/>
          <w:sz w:val="28"/>
          <w:szCs w:val="28"/>
          <w:lang w:eastAsia="uk-UA"/>
        </w:rPr>
        <w:lastRenderedPageBreak/>
        <w:t>Зарубіжна</w:t>
      </w:r>
      <w:proofErr w:type="spellEnd"/>
      <w:r w:rsidRPr="00621613">
        <w:rPr>
          <w:b/>
          <w:sz w:val="28"/>
          <w:szCs w:val="28"/>
          <w:lang w:eastAsia="uk-UA"/>
        </w:rPr>
        <w:t xml:space="preserve"> </w:t>
      </w:r>
      <w:proofErr w:type="spellStart"/>
      <w:r w:rsidRPr="00621613">
        <w:rPr>
          <w:b/>
          <w:sz w:val="28"/>
          <w:szCs w:val="28"/>
          <w:lang w:eastAsia="uk-UA"/>
        </w:rPr>
        <w:t>літератупа</w:t>
      </w:r>
      <w:proofErr w:type="spellEnd"/>
    </w:p>
    <w:p w:rsidR="00621613" w:rsidRPr="00621613" w:rsidRDefault="00621613" w:rsidP="00621613">
      <w:pPr>
        <w:pStyle w:val="ae"/>
        <w:shd w:val="clear" w:color="auto" w:fill="FFFFFF"/>
        <w:ind w:left="0"/>
        <w:jc w:val="center"/>
        <w:rPr>
          <w:b/>
          <w:sz w:val="28"/>
          <w:szCs w:val="28"/>
          <w:lang w:eastAsia="uk-UA"/>
        </w:rPr>
      </w:pPr>
    </w:p>
    <w:p w:rsidR="00621613" w:rsidRPr="00621613" w:rsidRDefault="00621613" w:rsidP="00621613">
      <w:pPr>
        <w:pStyle w:val="1"/>
        <w:keepNext w:val="0"/>
        <w:keepLines w:val="0"/>
        <w:numPr>
          <w:ilvl w:val="0"/>
          <w:numId w:val="42"/>
        </w:numPr>
        <w:shd w:val="clear" w:color="auto" w:fill="FFFFFF"/>
        <w:spacing w:before="0" w:line="240" w:lineRule="auto"/>
        <w:ind w:left="0" w:firstLine="0"/>
        <w:jc w:val="both"/>
        <w:textAlignment w:val="baseline"/>
        <w:rPr>
          <w:rFonts w:ascii="Times New Roman" w:hAnsi="Times New Roman" w:cs="Times New Roman"/>
          <w:b w:val="0"/>
          <w:color w:val="auto"/>
          <w:lang w:val="en-US"/>
        </w:rPr>
      </w:pPr>
      <w:r w:rsidRPr="00621613">
        <w:rPr>
          <w:rFonts w:ascii="Times New Roman" w:hAnsi="Times New Roman" w:cs="Times New Roman"/>
          <w:b w:val="0"/>
          <w:bCs w:val="0"/>
          <w:color w:val="auto"/>
          <w:shd w:val="clear" w:color="auto" w:fill="F9F9F9"/>
          <w:lang w:val="en-US"/>
        </w:rPr>
        <w:t xml:space="preserve"> </w:t>
      </w:r>
      <w:proofErr w:type="gramStart"/>
      <w:r w:rsidRPr="00621613">
        <w:rPr>
          <w:rFonts w:ascii="Times New Roman" w:hAnsi="Times New Roman" w:cs="Times New Roman"/>
          <w:b w:val="0"/>
          <w:color w:val="auto"/>
          <w:lang w:val="en-US"/>
        </w:rPr>
        <w:t>Initiatives in education about standardization.</w:t>
      </w:r>
      <w:proofErr w:type="gramEnd"/>
      <w:r w:rsidRPr="00621613">
        <w:rPr>
          <w:rFonts w:ascii="Times New Roman" w:hAnsi="Times New Roman" w:cs="Times New Roman"/>
          <w:b w:val="0"/>
          <w:color w:val="auto"/>
          <w:lang w:val="en-US"/>
        </w:rPr>
        <w:t xml:space="preserve"> http://www.iso.org/iso/home/standards/standards-in-education/education_initiatives-higher-edu.htm.</w:t>
      </w:r>
    </w:p>
    <w:p w:rsidR="00621613" w:rsidRPr="00621613" w:rsidRDefault="00B422AA" w:rsidP="00621613">
      <w:pPr>
        <w:pStyle w:val="ae"/>
        <w:numPr>
          <w:ilvl w:val="0"/>
          <w:numId w:val="42"/>
        </w:numPr>
        <w:shd w:val="clear" w:color="auto" w:fill="FFFFFF"/>
        <w:ind w:left="0" w:firstLine="0"/>
        <w:jc w:val="both"/>
        <w:outlineLvl w:val="2"/>
        <w:rPr>
          <w:sz w:val="28"/>
          <w:szCs w:val="28"/>
          <w:lang w:val="en-US" w:eastAsia="uk-UA"/>
        </w:rPr>
      </w:pPr>
      <w:hyperlink r:id="rId112" w:history="1">
        <w:r w:rsidR="00621613" w:rsidRPr="00621613">
          <w:rPr>
            <w:sz w:val="28"/>
            <w:szCs w:val="28"/>
            <w:lang w:val="en-US" w:eastAsia="uk-UA"/>
          </w:rPr>
          <w:t>Standardization and innovation - ISO</w:t>
        </w:r>
      </w:hyperlink>
      <w:r w:rsidR="00621613" w:rsidRPr="00621613">
        <w:rPr>
          <w:sz w:val="28"/>
          <w:szCs w:val="28"/>
          <w:lang w:val="en-US" w:eastAsia="uk-UA"/>
        </w:rPr>
        <w:t>.www.iso.org/</w:t>
      </w:r>
      <w:proofErr w:type="spellStart"/>
      <w:r w:rsidR="00621613" w:rsidRPr="00621613">
        <w:rPr>
          <w:sz w:val="28"/>
          <w:szCs w:val="28"/>
          <w:lang w:val="en-US" w:eastAsia="uk-UA"/>
        </w:rPr>
        <w:t>iso</w:t>
      </w:r>
      <w:proofErr w:type="spellEnd"/>
      <w:r w:rsidR="00621613" w:rsidRPr="00621613">
        <w:rPr>
          <w:sz w:val="28"/>
          <w:szCs w:val="28"/>
          <w:lang w:val="en-US" w:eastAsia="uk-UA"/>
        </w:rPr>
        <w:t>/</w:t>
      </w:r>
      <w:r w:rsidR="00621613" w:rsidRPr="00621613">
        <w:rPr>
          <w:bCs/>
          <w:sz w:val="28"/>
          <w:szCs w:val="28"/>
          <w:lang w:val="en-US" w:eastAsia="uk-UA"/>
        </w:rPr>
        <w:t>standardization</w:t>
      </w:r>
      <w:r w:rsidR="00621613" w:rsidRPr="00621613">
        <w:rPr>
          <w:sz w:val="28"/>
          <w:szCs w:val="28"/>
          <w:lang w:val="en-US" w:eastAsia="uk-UA"/>
        </w:rPr>
        <w:t>_and_innovation.pdf</w:t>
      </w:r>
    </w:p>
    <w:p w:rsidR="00621613" w:rsidRPr="00621613" w:rsidRDefault="00B422AA" w:rsidP="00621613">
      <w:pPr>
        <w:pStyle w:val="3"/>
        <w:keepLines/>
        <w:widowControl/>
        <w:numPr>
          <w:ilvl w:val="0"/>
          <w:numId w:val="42"/>
        </w:numPr>
        <w:shd w:val="clear" w:color="auto" w:fill="FFFFFF"/>
        <w:autoSpaceDE/>
        <w:autoSpaceDN/>
        <w:adjustRightInd/>
        <w:spacing w:before="0" w:after="0"/>
        <w:ind w:left="0" w:firstLine="0"/>
        <w:jc w:val="both"/>
        <w:rPr>
          <w:rFonts w:ascii="Times New Roman" w:hAnsi="Times New Roman" w:cs="Times New Roman"/>
          <w:b w:val="0"/>
          <w:sz w:val="28"/>
          <w:szCs w:val="28"/>
          <w:lang w:val="en-US"/>
        </w:rPr>
      </w:pPr>
      <w:hyperlink r:id="rId113" w:history="1">
        <w:proofErr w:type="gramStart"/>
        <w:r w:rsidR="00621613" w:rsidRPr="00621613">
          <w:rPr>
            <w:rStyle w:val="a6"/>
            <w:rFonts w:ascii="Times New Roman" w:hAnsi="Times New Roman" w:cs="Times New Roman"/>
            <w:b w:val="0"/>
            <w:color w:val="auto"/>
            <w:sz w:val="28"/>
            <w:szCs w:val="28"/>
            <w:u w:val="none"/>
            <w:lang w:val="en-US"/>
          </w:rPr>
          <w:t>Initiatives in education about standardization - ISO</w:t>
        </w:r>
      </w:hyperlink>
      <w:r w:rsidR="00621613" w:rsidRPr="00621613">
        <w:rPr>
          <w:rFonts w:ascii="Times New Roman" w:hAnsi="Times New Roman" w:cs="Times New Roman"/>
          <w:b w:val="0"/>
          <w:sz w:val="28"/>
          <w:szCs w:val="28"/>
          <w:lang w:val="en-US"/>
        </w:rPr>
        <w:t>.</w:t>
      </w:r>
      <w:proofErr w:type="gramEnd"/>
      <w:r w:rsidR="00621613" w:rsidRPr="00621613">
        <w:rPr>
          <w:rFonts w:ascii="Times New Roman" w:hAnsi="Times New Roman" w:cs="Times New Roman"/>
          <w:b w:val="0"/>
          <w:sz w:val="28"/>
          <w:szCs w:val="28"/>
          <w:lang w:val="en-US"/>
        </w:rPr>
        <w:t xml:space="preserve"> </w:t>
      </w:r>
      <w:r w:rsidR="00621613" w:rsidRPr="00621613">
        <w:rPr>
          <w:rStyle w:val="HTML"/>
          <w:rFonts w:ascii="Times New Roman" w:hAnsi="Times New Roman" w:cs="Times New Roman"/>
          <w:b w:val="0"/>
          <w:sz w:val="28"/>
          <w:szCs w:val="28"/>
          <w:lang w:val="en-US"/>
        </w:rPr>
        <w:t>www.iso.org/iso/...in.../education_initiatives-higher-edu.htm</w:t>
      </w:r>
    </w:p>
    <w:p w:rsidR="00621613" w:rsidRPr="00621613" w:rsidRDefault="00B422AA" w:rsidP="00621613">
      <w:pPr>
        <w:pStyle w:val="3"/>
        <w:keepLines/>
        <w:widowControl/>
        <w:numPr>
          <w:ilvl w:val="0"/>
          <w:numId w:val="42"/>
        </w:numPr>
        <w:shd w:val="clear" w:color="auto" w:fill="FFFFFF"/>
        <w:autoSpaceDE/>
        <w:autoSpaceDN/>
        <w:adjustRightInd/>
        <w:spacing w:before="0" w:after="0"/>
        <w:ind w:left="0" w:firstLine="0"/>
        <w:jc w:val="both"/>
        <w:rPr>
          <w:rFonts w:ascii="Times New Roman" w:hAnsi="Times New Roman" w:cs="Times New Roman"/>
          <w:b w:val="0"/>
          <w:sz w:val="28"/>
          <w:szCs w:val="28"/>
          <w:lang w:val="en-US"/>
        </w:rPr>
      </w:pPr>
      <w:hyperlink r:id="rId114" w:history="1">
        <w:r w:rsidR="00621613" w:rsidRPr="00621613">
          <w:rPr>
            <w:rStyle w:val="a6"/>
            <w:rFonts w:ascii="Times New Roman" w:hAnsi="Times New Roman" w:cs="Times New Roman"/>
            <w:b w:val="0"/>
            <w:color w:val="auto"/>
            <w:sz w:val="28"/>
            <w:szCs w:val="28"/>
            <w:u w:val="none"/>
            <w:lang w:val="en-US"/>
          </w:rPr>
          <w:t>Certification - ISO</w:t>
        </w:r>
      </w:hyperlink>
      <w:r w:rsidR="00621613" w:rsidRPr="00621613">
        <w:rPr>
          <w:rFonts w:ascii="Times New Roman" w:hAnsi="Times New Roman" w:cs="Times New Roman"/>
          <w:b w:val="0"/>
          <w:sz w:val="28"/>
          <w:szCs w:val="28"/>
          <w:lang w:val="en-US"/>
        </w:rPr>
        <w:t>.</w:t>
      </w:r>
      <w:r w:rsidR="00621613" w:rsidRPr="00621613">
        <w:rPr>
          <w:rStyle w:val="HTML"/>
          <w:rFonts w:ascii="Times New Roman" w:hAnsi="Times New Roman" w:cs="Times New Roman"/>
          <w:b w:val="0"/>
          <w:sz w:val="28"/>
          <w:szCs w:val="28"/>
          <w:lang w:val="en-US"/>
        </w:rPr>
        <w:t>www.iso.org/</w:t>
      </w:r>
      <w:proofErr w:type="spellStart"/>
      <w:r w:rsidR="00621613" w:rsidRPr="00621613">
        <w:rPr>
          <w:rStyle w:val="HTML"/>
          <w:rFonts w:ascii="Times New Roman" w:hAnsi="Times New Roman" w:cs="Times New Roman"/>
          <w:b w:val="0"/>
          <w:sz w:val="28"/>
          <w:szCs w:val="28"/>
          <w:lang w:val="en-US"/>
        </w:rPr>
        <w:t>iso</w:t>
      </w:r>
      <w:proofErr w:type="spellEnd"/>
      <w:r w:rsidR="00621613" w:rsidRPr="00621613">
        <w:rPr>
          <w:rStyle w:val="HTML"/>
          <w:rFonts w:ascii="Times New Roman" w:hAnsi="Times New Roman" w:cs="Times New Roman"/>
          <w:b w:val="0"/>
          <w:sz w:val="28"/>
          <w:szCs w:val="28"/>
          <w:lang w:val="en-US"/>
        </w:rPr>
        <w:t>/home/standards/certification.htm.</w:t>
      </w:r>
    </w:p>
    <w:p w:rsidR="00621613" w:rsidRPr="00621613" w:rsidRDefault="00B422AA" w:rsidP="00621613">
      <w:pPr>
        <w:pStyle w:val="3"/>
        <w:keepLines/>
        <w:widowControl/>
        <w:numPr>
          <w:ilvl w:val="0"/>
          <w:numId w:val="42"/>
        </w:numPr>
        <w:shd w:val="clear" w:color="auto" w:fill="FFFFFF"/>
        <w:autoSpaceDE/>
        <w:autoSpaceDN/>
        <w:adjustRightInd/>
        <w:spacing w:before="0" w:after="0"/>
        <w:ind w:left="0" w:firstLine="0"/>
        <w:jc w:val="both"/>
        <w:rPr>
          <w:rFonts w:ascii="Times New Roman" w:hAnsi="Times New Roman" w:cs="Times New Roman"/>
          <w:b w:val="0"/>
          <w:sz w:val="28"/>
          <w:szCs w:val="28"/>
          <w:lang w:val="en-US"/>
        </w:rPr>
      </w:pPr>
      <w:hyperlink r:id="rId115" w:history="1">
        <w:proofErr w:type="gramStart"/>
        <w:r w:rsidR="00621613" w:rsidRPr="00621613">
          <w:rPr>
            <w:rStyle w:val="a6"/>
            <w:rFonts w:ascii="Times New Roman" w:hAnsi="Times New Roman" w:cs="Times New Roman"/>
            <w:b w:val="0"/>
            <w:color w:val="auto"/>
            <w:sz w:val="28"/>
            <w:szCs w:val="28"/>
            <w:u w:val="none"/>
            <w:lang w:val="en-US"/>
          </w:rPr>
          <w:t>ISO 9000 quality management - ISO</w:t>
        </w:r>
      </w:hyperlink>
      <w:r w:rsidR="00621613" w:rsidRPr="00621613">
        <w:rPr>
          <w:rFonts w:ascii="Times New Roman" w:hAnsi="Times New Roman" w:cs="Times New Roman"/>
          <w:b w:val="0"/>
          <w:sz w:val="28"/>
          <w:szCs w:val="28"/>
          <w:lang w:val="en-US"/>
        </w:rPr>
        <w:t>.</w:t>
      </w:r>
      <w:proofErr w:type="gramEnd"/>
      <w:r w:rsidR="00621613" w:rsidRPr="00621613">
        <w:rPr>
          <w:rFonts w:ascii="Times New Roman" w:hAnsi="Times New Roman" w:cs="Times New Roman"/>
          <w:b w:val="0"/>
          <w:sz w:val="28"/>
          <w:szCs w:val="28"/>
          <w:lang w:val="en-US"/>
        </w:rPr>
        <w:t xml:space="preserve"> </w:t>
      </w:r>
      <w:r w:rsidR="00621613" w:rsidRPr="00621613">
        <w:rPr>
          <w:rStyle w:val="HTML"/>
          <w:rFonts w:ascii="Times New Roman" w:hAnsi="Times New Roman" w:cs="Times New Roman"/>
          <w:b w:val="0"/>
          <w:sz w:val="28"/>
          <w:szCs w:val="28"/>
          <w:lang w:val="en-US"/>
        </w:rPr>
        <w:t>www.iso.org/iso/home/standards/managemen.</w:t>
      </w:r>
    </w:p>
    <w:p w:rsidR="00621613" w:rsidRPr="00621613" w:rsidRDefault="00B422AA" w:rsidP="00621613">
      <w:pPr>
        <w:pStyle w:val="3"/>
        <w:keepLines/>
        <w:widowControl/>
        <w:numPr>
          <w:ilvl w:val="0"/>
          <w:numId w:val="42"/>
        </w:numPr>
        <w:shd w:val="clear" w:color="auto" w:fill="FFFFFF"/>
        <w:autoSpaceDE/>
        <w:autoSpaceDN/>
        <w:adjustRightInd/>
        <w:spacing w:before="0" w:after="0"/>
        <w:ind w:left="0" w:firstLine="0"/>
        <w:jc w:val="both"/>
        <w:rPr>
          <w:rFonts w:ascii="Times New Roman" w:hAnsi="Times New Roman" w:cs="Times New Roman"/>
          <w:b w:val="0"/>
          <w:sz w:val="28"/>
          <w:szCs w:val="28"/>
          <w:lang w:val="en-US"/>
        </w:rPr>
      </w:pPr>
      <w:hyperlink r:id="rId116" w:history="1">
        <w:r w:rsidR="00621613" w:rsidRPr="00621613">
          <w:rPr>
            <w:rStyle w:val="a6"/>
            <w:rFonts w:ascii="Times New Roman" w:hAnsi="Times New Roman" w:cs="Times New Roman"/>
            <w:b w:val="0"/>
            <w:color w:val="auto"/>
            <w:sz w:val="28"/>
            <w:szCs w:val="28"/>
            <w:u w:val="none"/>
            <w:lang w:val="en-US"/>
          </w:rPr>
          <w:t>ISO - International Organization for Standardization</w:t>
        </w:r>
      </w:hyperlink>
      <w:r w:rsidR="00621613" w:rsidRPr="00621613">
        <w:rPr>
          <w:rFonts w:ascii="Times New Roman" w:hAnsi="Times New Roman" w:cs="Times New Roman"/>
          <w:b w:val="0"/>
          <w:sz w:val="28"/>
          <w:szCs w:val="28"/>
          <w:lang w:val="en-US"/>
        </w:rPr>
        <w:t>.</w:t>
      </w:r>
      <w:r w:rsidR="00621613" w:rsidRPr="00621613">
        <w:rPr>
          <w:rStyle w:val="HTML"/>
          <w:rFonts w:ascii="Times New Roman" w:hAnsi="Times New Roman" w:cs="Times New Roman"/>
          <w:b w:val="0"/>
          <w:sz w:val="28"/>
          <w:szCs w:val="28"/>
          <w:lang w:val="en-US"/>
        </w:rPr>
        <w:t>www.iso.org/.</w:t>
      </w:r>
    </w:p>
    <w:p w:rsidR="00621613" w:rsidRPr="00621613" w:rsidRDefault="00621613" w:rsidP="00621613">
      <w:pPr>
        <w:pStyle w:val="ae"/>
        <w:shd w:val="clear" w:color="auto" w:fill="FFFFFF"/>
        <w:ind w:left="0"/>
        <w:jc w:val="both"/>
        <w:rPr>
          <w:sz w:val="28"/>
          <w:szCs w:val="28"/>
          <w:shd w:val="clear" w:color="auto" w:fill="F9F9F9"/>
          <w:lang w:val="en-US"/>
        </w:rPr>
      </w:pPr>
      <w:r w:rsidRPr="00621613">
        <w:rPr>
          <w:bCs/>
          <w:sz w:val="28"/>
          <w:szCs w:val="28"/>
          <w:shd w:val="clear" w:color="auto" w:fill="F9F9F9"/>
        </w:rPr>
        <w:t xml:space="preserve">7.  </w:t>
      </w:r>
      <w:proofErr w:type="spellStart"/>
      <w:r w:rsidRPr="00621613">
        <w:rPr>
          <w:bCs/>
          <w:sz w:val="28"/>
          <w:szCs w:val="28"/>
          <w:shd w:val="clear" w:color="auto" w:fill="F9F9F9"/>
        </w:rPr>
        <w:t>Standart</w:t>
      </w:r>
      <w:proofErr w:type="spellEnd"/>
      <w:r w:rsidRPr="00621613">
        <w:rPr>
          <w:bCs/>
          <w:sz w:val="28"/>
          <w:szCs w:val="28"/>
          <w:shd w:val="clear" w:color="auto" w:fill="F9F9F9"/>
        </w:rPr>
        <w:t xml:space="preserve">, </w:t>
      </w:r>
      <w:proofErr w:type="spellStart"/>
      <w:r w:rsidRPr="00621613">
        <w:rPr>
          <w:bCs/>
          <w:sz w:val="28"/>
          <w:szCs w:val="28"/>
          <w:shd w:val="clear" w:color="auto" w:fill="F9F9F9"/>
        </w:rPr>
        <w:t>hil</w:t>
      </w:r>
      <w:proofErr w:type="spellEnd"/>
      <w:r w:rsidRPr="00621613">
        <w:rPr>
          <w:bCs/>
          <w:sz w:val="28"/>
          <w:szCs w:val="28"/>
          <w:shd w:val="clear" w:color="auto" w:fill="F9F9F9"/>
        </w:rPr>
        <w:t xml:space="preserve"> </w:t>
      </w:r>
      <w:proofErr w:type="spellStart"/>
      <w:r w:rsidRPr="00621613">
        <w:rPr>
          <w:bCs/>
          <w:sz w:val="28"/>
          <w:szCs w:val="28"/>
          <w:shd w:val="clear" w:color="auto" w:fill="F9F9F9"/>
        </w:rPr>
        <w:t>we</w:t>
      </w:r>
      <w:proofErr w:type="spellEnd"/>
      <w:r w:rsidRPr="00621613">
        <w:rPr>
          <w:rStyle w:val="apple-converted-space"/>
          <w:sz w:val="28"/>
          <w:szCs w:val="28"/>
          <w:shd w:val="clear" w:color="auto" w:fill="F9F9F9"/>
        </w:rPr>
        <w:t> </w:t>
      </w:r>
      <w:proofErr w:type="spellStart"/>
      <w:r w:rsidRPr="00621613">
        <w:rPr>
          <w:sz w:val="28"/>
          <w:szCs w:val="28"/>
          <w:shd w:val="clear" w:color="auto" w:fill="F9F9F9"/>
        </w:rPr>
        <w:t>howpsuzlyk</w:t>
      </w:r>
      <w:proofErr w:type="spellEnd"/>
      <w:r w:rsidRPr="00621613">
        <w:rPr>
          <w:sz w:val="28"/>
          <w:szCs w:val="28"/>
          <w:shd w:val="clear" w:color="auto" w:fill="F9F9F9"/>
        </w:rPr>
        <w:t xml:space="preserve"> [</w:t>
      </w:r>
      <w:proofErr w:type="spellStart"/>
      <w:r w:rsidRPr="00621613">
        <w:rPr>
          <w:sz w:val="28"/>
          <w:szCs w:val="28"/>
          <w:shd w:val="clear" w:color="auto" w:fill="F9F9F9"/>
        </w:rPr>
        <w:t>Text</w:t>
      </w:r>
      <w:proofErr w:type="spellEnd"/>
      <w:r w:rsidRPr="00621613">
        <w:rPr>
          <w:sz w:val="28"/>
          <w:szCs w:val="28"/>
          <w:shd w:val="clear" w:color="auto" w:fill="F9F9F9"/>
        </w:rPr>
        <w:t>] = Стандарт, качество и безопасность : научно- технический, художественн</w:t>
      </w:r>
      <w:proofErr w:type="gramStart"/>
      <w:r w:rsidRPr="00621613">
        <w:rPr>
          <w:sz w:val="28"/>
          <w:szCs w:val="28"/>
          <w:shd w:val="clear" w:color="auto" w:fill="F9F9F9"/>
        </w:rPr>
        <w:t>о-</w:t>
      </w:r>
      <w:proofErr w:type="gramEnd"/>
      <w:r w:rsidRPr="00621613">
        <w:rPr>
          <w:sz w:val="28"/>
          <w:szCs w:val="28"/>
          <w:shd w:val="clear" w:color="auto" w:fill="F9F9F9"/>
        </w:rPr>
        <w:t xml:space="preserve"> популярный журнал/ ред. Х</w:t>
      </w:r>
      <w:r w:rsidRPr="00621613">
        <w:rPr>
          <w:sz w:val="28"/>
          <w:szCs w:val="28"/>
          <w:shd w:val="clear" w:color="auto" w:fill="F9F9F9"/>
          <w:lang w:val="en-US"/>
        </w:rPr>
        <w:t xml:space="preserve">. </w:t>
      </w:r>
      <w:r w:rsidRPr="00621613">
        <w:rPr>
          <w:sz w:val="28"/>
          <w:szCs w:val="28"/>
          <w:shd w:val="clear" w:color="auto" w:fill="F9F9F9"/>
        </w:rPr>
        <w:t>Широв</w:t>
      </w:r>
      <w:r w:rsidRPr="00621613">
        <w:rPr>
          <w:sz w:val="28"/>
          <w:szCs w:val="28"/>
          <w:shd w:val="clear" w:color="auto" w:fill="F9F9F9"/>
          <w:lang w:val="en-US"/>
        </w:rPr>
        <w:t xml:space="preserve">. - </w:t>
      </w:r>
      <w:proofErr w:type="spellStart"/>
      <w:r w:rsidRPr="00621613">
        <w:rPr>
          <w:sz w:val="28"/>
          <w:szCs w:val="28"/>
          <w:shd w:val="clear" w:color="auto" w:fill="F9F9F9"/>
        </w:rPr>
        <w:t>Ашгабад</w:t>
      </w:r>
      <w:proofErr w:type="spellEnd"/>
      <w:proofErr w:type="gramStart"/>
      <w:r w:rsidRPr="00621613">
        <w:rPr>
          <w:sz w:val="28"/>
          <w:szCs w:val="28"/>
          <w:shd w:val="clear" w:color="auto" w:fill="F9F9F9"/>
          <w:lang w:val="en-US"/>
        </w:rPr>
        <w:t xml:space="preserve"> :</w:t>
      </w:r>
      <w:proofErr w:type="gramEnd"/>
      <w:r w:rsidRPr="00621613">
        <w:rPr>
          <w:sz w:val="28"/>
          <w:szCs w:val="28"/>
          <w:shd w:val="clear" w:color="auto" w:fill="F9F9F9"/>
          <w:lang w:val="en-US"/>
        </w:rPr>
        <w:t xml:space="preserve"> [</w:t>
      </w:r>
      <w:r w:rsidRPr="00621613">
        <w:rPr>
          <w:sz w:val="28"/>
          <w:szCs w:val="28"/>
          <w:shd w:val="clear" w:color="auto" w:fill="F9F9F9"/>
        </w:rPr>
        <w:t>б</w:t>
      </w:r>
      <w:r w:rsidRPr="00621613">
        <w:rPr>
          <w:sz w:val="28"/>
          <w:szCs w:val="28"/>
          <w:shd w:val="clear" w:color="auto" w:fill="F9F9F9"/>
          <w:lang w:val="en-US"/>
        </w:rPr>
        <w:t>.</w:t>
      </w:r>
      <w:r w:rsidRPr="00621613">
        <w:rPr>
          <w:sz w:val="28"/>
          <w:szCs w:val="28"/>
          <w:shd w:val="clear" w:color="auto" w:fill="F9F9F9"/>
        </w:rPr>
        <w:t>и</w:t>
      </w:r>
      <w:r w:rsidRPr="00621613">
        <w:rPr>
          <w:sz w:val="28"/>
          <w:szCs w:val="28"/>
          <w:shd w:val="clear" w:color="auto" w:fill="F9F9F9"/>
          <w:lang w:val="en-US"/>
        </w:rPr>
        <w:t>.], 1995 . –</w:t>
      </w:r>
    </w:p>
    <w:p w:rsidR="00621613" w:rsidRPr="00621613" w:rsidRDefault="00621613" w:rsidP="00621613">
      <w:pPr>
        <w:spacing w:after="0" w:line="240" w:lineRule="auto"/>
        <w:jc w:val="both"/>
        <w:rPr>
          <w:rFonts w:ascii="Times New Roman" w:hAnsi="Times New Roman" w:cs="Times New Roman"/>
          <w:sz w:val="28"/>
          <w:szCs w:val="28"/>
          <w:lang w:val="en-US" w:eastAsia="uk-UA"/>
        </w:rPr>
      </w:pPr>
      <w:r w:rsidRPr="00621613">
        <w:rPr>
          <w:rFonts w:ascii="Times New Roman" w:hAnsi="Times New Roman" w:cs="Times New Roman"/>
          <w:bCs/>
          <w:sz w:val="28"/>
          <w:szCs w:val="28"/>
          <w:shd w:val="clear" w:color="auto" w:fill="F9F9F9"/>
          <w:lang w:val="en-US"/>
        </w:rPr>
        <w:t xml:space="preserve">8. </w:t>
      </w:r>
      <w:hyperlink r:id="rId117" w:history="1">
        <w:r w:rsidRPr="00621613">
          <w:rPr>
            <w:rFonts w:ascii="Times New Roman" w:hAnsi="Times New Roman" w:cs="Times New Roman"/>
            <w:bCs/>
            <w:sz w:val="28"/>
            <w:szCs w:val="28"/>
            <w:lang w:val="en-US" w:eastAsia="uk-UA"/>
          </w:rPr>
          <w:t xml:space="preserve">Walter, </w:t>
        </w:r>
        <w:proofErr w:type="spellStart"/>
        <w:r w:rsidRPr="00621613">
          <w:rPr>
            <w:rFonts w:ascii="Times New Roman" w:hAnsi="Times New Roman" w:cs="Times New Roman"/>
            <w:bCs/>
            <w:sz w:val="28"/>
            <w:szCs w:val="28"/>
            <w:lang w:val="en-US" w:eastAsia="uk-UA"/>
          </w:rPr>
          <w:t>Aarron</w:t>
        </w:r>
        <w:proofErr w:type="spellEnd"/>
      </w:hyperlink>
      <w:r w:rsidRPr="00621613">
        <w:rPr>
          <w:rFonts w:ascii="Times New Roman" w:hAnsi="Times New Roman" w:cs="Times New Roman"/>
          <w:sz w:val="28"/>
          <w:szCs w:val="28"/>
          <w:lang w:val="en-US" w:eastAsia="uk-UA"/>
        </w:rPr>
        <w:t>. Building findable websites [Text</w:t>
      </w:r>
      <w:proofErr w:type="gramStart"/>
      <w:r w:rsidRPr="00621613">
        <w:rPr>
          <w:rFonts w:ascii="Times New Roman" w:hAnsi="Times New Roman" w:cs="Times New Roman"/>
          <w:sz w:val="28"/>
          <w:szCs w:val="28"/>
          <w:lang w:val="en-US" w:eastAsia="uk-UA"/>
        </w:rPr>
        <w:t>] :</w:t>
      </w:r>
      <w:proofErr w:type="gramEnd"/>
      <w:r w:rsidRPr="00621613">
        <w:rPr>
          <w:rFonts w:ascii="Times New Roman" w:hAnsi="Times New Roman" w:cs="Times New Roman"/>
          <w:sz w:val="28"/>
          <w:szCs w:val="28"/>
          <w:lang w:val="en-US" w:eastAsia="uk-UA"/>
        </w:rPr>
        <w:t xml:space="preserve"> web </w:t>
      </w:r>
      <w:proofErr w:type="spellStart"/>
      <w:r w:rsidRPr="00621613">
        <w:rPr>
          <w:rFonts w:ascii="Times New Roman" w:hAnsi="Times New Roman" w:cs="Times New Roman"/>
          <w:bCs/>
          <w:sz w:val="28"/>
          <w:szCs w:val="28"/>
          <w:lang w:val="en-US" w:eastAsia="uk-UA"/>
        </w:rPr>
        <w:t>standart</w:t>
      </w:r>
      <w:r w:rsidRPr="00621613">
        <w:rPr>
          <w:rFonts w:ascii="Times New Roman" w:hAnsi="Times New Roman" w:cs="Times New Roman"/>
          <w:sz w:val="28"/>
          <w:szCs w:val="28"/>
          <w:lang w:val="en-US" w:eastAsia="uk-UA"/>
        </w:rPr>
        <w:t>s</w:t>
      </w:r>
      <w:proofErr w:type="spellEnd"/>
      <w:r w:rsidRPr="00621613">
        <w:rPr>
          <w:rFonts w:ascii="Times New Roman" w:hAnsi="Times New Roman" w:cs="Times New Roman"/>
          <w:sz w:val="28"/>
          <w:szCs w:val="28"/>
          <w:lang w:val="en-US" w:eastAsia="uk-UA"/>
        </w:rPr>
        <w:t xml:space="preserve">, SEO, and beyond / </w:t>
      </w:r>
      <w:proofErr w:type="spellStart"/>
      <w:r w:rsidRPr="00621613">
        <w:rPr>
          <w:rFonts w:ascii="Times New Roman" w:hAnsi="Times New Roman" w:cs="Times New Roman"/>
          <w:sz w:val="28"/>
          <w:szCs w:val="28"/>
          <w:lang w:val="en-US" w:eastAsia="uk-UA"/>
        </w:rPr>
        <w:t>Aarron</w:t>
      </w:r>
      <w:proofErr w:type="spellEnd"/>
      <w:r w:rsidRPr="00621613">
        <w:rPr>
          <w:rFonts w:ascii="Times New Roman" w:hAnsi="Times New Roman" w:cs="Times New Roman"/>
          <w:sz w:val="28"/>
          <w:szCs w:val="28"/>
          <w:lang w:val="en-US" w:eastAsia="uk-UA"/>
        </w:rPr>
        <w:t xml:space="preserve"> Walter. - Berkeley, </w:t>
      </w:r>
      <w:proofErr w:type="gramStart"/>
      <w:r w:rsidRPr="00621613">
        <w:rPr>
          <w:rFonts w:ascii="Times New Roman" w:hAnsi="Times New Roman" w:cs="Times New Roman"/>
          <w:sz w:val="28"/>
          <w:szCs w:val="28"/>
          <w:lang w:val="en-US" w:eastAsia="uk-UA"/>
        </w:rPr>
        <w:t>CA :</w:t>
      </w:r>
      <w:proofErr w:type="gramEnd"/>
      <w:r w:rsidRPr="00621613">
        <w:rPr>
          <w:rFonts w:ascii="Times New Roman" w:hAnsi="Times New Roman" w:cs="Times New Roman"/>
          <w:sz w:val="28"/>
          <w:szCs w:val="28"/>
          <w:lang w:val="en-US" w:eastAsia="uk-UA"/>
        </w:rPr>
        <w:t xml:space="preserve"> New riders, 2008. - XIV, 249 p</w:t>
      </w:r>
      <w:proofErr w:type="gramStart"/>
      <w:r w:rsidRPr="00621613">
        <w:rPr>
          <w:rFonts w:ascii="Times New Roman" w:hAnsi="Times New Roman" w:cs="Times New Roman"/>
          <w:sz w:val="28"/>
          <w:szCs w:val="28"/>
          <w:lang w:val="en-US" w:eastAsia="uk-UA"/>
        </w:rPr>
        <w:t>. :</w:t>
      </w:r>
      <w:proofErr w:type="gramEnd"/>
      <w:r w:rsidRPr="00621613">
        <w:rPr>
          <w:rFonts w:ascii="Times New Roman" w:hAnsi="Times New Roman" w:cs="Times New Roman"/>
          <w:sz w:val="28"/>
          <w:szCs w:val="28"/>
          <w:lang w:val="en-US" w:eastAsia="uk-UA"/>
        </w:rPr>
        <w:t xml:space="preserve"> fig. - </w:t>
      </w:r>
      <w:r w:rsidRPr="00621613">
        <w:rPr>
          <w:rFonts w:ascii="Times New Roman" w:hAnsi="Times New Roman" w:cs="Times New Roman"/>
          <w:bCs/>
          <w:sz w:val="28"/>
          <w:szCs w:val="28"/>
          <w:lang w:val="en-US" w:eastAsia="uk-UA"/>
        </w:rPr>
        <w:t>ISBN </w:t>
      </w:r>
      <w:r w:rsidRPr="00621613">
        <w:rPr>
          <w:rFonts w:ascii="Times New Roman" w:hAnsi="Times New Roman" w:cs="Times New Roman"/>
          <w:sz w:val="28"/>
          <w:szCs w:val="28"/>
          <w:lang w:val="en-US" w:eastAsia="uk-UA"/>
        </w:rPr>
        <w:t>10: 978-0-321-52628-1. - </w:t>
      </w:r>
      <w:r w:rsidRPr="00621613">
        <w:rPr>
          <w:rFonts w:ascii="Times New Roman" w:hAnsi="Times New Roman" w:cs="Times New Roman"/>
          <w:bCs/>
          <w:sz w:val="28"/>
          <w:szCs w:val="28"/>
          <w:lang w:val="en-US" w:eastAsia="uk-UA"/>
        </w:rPr>
        <w:t>ISBN </w:t>
      </w:r>
      <w:r w:rsidRPr="00621613">
        <w:rPr>
          <w:rFonts w:ascii="Times New Roman" w:hAnsi="Times New Roman" w:cs="Times New Roman"/>
          <w:sz w:val="28"/>
          <w:szCs w:val="28"/>
          <w:lang w:val="en-US" w:eastAsia="uk-UA"/>
        </w:rPr>
        <w:t>10: 0-321-52628-7</w:t>
      </w:r>
    </w:p>
    <w:p w:rsidR="00621613" w:rsidRPr="00621613" w:rsidRDefault="00621613" w:rsidP="00621613">
      <w:pPr>
        <w:pStyle w:val="ad"/>
        <w:shd w:val="clear" w:color="auto" w:fill="FDFDFD"/>
        <w:spacing w:before="0" w:beforeAutospacing="0" w:after="0" w:afterAutospacing="0"/>
        <w:ind w:firstLine="709"/>
        <w:jc w:val="center"/>
        <w:rPr>
          <w:color w:val="auto"/>
          <w:sz w:val="28"/>
          <w:szCs w:val="28"/>
          <w:lang w:val="en-US"/>
        </w:rPr>
      </w:pPr>
    </w:p>
    <w:p w:rsidR="00621613" w:rsidRPr="00621613" w:rsidRDefault="00621613" w:rsidP="00621613">
      <w:pPr>
        <w:tabs>
          <w:tab w:val="left" w:pos="1080"/>
        </w:tabs>
        <w:spacing w:after="0" w:line="240" w:lineRule="auto"/>
        <w:ind w:firstLine="720"/>
        <w:jc w:val="both"/>
        <w:rPr>
          <w:rFonts w:ascii="Times New Roman" w:hAnsi="Times New Roman" w:cs="Times New Roman"/>
          <w:sz w:val="28"/>
          <w:szCs w:val="28"/>
          <w:lang w:val="en-US"/>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621613" w:rsidRDefault="00621613" w:rsidP="00621613">
      <w:pPr>
        <w:tabs>
          <w:tab w:val="left" w:pos="1080"/>
        </w:tabs>
        <w:ind w:firstLine="720"/>
        <w:jc w:val="both"/>
        <w:rPr>
          <w:sz w:val="28"/>
          <w:szCs w:val="28"/>
          <w:lang w:val="uk-UA"/>
        </w:rPr>
      </w:pPr>
    </w:p>
    <w:p w:rsidR="00EE6196" w:rsidRDefault="00EE6196" w:rsidP="00CE0241">
      <w:pPr>
        <w:rPr>
          <w:lang w:val="uk-UA"/>
        </w:rPr>
      </w:pPr>
    </w:p>
    <w:p w:rsidR="00EE6196" w:rsidRPr="00EE6196" w:rsidRDefault="00EE6196" w:rsidP="00EE6196">
      <w:pPr>
        <w:jc w:val="center"/>
        <w:rPr>
          <w:b/>
          <w:sz w:val="32"/>
          <w:lang w:val="uk-UA"/>
        </w:rPr>
      </w:pPr>
      <w:r w:rsidRPr="00EE6196">
        <w:rPr>
          <w:b/>
          <w:sz w:val="32"/>
          <w:lang w:val="uk-UA"/>
        </w:rPr>
        <w:lastRenderedPageBreak/>
        <w:t>Додатки</w:t>
      </w:r>
    </w:p>
    <w:p w:rsidR="00EF5C53" w:rsidRDefault="00EF5C53" w:rsidP="00EF5C53">
      <w:pPr>
        <w:pStyle w:val="4"/>
        <w:shd w:val="clear" w:color="auto" w:fill="auto"/>
        <w:spacing w:line="336" w:lineRule="exact"/>
        <w:ind w:left="120" w:firstLine="0"/>
      </w:pPr>
      <w:r>
        <w:rPr>
          <w:rStyle w:val="BookmanOldStyle105pt"/>
        </w:rPr>
        <w:t>Додаток А</w:t>
      </w:r>
    </w:p>
    <w:p w:rsidR="00EF5C53" w:rsidRDefault="00EF5C53" w:rsidP="00EF5C53">
      <w:pPr>
        <w:pStyle w:val="120"/>
        <w:shd w:val="clear" w:color="auto" w:fill="auto"/>
        <w:spacing w:after="0"/>
        <w:ind w:left="120"/>
      </w:pPr>
      <w:r>
        <w:rPr>
          <w:rStyle w:val="12Calibri125pt0pt"/>
          <w:rFonts w:eastAsia="Arial"/>
        </w:rPr>
        <w:t>ДЕРЖАВНИЙ КЛАСИФІКАТОР ПРОДУКЦІЇ ТА ПОСЛУГ ДК 016-97 (уривок)</w:t>
      </w:r>
    </w:p>
    <w:p w:rsidR="00EF5C53" w:rsidRDefault="00EF5C53" w:rsidP="00EF5C53">
      <w:pPr>
        <w:framePr w:wrap="none" w:vAnchor="page" w:hAnchor="page" w:x="1405" w:y="2782"/>
        <w:rPr>
          <w:sz w:val="0"/>
          <w:szCs w:val="0"/>
        </w:rPr>
      </w:pPr>
    </w:p>
    <w:p w:rsidR="00EF5C53" w:rsidRDefault="00EF5C53" w:rsidP="00CE0241">
      <w:pPr>
        <w:rPr>
          <w:lang w:val="uk-UA"/>
        </w:rPr>
      </w:pPr>
      <w:r>
        <w:rPr>
          <w:noProof/>
          <w:lang w:eastAsia="ru-RU"/>
        </w:rPr>
        <w:drawing>
          <wp:inline distT="0" distB="0" distL="0" distR="0">
            <wp:extent cx="5767705" cy="8088630"/>
            <wp:effectExtent l="0" t="0" r="4445" b="7620"/>
            <wp:docPr id="13" name="Рисунок 13" descr="D:\Папа\Методичка 2016\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Папа\Методичка 2016\media\image11.png"/>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7705" cy="8088630"/>
                    </a:xfrm>
                    <a:prstGeom prst="rect">
                      <a:avLst/>
                    </a:prstGeom>
                    <a:noFill/>
                    <a:ln>
                      <a:noFill/>
                    </a:ln>
                  </pic:spPr>
                </pic:pic>
              </a:graphicData>
            </a:graphic>
          </wp:inline>
        </w:drawing>
      </w: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Pr="00EF5C53" w:rsidRDefault="00EF5C53" w:rsidP="00EF5C53">
      <w:pPr>
        <w:pStyle w:val="130"/>
        <w:shd w:val="clear" w:color="auto" w:fill="auto"/>
        <w:spacing w:after="0" w:line="274" w:lineRule="exact"/>
        <w:ind w:left="40" w:right="220" w:firstLine="0"/>
        <w:rPr>
          <w:lang w:val="uk-UA"/>
        </w:rPr>
      </w:pPr>
      <w:r>
        <w:rPr>
          <w:color w:val="000000"/>
          <w:lang w:val="uk-UA"/>
        </w:rPr>
        <w:t xml:space="preserve">01.11.12.110 Зерно пшениці м'якої сильної озимої 01.11.12.120 Насіння пшениці м'якої сильної озимої 01.11.12.200 Пшениця м'яка озима 01.11.12.210 Зерно пшениці м'якої озимої 01.11.12.220 Насіння пшениці м'якої озимої 01.11.12.300 Пшениця м'яка ярова 01.11.12.310 Зерно пшениці м'якої ярової 01.11.12.320 Насіння пшениці м'якої ярової 01.11.12.400 Пшениця персидська та </w:t>
      </w:r>
      <w:proofErr w:type="spellStart"/>
      <w:r>
        <w:rPr>
          <w:color w:val="000000"/>
          <w:lang w:val="uk-UA"/>
        </w:rPr>
        <w:t>щільноколоскова</w:t>
      </w:r>
      <w:proofErr w:type="spellEnd"/>
      <w:r>
        <w:rPr>
          <w:color w:val="000000"/>
          <w:lang w:val="uk-UA"/>
        </w:rPr>
        <w:t xml:space="preserve"> ярова 01.11.12.410 Зерно пшениці персидської та </w:t>
      </w:r>
      <w:proofErr w:type="spellStart"/>
      <w:r>
        <w:rPr>
          <w:color w:val="000000"/>
          <w:lang w:val="uk-UA"/>
        </w:rPr>
        <w:t>щільноколоскової</w:t>
      </w:r>
      <w:proofErr w:type="spellEnd"/>
      <w:r>
        <w:rPr>
          <w:color w:val="000000"/>
          <w:lang w:val="uk-UA"/>
        </w:rPr>
        <w:t xml:space="preserve"> ярової</w:t>
      </w:r>
    </w:p>
    <w:p w:rsidR="00EF5C53" w:rsidRPr="00EF5C53" w:rsidRDefault="00EF5C53" w:rsidP="00EF5C53">
      <w:pPr>
        <w:pStyle w:val="130"/>
        <w:shd w:val="clear" w:color="auto" w:fill="auto"/>
        <w:spacing w:after="0" w:line="274" w:lineRule="exact"/>
        <w:ind w:left="40" w:right="220" w:firstLine="0"/>
        <w:rPr>
          <w:lang w:val="uk-UA"/>
        </w:rPr>
      </w:pPr>
      <w:r>
        <w:rPr>
          <w:color w:val="000000"/>
          <w:lang w:val="uk-UA"/>
        </w:rPr>
        <w:t xml:space="preserve">01.11.12.420 Насіння пшениці персидської та </w:t>
      </w:r>
      <w:proofErr w:type="spellStart"/>
      <w:r>
        <w:rPr>
          <w:color w:val="000000"/>
          <w:lang w:val="uk-UA"/>
        </w:rPr>
        <w:t>щільноколоскової</w:t>
      </w:r>
      <w:proofErr w:type="spellEnd"/>
      <w:r>
        <w:rPr>
          <w:color w:val="000000"/>
          <w:lang w:val="uk-UA"/>
        </w:rPr>
        <w:t xml:space="preserve"> ярової 01.11.12.500 Полба 01.11.12.510 Зерно полби 01.11.12.520 Насіння полби 01.11.12.600 Суміш пшениці та жита 01.11.12.610 Зерно суміші пшениці та жита (</w:t>
      </w:r>
      <w:proofErr w:type="spellStart"/>
      <w:r>
        <w:rPr>
          <w:color w:val="000000"/>
          <w:lang w:val="uk-UA"/>
        </w:rPr>
        <w:t>меслін</w:t>
      </w:r>
      <w:proofErr w:type="spellEnd"/>
      <w:r>
        <w:rPr>
          <w:color w:val="000000"/>
          <w:lang w:val="uk-UA"/>
        </w:rPr>
        <w:t>)</w:t>
      </w:r>
    </w:p>
    <w:p w:rsidR="00EF5C53" w:rsidRPr="00EF5C53" w:rsidRDefault="00EF5C53" w:rsidP="00EF5C53">
      <w:pPr>
        <w:pStyle w:val="130"/>
        <w:shd w:val="clear" w:color="auto" w:fill="auto"/>
        <w:spacing w:after="0" w:line="274" w:lineRule="exact"/>
        <w:ind w:left="40" w:firstLine="0"/>
        <w:rPr>
          <w:lang w:val="uk-UA"/>
        </w:rPr>
      </w:pPr>
      <w:r>
        <w:rPr>
          <w:color w:val="000000"/>
          <w:lang w:val="uk-UA"/>
        </w:rPr>
        <w:t>01.11.12.900 Пшениця м'яка інша</w:t>
      </w:r>
    </w:p>
    <w:p w:rsidR="00EF5C53" w:rsidRPr="00EF5C53" w:rsidRDefault="00EF5C53" w:rsidP="00EF5C53">
      <w:pPr>
        <w:pStyle w:val="130"/>
        <w:shd w:val="clear" w:color="auto" w:fill="auto"/>
        <w:tabs>
          <w:tab w:val="left" w:pos="1691"/>
          <w:tab w:val="left" w:pos="6890"/>
        </w:tabs>
        <w:spacing w:after="0" w:line="274" w:lineRule="exact"/>
        <w:ind w:left="40" w:firstLine="0"/>
        <w:rPr>
          <w:lang w:val="uk-UA"/>
        </w:rPr>
      </w:pPr>
      <w:r>
        <w:rPr>
          <w:color w:val="000000"/>
          <w:lang w:val="uk-UA"/>
        </w:rPr>
        <w:t>01.11.13</w:t>
      </w:r>
      <w:r>
        <w:rPr>
          <w:color w:val="000000"/>
          <w:lang w:val="uk-UA"/>
        </w:rPr>
        <w:tab/>
        <w:t>Кукурудза</w:t>
      </w:r>
      <w:r>
        <w:rPr>
          <w:color w:val="000000"/>
          <w:lang w:val="uk-UA"/>
        </w:rPr>
        <w:tab/>
        <w:t>01120</w:t>
      </w:r>
    </w:p>
    <w:p w:rsidR="00EF5C53" w:rsidRPr="00EF5C53" w:rsidRDefault="00EF5C53" w:rsidP="00EF5C53">
      <w:pPr>
        <w:pStyle w:val="140"/>
        <w:shd w:val="clear" w:color="auto" w:fill="auto"/>
        <w:ind w:left="1700"/>
        <w:rPr>
          <w:lang w:val="uk-UA"/>
        </w:rPr>
      </w:pPr>
      <w:r>
        <w:rPr>
          <w:color w:val="000000"/>
          <w:lang w:val="uk-UA"/>
        </w:rPr>
        <w:t xml:space="preserve">Ця </w:t>
      </w:r>
      <w:proofErr w:type="spellStart"/>
      <w:r>
        <w:rPr>
          <w:color w:val="000000"/>
          <w:lang w:val="uk-UA"/>
        </w:rPr>
        <w:t>підкатегорія</w:t>
      </w:r>
      <w:proofErr w:type="spellEnd"/>
      <w:r>
        <w:rPr>
          <w:color w:val="000000"/>
          <w:lang w:val="uk-UA"/>
        </w:rPr>
        <w:t xml:space="preserve"> включає:</w:t>
      </w:r>
    </w:p>
    <w:p w:rsidR="00EF5C53" w:rsidRDefault="00EF5C53" w:rsidP="00EF5C53">
      <w:pPr>
        <w:pStyle w:val="130"/>
        <w:numPr>
          <w:ilvl w:val="0"/>
          <w:numId w:val="19"/>
        </w:numPr>
        <w:shd w:val="clear" w:color="auto" w:fill="auto"/>
        <w:tabs>
          <w:tab w:val="left" w:pos="1834"/>
        </w:tabs>
        <w:spacing w:after="0" w:line="274" w:lineRule="exact"/>
        <w:ind w:left="1700" w:right="1080" w:firstLine="0"/>
      </w:pPr>
      <w:r>
        <w:rPr>
          <w:color w:val="000000"/>
          <w:lang w:val="uk-UA"/>
        </w:rPr>
        <w:t>зерно та насіння кукурудзи, у т. ч. кукурудзи гібридної</w:t>
      </w:r>
    </w:p>
    <w:p w:rsidR="00EF5C53" w:rsidRDefault="00EF5C53" w:rsidP="00EF5C53">
      <w:pPr>
        <w:pStyle w:val="140"/>
        <w:shd w:val="clear" w:color="auto" w:fill="auto"/>
        <w:ind w:left="1700"/>
      </w:pPr>
      <w:r>
        <w:rPr>
          <w:color w:val="000000"/>
          <w:lang w:val="uk-UA"/>
        </w:rPr>
        <w:t xml:space="preserve">Ця </w:t>
      </w:r>
      <w:proofErr w:type="spellStart"/>
      <w:r>
        <w:rPr>
          <w:color w:val="000000"/>
          <w:lang w:val="uk-UA"/>
        </w:rPr>
        <w:t>підкатегорія</w:t>
      </w:r>
      <w:proofErr w:type="spellEnd"/>
      <w:r>
        <w:rPr>
          <w:color w:val="000000"/>
          <w:lang w:val="uk-UA"/>
        </w:rPr>
        <w:t xml:space="preserve"> не включає:</w:t>
      </w:r>
    </w:p>
    <w:p w:rsidR="00EF5C53" w:rsidRDefault="00EF5C53" w:rsidP="00EF5C53">
      <w:pPr>
        <w:pStyle w:val="130"/>
        <w:numPr>
          <w:ilvl w:val="0"/>
          <w:numId w:val="19"/>
        </w:numPr>
        <w:shd w:val="clear" w:color="auto" w:fill="auto"/>
        <w:tabs>
          <w:tab w:val="left" w:pos="1839"/>
        </w:tabs>
        <w:spacing w:after="0" w:line="274" w:lineRule="exact"/>
        <w:ind w:left="1700" w:firstLine="0"/>
      </w:pPr>
      <w:r>
        <w:rPr>
          <w:color w:val="000000"/>
          <w:lang w:val="uk-UA"/>
        </w:rPr>
        <w:t>кукурудзу цукрову (01.12.13)</w:t>
      </w:r>
    </w:p>
    <w:p w:rsidR="00EF5C53" w:rsidRDefault="00EF5C53" w:rsidP="00EF5C53">
      <w:pPr>
        <w:pStyle w:val="130"/>
        <w:numPr>
          <w:ilvl w:val="0"/>
          <w:numId w:val="19"/>
        </w:numPr>
        <w:shd w:val="clear" w:color="auto" w:fill="auto"/>
        <w:tabs>
          <w:tab w:val="left" w:pos="1844"/>
        </w:tabs>
        <w:spacing w:after="0" w:line="274" w:lineRule="exact"/>
        <w:ind w:left="1700" w:firstLine="0"/>
      </w:pPr>
      <w:r>
        <w:rPr>
          <w:color w:val="000000"/>
          <w:lang w:val="uk-UA"/>
        </w:rPr>
        <w:t>кукурудзу кормову (01.11.60)</w:t>
      </w:r>
    </w:p>
    <w:p w:rsidR="00EF5C53" w:rsidRDefault="00EF5C53" w:rsidP="00EF5C53">
      <w:pPr>
        <w:pStyle w:val="130"/>
        <w:numPr>
          <w:ilvl w:val="0"/>
          <w:numId w:val="19"/>
        </w:numPr>
        <w:shd w:val="clear" w:color="auto" w:fill="auto"/>
        <w:tabs>
          <w:tab w:val="left" w:pos="1844"/>
        </w:tabs>
        <w:spacing w:after="0" w:line="274" w:lineRule="exact"/>
        <w:ind w:left="1700" w:firstLine="0"/>
      </w:pPr>
      <w:r>
        <w:rPr>
          <w:color w:val="000000"/>
          <w:lang w:val="uk-UA"/>
        </w:rPr>
        <w:t>кукурудзу на силос (01.11.60)</w:t>
      </w:r>
    </w:p>
    <w:p w:rsidR="00EF5C53" w:rsidRDefault="00EF5C53" w:rsidP="00EF5C53">
      <w:pPr>
        <w:pStyle w:val="130"/>
        <w:numPr>
          <w:ilvl w:val="0"/>
          <w:numId w:val="19"/>
        </w:numPr>
        <w:shd w:val="clear" w:color="auto" w:fill="auto"/>
        <w:tabs>
          <w:tab w:val="left" w:pos="1844"/>
        </w:tabs>
        <w:spacing w:after="0" w:line="274" w:lineRule="exact"/>
        <w:ind w:left="1700" w:firstLine="0"/>
      </w:pPr>
      <w:r>
        <w:rPr>
          <w:color w:val="000000"/>
          <w:lang w:val="uk-UA"/>
        </w:rPr>
        <w:t>стебла та качани кукурудзи обрушені (01.11.60)</w:t>
      </w:r>
    </w:p>
    <w:tbl>
      <w:tblPr>
        <w:tblW w:w="0" w:type="auto"/>
        <w:tblLayout w:type="fixed"/>
        <w:tblCellMar>
          <w:left w:w="10" w:type="dxa"/>
          <w:right w:w="10" w:type="dxa"/>
        </w:tblCellMar>
        <w:tblLook w:val="04A0"/>
      </w:tblPr>
      <w:tblGrid>
        <w:gridCol w:w="288"/>
        <w:gridCol w:w="302"/>
        <w:gridCol w:w="888"/>
        <w:gridCol w:w="4224"/>
      </w:tblGrid>
      <w:tr w:rsidR="00EF5C53" w:rsidTr="00EF5C53">
        <w:trPr>
          <w:trHeight w:hRule="exact" w:val="283"/>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13.100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 xml:space="preserve">Кукурудза </w:t>
            </w:r>
            <w:proofErr w:type="spellStart"/>
            <w:r>
              <w:rPr>
                <w:rStyle w:val="10pt0pt"/>
                <w:rFonts w:eastAsia="Calibri"/>
              </w:rPr>
              <w:t>розлусна</w:t>
            </w:r>
            <w:proofErr w:type="spellEnd"/>
            <w:r>
              <w:rPr>
                <w:rStyle w:val="10pt0pt"/>
                <w:rFonts w:eastAsia="Calibri"/>
              </w:rPr>
              <w:t xml:space="preserve"> (рисова)</w:t>
            </w:r>
          </w:p>
        </w:tc>
      </w:tr>
      <w:tr w:rsidR="00EF5C53" w:rsidTr="00EF5C53">
        <w:trPr>
          <w:trHeight w:hRule="exact" w:val="278"/>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13.110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 xml:space="preserve">Зерно кукурудзи </w:t>
            </w:r>
            <w:proofErr w:type="spellStart"/>
            <w:r>
              <w:rPr>
                <w:rStyle w:val="10pt0pt"/>
                <w:rFonts w:eastAsia="Calibri"/>
              </w:rPr>
              <w:t>розлусної</w:t>
            </w:r>
            <w:proofErr w:type="spellEnd"/>
            <w:r>
              <w:rPr>
                <w:rStyle w:val="10pt0pt"/>
                <w:rFonts w:eastAsia="Calibri"/>
              </w:rPr>
              <w:t xml:space="preserve"> (рисової)</w:t>
            </w:r>
          </w:p>
        </w:tc>
      </w:tr>
      <w:tr w:rsidR="00EF5C53" w:rsidTr="00EF5C53">
        <w:trPr>
          <w:trHeight w:hRule="exact" w:val="278"/>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13.200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Кукурудза кремениста</w:t>
            </w:r>
          </w:p>
        </w:tc>
      </w:tr>
      <w:tr w:rsidR="00EF5C53" w:rsidTr="00EF5C53">
        <w:trPr>
          <w:trHeight w:hRule="exact" w:val="269"/>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13.210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Зерно кукурудзи кременистої</w:t>
            </w:r>
          </w:p>
        </w:tc>
      </w:tr>
      <w:tr w:rsidR="00EF5C53" w:rsidTr="00EF5C53">
        <w:trPr>
          <w:trHeight w:hRule="exact" w:val="274"/>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13.300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Кукурудза зубовидна</w:t>
            </w:r>
          </w:p>
        </w:tc>
      </w:tr>
      <w:tr w:rsidR="00EF5C53" w:rsidTr="00EF5C53">
        <w:trPr>
          <w:trHeight w:hRule="exact" w:val="283"/>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13.310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Зерно кукурудзи зубовидної</w:t>
            </w:r>
          </w:p>
        </w:tc>
      </w:tr>
      <w:tr w:rsidR="00EF5C53" w:rsidTr="00EF5C53">
        <w:trPr>
          <w:trHeight w:hRule="exact" w:val="274"/>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13.400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Кукурудза інших сортів</w:t>
            </w:r>
          </w:p>
        </w:tc>
      </w:tr>
      <w:tr w:rsidR="00EF5C53" w:rsidTr="00EF5C53">
        <w:trPr>
          <w:trHeight w:hRule="exact" w:val="274"/>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13.410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Зерно кукурудзи інших сортів</w:t>
            </w:r>
          </w:p>
        </w:tc>
      </w:tr>
      <w:tr w:rsidR="00EF5C53" w:rsidTr="00EF5C53">
        <w:trPr>
          <w:trHeight w:hRule="exact" w:val="278"/>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13.500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 xml:space="preserve">Кукурудза </w:t>
            </w:r>
            <w:proofErr w:type="spellStart"/>
            <w:r>
              <w:rPr>
                <w:rStyle w:val="10pt0pt"/>
                <w:rFonts w:eastAsia="Calibri"/>
              </w:rPr>
              <w:t>різнотипова</w:t>
            </w:r>
            <w:proofErr w:type="spellEnd"/>
            <w:r>
              <w:rPr>
                <w:rStyle w:val="10pt0pt"/>
                <w:rFonts w:eastAsia="Calibri"/>
              </w:rPr>
              <w:t xml:space="preserve"> (суміш)</w:t>
            </w:r>
          </w:p>
        </w:tc>
      </w:tr>
      <w:tr w:rsidR="00EF5C53" w:rsidTr="00EF5C53">
        <w:trPr>
          <w:trHeight w:hRule="exact" w:val="274"/>
        </w:trPr>
        <w:tc>
          <w:tcPr>
            <w:tcW w:w="288" w:type="dxa"/>
            <w:shd w:val="clear" w:color="auto" w:fill="FFFFFF"/>
          </w:tcPr>
          <w:p w:rsidR="00EF5C53" w:rsidRDefault="00EF5C53" w:rsidP="00EF5C53">
            <w:pPr>
              <w:pStyle w:val="4"/>
              <w:shd w:val="clear" w:color="auto" w:fill="auto"/>
              <w:spacing w:line="200" w:lineRule="exact"/>
              <w:ind w:left="20" w:firstLine="0"/>
              <w:jc w:val="left"/>
            </w:pPr>
            <w:r>
              <w:rPr>
                <w:rStyle w:val="10pt0pt"/>
                <w:rFonts w:eastAsia="Calibri"/>
              </w:rPr>
              <w:t>01</w:t>
            </w:r>
          </w:p>
        </w:tc>
        <w:tc>
          <w:tcPr>
            <w:tcW w:w="302"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11</w:t>
            </w:r>
          </w:p>
        </w:tc>
        <w:tc>
          <w:tcPr>
            <w:tcW w:w="888" w:type="dxa"/>
            <w:tcBorders>
              <w:left w:val="single" w:sz="4" w:space="0" w:color="auto"/>
            </w:tcBorders>
            <w:shd w:val="clear" w:color="auto" w:fill="FFFFFF"/>
          </w:tcPr>
          <w:p w:rsidR="00EF5C53" w:rsidRDefault="00EF5C53" w:rsidP="00EF5C53">
            <w:pPr>
              <w:pStyle w:val="4"/>
              <w:shd w:val="clear" w:color="auto" w:fill="auto"/>
              <w:spacing w:line="200" w:lineRule="exact"/>
              <w:ind w:left="60" w:firstLine="0"/>
              <w:jc w:val="left"/>
            </w:pPr>
            <w:r>
              <w:rPr>
                <w:rStyle w:val="10pt0pt"/>
                <w:rFonts w:eastAsia="Calibri"/>
              </w:rPr>
              <w:t>13.510</w:t>
            </w:r>
          </w:p>
        </w:tc>
        <w:tc>
          <w:tcPr>
            <w:tcW w:w="4224" w:type="dxa"/>
            <w:shd w:val="clear" w:color="auto" w:fill="FFFFFF"/>
          </w:tcPr>
          <w:p w:rsidR="00EF5C53" w:rsidRDefault="00EF5C53" w:rsidP="00EF5C53">
            <w:pPr>
              <w:pStyle w:val="4"/>
              <w:shd w:val="clear" w:color="auto" w:fill="auto"/>
              <w:spacing w:line="200" w:lineRule="exact"/>
              <w:ind w:left="200" w:firstLine="0"/>
              <w:jc w:val="left"/>
            </w:pPr>
            <w:r>
              <w:rPr>
                <w:rStyle w:val="10pt0pt"/>
                <w:rFonts w:eastAsia="Calibri"/>
              </w:rPr>
              <w:t xml:space="preserve">Зерно кукурудзи </w:t>
            </w:r>
            <w:proofErr w:type="spellStart"/>
            <w:r>
              <w:rPr>
                <w:rStyle w:val="10pt0pt"/>
                <w:rFonts w:eastAsia="Calibri"/>
              </w:rPr>
              <w:t>різнотипової</w:t>
            </w:r>
            <w:proofErr w:type="spellEnd"/>
            <w:r>
              <w:rPr>
                <w:rStyle w:val="10pt0pt"/>
                <w:rFonts w:eastAsia="Calibri"/>
              </w:rPr>
              <w:t xml:space="preserve"> (суміші)</w:t>
            </w:r>
          </w:p>
        </w:tc>
      </w:tr>
    </w:tbl>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CE0241">
      <w:pPr>
        <w:rPr>
          <w:lang w:val="uk-UA"/>
        </w:rPr>
      </w:pPr>
    </w:p>
    <w:p w:rsidR="00EF5C53" w:rsidRDefault="00EF5C53" w:rsidP="00EF5C53">
      <w:pPr>
        <w:pStyle w:val="4"/>
        <w:shd w:val="clear" w:color="auto" w:fill="auto"/>
        <w:spacing w:after="34" w:line="260" w:lineRule="exact"/>
        <w:ind w:left="180" w:firstLine="0"/>
      </w:pPr>
      <w:r>
        <w:rPr>
          <w:rStyle w:val="11"/>
        </w:rPr>
        <w:t>Додаток Б</w:t>
      </w:r>
    </w:p>
    <w:p w:rsidR="00EF5C53" w:rsidRPr="00EF5C53" w:rsidRDefault="00EF5C53" w:rsidP="00EF5C53">
      <w:pPr>
        <w:pStyle w:val="120"/>
        <w:shd w:val="clear" w:color="auto" w:fill="auto"/>
        <w:spacing w:after="0" w:line="220" w:lineRule="exact"/>
        <w:ind w:left="180"/>
        <w:rPr>
          <w:lang w:val="uk-UA"/>
        </w:rPr>
      </w:pPr>
      <w:r>
        <w:rPr>
          <w:color w:val="000000"/>
          <w:lang w:val="uk-UA"/>
        </w:rPr>
        <w:t>Галузь акредитації органу з сертифікації (приклад)</w:t>
      </w:r>
    </w:p>
    <w:p w:rsidR="00EF5C53" w:rsidRDefault="00EF5C53" w:rsidP="00CE0241">
      <w:pPr>
        <w:rPr>
          <w:lang w:val="uk-UA"/>
        </w:rPr>
      </w:pPr>
    </w:p>
    <w:p w:rsidR="00EF5C53" w:rsidRDefault="00EF5C53" w:rsidP="00EF5C53">
      <w:pPr>
        <w:pStyle w:val="150"/>
        <w:shd w:val="clear" w:color="auto" w:fill="auto"/>
        <w:tabs>
          <w:tab w:val="left" w:leader="underscore" w:pos="7706"/>
        </w:tabs>
        <w:spacing w:before="0"/>
        <w:ind w:left="6900" w:right="480"/>
      </w:pPr>
      <w:r>
        <w:rPr>
          <w:color w:val="000000"/>
          <w:lang w:val="uk-UA"/>
        </w:rPr>
        <w:t>Додаток до атестату акредитації №ИА 6.001.Н.220 від 23.08.01р. Затверджено наказом НААУ від</w:t>
      </w:r>
      <w:r>
        <w:rPr>
          <w:color w:val="000000"/>
          <w:lang w:val="uk-UA"/>
        </w:rPr>
        <w:tab/>
        <w:t>листопада 2004 р. №</w:t>
      </w:r>
    </w:p>
    <w:p w:rsidR="00EF5C53" w:rsidRDefault="00EF5C53" w:rsidP="00EF5C53">
      <w:pPr>
        <w:tabs>
          <w:tab w:val="left" w:pos="9355"/>
        </w:tabs>
        <w:spacing w:after="0" w:line="470" w:lineRule="exact"/>
        <w:ind w:right="-1"/>
        <w:jc w:val="center"/>
      </w:pPr>
      <w:r>
        <w:rPr>
          <w:color w:val="000000"/>
          <w:lang w:val="uk-UA"/>
        </w:rPr>
        <w:t>Галузь акредитації одеського сертифікаційного центру мобільної техніки</w:t>
      </w:r>
    </w:p>
    <w:p w:rsidR="00EF5C53" w:rsidRDefault="00EF5C53" w:rsidP="00CE0241">
      <w:pPr>
        <w:rPr>
          <w:lang w:val="uk-UA"/>
        </w:rPr>
      </w:pPr>
    </w:p>
    <w:tbl>
      <w:tblPr>
        <w:tblW w:w="0" w:type="auto"/>
        <w:tblLayout w:type="fixed"/>
        <w:tblCellMar>
          <w:left w:w="10" w:type="dxa"/>
          <w:right w:w="10" w:type="dxa"/>
        </w:tblCellMar>
        <w:tblLook w:val="04A0"/>
      </w:tblPr>
      <w:tblGrid>
        <w:gridCol w:w="994"/>
        <w:gridCol w:w="2870"/>
        <w:gridCol w:w="2208"/>
        <w:gridCol w:w="1896"/>
        <w:gridCol w:w="1901"/>
      </w:tblGrid>
      <w:tr w:rsidR="00EF5C53" w:rsidTr="00EF5C53">
        <w:trPr>
          <w:trHeight w:hRule="exact" w:val="686"/>
        </w:trPr>
        <w:tc>
          <w:tcPr>
            <w:tcW w:w="994" w:type="dxa"/>
            <w:vMerge w:val="restart"/>
            <w:tcBorders>
              <w:top w:val="single" w:sz="4" w:space="0" w:color="auto"/>
              <w:left w:val="single" w:sz="4" w:space="0" w:color="auto"/>
            </w:tcBorders>
            <w:shd w:val="clear" w:color="auto" w:fill="FFFFFF"/>
          </w:tcPr>
          <w:p w:rsidR="00EF5C53" w:rsidRDefault="00EF5C53" w:rsidP="00EF5C53">
            <w:pPr>
              <w:pStyle w:val="4"/>
              <w:shd w:val="clear" w:color="auto" w:fill="auto"/>
              <w:spacing w:line="250" w:lineRule="exact"/>
              <w:ind w:firstLine="0"/>
            </w:pPr>
            <w:r>
              <w:rPr>
                <w:rStyle w:val="10pt0pt"/>
                <w:rFonts w:eastAsia="Calibri"/>
              </w:rPr>
              <w:t>Код</w:t>
            </w:r>
          </w:p>
          <w:p w:rsidR="00EF5C53" w:rsidRDefault="00EF5C53" w:rsidP="00EF5C53">
            <w:pPr>
              <w:pStyle w:val="4"/>
              <w:shd w:val="clear" w:color="auto" w:fill="auto"/>
              <w:spacing w:line="250" w:lineRule="exact"/>
              <w:ind w:firstLine="0"/>
            </w:pPr>
            <w:r>
              <w:rPr>
                <w:rStyle w:val="10pt0pt"/>
                <w:rFonts w:eastAsia="Calibri"/>
              </w:rPr>
              <w:t>ДКПП</w:t>
            </w:r>
          </w:p>
          <w:p w:rsidR="00EF5C53" w:rsidRDefault="00EF5C53" w:rsidP="00EF5C53">
            <w:pPr>
              <w:pStyle w:val="4"/>
              <w:shd w:val="clear" w:color="auto" w:fill="auto"/>
              <w:spacing w:line="250" w:lineRule="exact"/>
              <w:ind w:firstLine="0"/>
            </w:pPr>
            <w:r>
              <w:rPr>
                <w:rStyle w:val="10pt0pt"/>
                <w:rFonts w:eastAsia="Calibri"/>
              </w:rPr>
              <w:t>(Код</w:t>
            </w:r>
          </w:p>
          <w:p w:rsidR="00EF5C53" w:rsidRDefault="00EF5C53" w:rsidP="00EF5C53">
            <w:pPr>
              <w:pStyle w:val="4"/>
              <w:shd w:val="clear" w:color="auto" w:fill="auto"/>
              <w:spacing w:line="250" w:lineRule="exact"/>
              <w:ind w:firstLine="0"/>
            </w:pPr>
            <w:r>
              <w:rPr>
                <w:rStyle w:val="10pt0pt"/>
                <w:rFonts w:eastAsia="Calibri"/>
              </w:rPr>
              <w:t>ОКП)</w:t>
            </w:r>
          </w:p>
        </w:tc>
        <w:tc>
          <w:tcPr>
            <w:tcW w:w="2870"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Назва продукції</w:t>
            </w:r>
          </w:p>
        </w:tc>
        <w:tc>
          <w:tcPr>
            <w:tcW w:w="2208" w:type="dxa"/>
            <w:tcBorders>
              <w:top w:val="single" w:sz="4" w:space="0" w:color="auto"/>
              <w:left w:val="single" w:sz="4" w:space="0" w:color="auto"/>
            </w:tcBorders>
            <w:shd w:val="clear" w:color="auto" w:fill="FFFFFF"/>
          </w:tcPr>
          <w:p w:rsidR="00EF5C53" w:rsidRDefault="00EF5C53" w:rsidP="00EF5C53">
            <w:pPr>
              <w:pStyle w:val="4"/>
              <w:shd w:val="clear" w:color="auto" w:fill="auto"/>
              <w:spacing w:after="120" w:line="200" w:lineRule="exact"/>
              <w:ind w:firstLine="0"/>
            </w:pPr>
            <w:r>
              <w:rPr>
                <w:rStyle w:val="10pt0pt"/>
                <w:rFonts w:eastAsia="Calibri"/>
              </w:rPr>
              <w:t>Позначення</w:t>
            </w:r>
          </w:p>
          <w:p w:rsidR="00EF5C53" w:rsidRDefault="00EF5C53" w:rsidP="00EF5C53">
            <w:pPr>
              <w:pStyle w:val="4"/>
              <w:shd w:val="clear" w:color="auto" w:fill="auto"/>
              <w:spacing w:before="120" w:line="200" w:lineRule="exact"/>
              <w:ind w:firstLine="0"/>
            </w:pPr>
            <w:r>
              <w:rPr>
                <w:rStyle w:val="10pt0pt"/>
                <w:rFonts w:eastAsia="Calibri"/>
              </w:rPr>
              <w:t>нормативних</w:t>
            </w:r>
          </w:p>
        </w:tc>
        <w:tc>
          <w:tcPr>
            <w:tcW w:w="1896" w:type="dxa"/>
            <w:tcBorders>
              <w:top w:val="single" w:sz="4" w:space="0" w:color="auto"/>
              <w:left w:val="single" w:sz="4" w:space="0" w:color="auto"/>
            </w:tcBorders>
            <w:shd w:val="clear" w:color="auto" w:fill="FFFFFF"/>
          </w:tcPr>
          <w:p w:rsidR="00EF5C53" w:rsidRDefault="00EF5C53" w:rsidP="00EF5C53">
            <w:pPr>
              <w:pStyle w:val="4"/>
              <w:shd w:val="clear" w:color="auto" w:fill="auto"/>
              <w:spacing w:after="120" w:line="200" w:lineRule="exact"/>
              <w:ind w:firstLine="0"/>
            </w:pPr>
            <w:r>
              <w:rPr>
                <w:rStyle w:val="10pt0pt"/>
                <w:rFonts w:eastAsia="Calibri"/>
              </w:rPr>
              <w:t>Позначення</w:t>
            </w:r>
          </w:p>
          <w:p w:rsidR="00EF5C53" w:rsidRDefault="00EF5C53" w:rsidP="00EF5C53">
            <w:pPr>
              <w:pStyle w:val="4"/>
              <w:shd w:val="clear" w:color="auto" w:fill="auto"/>
              <w:spacing w:before="120" w:line="200" w:lineRule="exact"/>
              <w:ind w:firstLine="0"/>
            </w:pPr>
            <w:r>
              <w:rPr>
                <w:rStyle w:val="10pt0pt"/>
                <w:rFonts w:eastAsia="Calibri"/>
              </w:rPr>
              <w:t>нормативних</w:t>
            </w:r>
          </w:p>
        </w:tc>
        <w:tc>
          <w:tcPr>
            <w:tcW w:w="1901"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45" w:lineRule="exact"/>
              <w:ind w:left="240" w:firstLine="0"/>
              <w:jc w:val="left"/>
            </w:pPr>
            <w:r>
              <w:rPr>
                <w:rStyle w:val="10pt0pt"/>
                <w:rFonts w:eastAsia="Calibri"/>
              </w:rPr>
              <w:t>Обмеження за показниками</w:t>
            </w:r>
          </w:p>
        </w:tc>
      </w:tr>
      <w:tr w:rsidR="00EF5C53" w:rsidTr="00EF5C53">
        <w:trPr>
          <w:trHeight w:hRule="exact" w:val="710"/>
        </w:trPr>
        <w:tc>
          <w:tcPr>
            <w:tcW w:w="994" w:type="dxa"/>
            <w:vMerge/>
            <w:tcBorders>
              <w:left w:val="single" w:sz="4" w:space="0" w:color="auto"/>
            </w:tcBorders>
            <w:shd w:val="clear" w:color="auto" w:fill="FFFFFF"/>
          </w:tcPr>
          <w:p w:rsidR="00EF5C53" w:rsidRDefault="00EF5C53" w:rsidP="00EF5C53"/>
        </w:tc>
        <w:tc>
          <w:tcPr>
            <w:tcW w:w="2870" w:type="dxa"/>
            <w:tcBorders>
              <w:left w:val="single" w:sz="4" w:space="0" w:color="auto"/>
            </w:tcBorders>
            <w:shd w:val="clear" w:color="auto" w:fill="FFFFFF"/>
          </w:tcPr>
          <w:p w:rsidR="00EF5C53" w:rsidRDefault="00EF5C53" w:rsidP="00EF5C53">
            <w:pPr>
              <w:rPr>
                <w:sz w:val="10"/>
                <w:szCs w:val="10"/>
              </w:rPr>
            </w:pPr>
          </w:p>
        </w:tc>
        <w:tc>
          <w:tcPr>
            <w:tcW w:w="2208" w:type="dxa"/>
            <w:tcBorders>
              <w:left w:val="single" w:sz="4" w:space="0" w:color="auto"/>
            </w:tcBorders>
            <w:shd w:val="clear" w:color="auto" w:fill="FFFFFF"/>
          </w:tcPr>
          <w:p w:rsidR="00EF5C53" w:rsidRDefault="00EF5C53" w:rsidP="00EF5C53">
            <w:pPr>
              <w:pStyle w:val="4"/>
              <w:shd w:val="clear" w:color="auto" w:fill="auto"/>
              <w:spacing w:line="254" w:lineRule="exact"/>
              <w:ind w:firstLine="0"/>
            </w:pPr>
            <w:r>
              <w:rPr>
                <w:rStyle w:val="10pt0pt"/>
                <w:rFonts w:eastAsia="Calibri"/>
              </w:rPr>
              <w:t>документів, що регламентують вимоги до продукції</w:t>
            </w:r>
          </w:p>
        </w:tc>
        <w:tc>
          <w:tcPr>
            <w:tcW w:w="1896" w:type="dxa"/>
            <w:tcBorders>
              <w:left w:val="single" w:sz="4" w:space="0" w:color="auto"/>
            </w:tcBorders>
            <w:shd w:val="clear" w:color="auto" w:fill="FFFFFF"/>
          </w:tcPr>
          <w:p w:rsidR="00EF5C53" w:rsidRDefault="00EF5C53" w:rsidP="00EF5C53">
            <w:pPr>
              <w:pStyle w:val="4"/>
              <w:shd w:val="clear" w:color="auto" w:fill="auto"/>
              <w:spacing w:line="254" w:lineRule="exact"/>
              <w:ind w:firstLine="0"/>
            </w:pPr>
            <w:r>
              <w:rPr>
                <w:rStyle w:val="10pt0pt"/>
                <w:rFonts w:eastAsia="Calibri"/>
              </w:rPr>
              <w:t>документів на методи випробувань</w:t>
            </w:r>
          </w:p>
        </w:tc>
        <w:tc>
          <w:tcPr>
            <w:tcW w:w="1901" w:type="dxa"/>
            <w:tcBorders>
              <w:left w:val="single" w:sz="4" w:space="0" w:color="auto"/>
              <w:right w:val="single" w:sz="4" w:space="0" w:color="auto"/>
            </w:tcBorders>
            <w:shd w:val="clear" w:color="auto" w:fill="FFFFFF"/>
          </w:tcPr>
          <w:p w:rsidR="00EF5C53" w:rsidRDefault="00EF5C53" w:rsidP="00EF5C53">
            <w:pPr>
              <w:pStyle w:val="4"/>
              <w:shd w:val="clear" w:color="auto" w:fill="auto"/>
              <w:spacing w:line="254" w:lineRule="exact"/>
              <w:ind w:left="240" w:firstLine="0"/>
              <w:jc w:val="left"/>
            </w:pPr>
            <w:r>
              <w:rPr>
                <w:rStyle w:val="10pt0pt"/>
                <w:rFonts w:eastAsia="Calibri"/>
              </w:rPr>
              <w:t>продукції, що випробовується</w:t>
            </w:r>
          </w:p>
        </w:tc>
      </w:tr>
      <w:tr w:rsidR="00EF5C53" w:rsidTr="00EF5C53">
        <w:trPr>
          <w:trHeight w:hRule="exact" w:val="288"/>
        </w:trPr>
        <w:tc>
          <w:tcPr>
            <w:tcW w:w="994"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1</w:t>
            </w:r>
          </w:p>
        </w:tc>
        <w:tc>
          <w:tcPr>
            <w:tcW w:w="2870"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2</w:t>
            </w:r>
          </w:p>
        </w:tc>
        <w:tc>
          <w:tcPr>
            <w:tcW w:w="220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3</w:t>
            </w:r>
          </w:p>
        </w:tc>
        <w:tc>
          <w:tcPr>
            <w:tcW w:w="1896"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4</w:t>
            </w:r>
          </w:p>
        </w:tc>
        <w:tc>
          <w:tcPr>
            <w:tcW w:w="1901"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5</w:t>
            </w:r>
          </w:p>
        </w:tc>
      </w:tr>
      <w:tr w:rsidR="00EF5C53" w:rsidTr="00EF5C53">
        <w:trPr>
          <w:trHeight w:hRule="exact" w:val="283"/>
        </w:trPr>
        <w:tc>
          <w:tcPr>
            <w:tcW w:w="994"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29.31.1</w:t>
            </w:r>
          </w:p>
        </w:tc>
        <w:tc>
          <w:tcPr>
            <w:tcW w:w="2870"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180" w:lineRule="exact"/>
              <w:ind w:left="120" w:firstLine="0"/>
              <w:jc w:val="left"/>
            </w:pPr>
            <w:r>
              <w:rPr>
                <w:rStyle w:val="9pt0pt"/>
              </w:rPr>
              <w:t>І.Трактори</w:t>
            </w:r>
          </w:p>
        </w:tc>
        <w:tc>
          <w:tcPr>
            <w:tcW w:w="2208"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ДСТУ 2189-93</w:t>
            </w:r>
          </w:p>
        </w:tc>
        <w:tc>
          <w:tcPr>
            <w:tcW w:w="1896" w:type="dxa"/>
            <w:tcBorders>
              <w:top w:val="single" w:sz="4" w:space="0" w:color="auto"/>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ДСТУ 2445-94</w:t>
            </w:r>
          </w:p>
        </w:tc>
        <w:tc>
          <w:tcPr>
            <w:tcW w:w="1901" w:type="dxa"/>
            <w:tcBorders>
              <w:top w:val="single" w:sz="4" w:space="0" w:color="auto"/>
              <w:left w:val="single" w:sz="4" w:space="0" w:color="auto"/>
              <w:right w:val="single" w:sz="4" w:space="0" w:color="auto"/>
            </w:tcBorders>
            <w:shd w:val="clear" w:color="auto" w:fill="FFFFFF"/>
          </w:tcPr>
          <w:p w:rsidR="00EF5C53" w:rsidRDefault="00EF5C53" w:rsidP="00EF5C53">
            <w:pPr>
              <w:pStyle w:val="4"/>
              <w:shd w:val="clear" w:color="auto" w:fill="auto"/>
              <w:spacing w:line="160" w:lineRule="exact"/>
              <w:ind w:left="240" w:firstLine="0"/>
              <w:jc w:val="left"/>
            </w:pPr>
            <w:r>
              <w:rPr>
                <w:rStyle w:val="Calibri8pt0pt"/>
              </w:rPr>
              <w:t>К69-01</w:t>
            </w: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29.31.2</w:t>
            </w:r>
          </w:p>
        </w:tc>
        <w:tc>
          <w:tcPr>
            <w:tcW w:w="2870"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сільськогосподарські, лісні,</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ДСТУ 2193-93</w:t>
            </w:r>
          </w:p>
        </w:tc>
        <w:tc>
          <w:tcPr>
            <w:tcW w:w="1896"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 К69; К71; К86;</w:t>
            </w:r>
          </w:p>
        </w:tc>
        <w:tc>
          <w:tcPr>
            <w:tcW w:w="1901" w:type="dxa"/>
            <w:tcBorders>
              <w:left w:val="single" w:sz="4" w:space="0" w:color="auto"/>
              <w:right w:val="single" w:sz="4" w:space="0" w:color="auto"/>
            </w:tcBorders>
            <w:shd w:val="clear" w:color="auto" w:fill="FFFFFF"/>
          </w:tcPr>
          <w:p w:rsidR="00EF5C53" w:rsidRDefault="00EF5C53" w:rsidP="00EF5C53">
            <w:pPr>
              <w:pStyle w:val="4"/>
              <w:shd w:val="clear" w:color="auto" w:fill="auto"/>
              <w:spacing w:line="160" w:lineRule="exact"/>
              <w:ind w:firstLine="0"/>
            </w:pPr>
            <w:r>
              <w:rPr>
                <w:rStyle w:val="Calibri8pt0pt"/>
              </w:rPr>
              <w:t>крім п.4, 5.4-5.6, 6.</w:t>
            </w: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29.52.2</w:t>
            </w:r>
          </w:p>
        </w:tc>
        <w:tc>
          <w:tcPr>
            <w:tcW w:w="2870"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будівельні (промислові), їх</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ДСТУ 2749-94</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12.2.002-91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59"/>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29.52.5</w:t>
            </w:r>
          </w:p>
        </w:tc>
        <w:tc>
          <w:tcPr>
            <w:tcW w:w="2870"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складові та запасні</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ДСТУ 3037-95</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12.2.002.3-</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9"/>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(47 2200)</w:t>
            </w:r>
          </w:p>
        </w:tc>
        <w:tc>
          <w:tcPr>
            <w:tcW w:w="2870"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частини, змінне</w:t>
            </w:r>
          </w:p>
        </w:tc>
        <w:tc>
          <w:tcPr>
            <w:tcW w:w="2208"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 К69; К71; К86;</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left="160" w:firstLine="0"/>
              <w:jc w:val="left"/>
            </w:pPr>
            <w:r>
              <w:rPr>
                <w:rStyle w:val="10pt0pt"/>
                <w:rFonts w:eastAsia="Calibri"/>
              </w:rPr>
              <w:t>91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(47 2400)</w:t>
            </w:r>
          </w:p>
        </w:tc>
        <w:tc>
          <w:tcPr>
            <w:tcW w:w="2870"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обладнання, пристрої для</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12.2.019-86</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12.2.002.4-</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(47 2500)</w:t>
            </w:r>
          </w:p>
        </w:tc>
        <w:tc>
          <w:tcPr>
            <w:tcW w:w="2870" w:type="dxa"/>
            <w:tcBorders>
              <w:left w:val="single" w:sz="4" w:space="0" w:color="auto"/>
            </w:tcBorders>
            <w:shd w:val="clear" w:color="auto" w:fill="FFFFFF"/>
          </w:tcPr>
          <w:p w:rsidR="00EF5C53" w:rsidRDefault="00EF5C53" w:rsidP="00EF5C53">
            <w:pPr>
              <w:pStyle w:val="4"/>
              <w:shd w:val="clear" w:color="auto" w:fill="auto"/>
              <w:spacing w:line="180" w:lineRule="exact"/>
              <w:ind w:left="120" w:firstLine="0"/>
              <w:jc w:val="left"/>
            </w:pPr>
            <w:r>
              <w:rPr>
                <w:rStyle w:val="9pt0pt"/>
              </w:rPr>
              <w:t>агрегатування:</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12.2.101-89</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left="160" w:firstLine="0"/>
              <w:jc w:val="left"/>
            </w:pPr>
            <w:r>
              <w:rPr>
                <w:rStyle w:val="10pt0pt"/>
                <w:rFonts w:eastAsia="Calibri"/>
              </w:rPr>
              <w:t>91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(47 2600)</w:t>
            </w: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 трактори</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12.2.102-89</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12.2.002.5-</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(47</w:t>
            </w: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сільськогосподарські</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12.2.120-88</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left="160" w:firstLine="0"/>
              <w:jc w:val="left"/>
            </w:pPr>
            <w:r>
              <w:rPr>
                <w:rStyle w:val="10pt0pt"/>
                <w:rFonts w:eastAsia="Calibri"/>
              </w:rPr>
              <w:t>91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4"/>
        </w:trPr>
        <w:tc>
          <w:tcPr>
            <w:tcW w:w="994" w:type="dxa"/>
            <w:tcBorders>
              <w:left w:val="single" w:sz="4" w:space="0" w:color="auto"/>
            </w:tcBorders>
            <w:shd w:val="clear" w:color="auto" w:fill="FFFFFF"/>
          </w:tcPr>
          <w:p w:rsidR="00EF5C53" w:rsidRDefault="00EF5C53" w:rsidP="00EF5C53">
            <w:pPr>
              <w:pStyle w:val="4"/>
              <w:shd w:val="clear" w:color="auto" w:fill="auto"/>
              <w:spacing w:line="180" w:lineRule="exact"/>
              <w:ind w:firstLine="0"/>
            </w:pPr>
            <w:r>
              <w:rPr>
                <w:rStyle w:val="9pt0pt"/>
              </w:rPr>
              <w:t>2700)</w:t>
            </w: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загального призначення;</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12.2.121-80</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12.2.002.6-</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 xml:space="preserve">- трактори </w:t>
            </w:r>
            <w:proofErr w:type="spellStart"/>
            <w:r>
              <w:rPr>
                <w:rStyle w:val="10pt0pt"/>
                <w:rFonts w:eastAsia="Calibri"/>
              </w:rPr>
              <w:t>універсально-</w:t>
            </w:r>
            <w:proofErr w:type="spellEnd"/>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27021-86</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left="160" w:firstLine="0"/>
              <w:jc w:val="left"/>
            </w:pPr>
            <w:r>
              <w:rPr>
                <w:rStyle w:val="10pt0pt"/>
                <w:rFonts w:eastAsia="Calibri"/>
              </w:rPr>
              <w:t>91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 xml:space="preserve">просапні, </w:t>
            </w:r>
            <w:proofErr w:type="spellStart"/>
            <w:r>
              <w:rPr>
                <w:rStyle w:val="10pt0pt"/>
                <w:rFonts w:eastAsia="Calibri"/>
              </w:rPr>
              <w:t>мінітрактори</w:t>
            </w:r>
            <w:proofErr w:type="spellEnd"/>
            <w:r>
              <w:rPr>
                <w:rStyle w:val="10pt0pt"/>
                <w:rFonts w:eastAsia="Calibri"/>
              </w:rPr>
              <w:t>,</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27434-87</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12.2.102-89</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59"/>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мотоблоки;</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28524-90</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12.2.122-88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8"/>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 трактори спеціальні</w:t>
            </w:r>
          </w:p>
        </w:tc>
        <w:tc>
          <w:tcPr>
            <w:tcW w:w="2208"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28708-90</w:t>
            </w: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27.410-87</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9"/>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w:t>
            </w:r>
            <w:proofErr w:type="spellStart"/>
            <w:r>
              <w:rPr>
                <w:rStyle w:val="10pt0pt"/>
                <w:rFonts w:eastAsia="Calibri"/>
              </w:rPr>
              <w:t>виноградницькі</w:t>
            </w:r>
            <w:proofErr w:type="spellEnd"/>
            <w:r>
              <w:rPr>
                <w:rStyle w:val="10pt0pt"/>
                <w:rFonts w:eastAsia="Calibri"/>
              </w:rPr>
              <w:t>, садівничі,</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7057-81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9"/>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proofErr w:type="spellStart"/>
            <w:r>
              <w:rPr>
                <w:rStyle w:val="10pt0pt"/>
                <w:rFonts w:eastAsia="Calibri"/>
              </w:rPr>
              <w:t>буряководницькі</w:t>
            </w:r>
            <w:proofErr w:type="spellEnd"/>
            <w:r>
              <w:rPr>
                <w:rStyle w:val="10pt0pt"/>
                <w:rFonts w:eastAsia="Calibri"/>
              </w:rPr>
              <w:t>,</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18509-88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меліоративні, бавовницькі,</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20760-75</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самохідні шасі та ін.;</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23729-88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 трактори лісопромислові</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23730-88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59"/>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 xml:space="preserve">(в т.ч. </w:t>
            </w:r>
            <w:proofErr w:type="spellStart"/>
            <w:r>
              <w:rPr>
                <w:rStyle w:val="10pt0pt"/>
                <w:rFonts w:eastAsia="Calibri"/>
              </w:rPr>
              <w:t>трельовочні</w:t>
            </w:r>
            <w:proofErr w:type="spellEnd"/>
            <w:r>
              <w:rPr>
                <w:rStyle w:val="10pt0pt"/>
                <w:rFonts w:eastAsia="Calibri"/>
              </w:rPr>
              <w:t xml:space="preserve">, </w:t>
            </w:r>
            <w:proofErr w:type="spellStart"/>
            <w:r>
              <w:rPr>
                <w:rStyle w:val="10pt0pt"/>
                <w:rFonts w:eastAsia="Calibri"/>
              </w:rPr>
              <w:t>валочно-</w:t>
            </w:r>
            <w:proofErr w:type="spellEnd"/>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24055-88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proofErr w:type="spellStart"/>
            <w:r>
              <w:rPr>
                <w:rStyle w:val="10pt0pt"/>
                <w:rFonts w:eastAsia="Calibri"/>
              </w:rPr>
              <w:t>пакетуючі</w:t>
            </w:r>
            <w:proofErr w:type="spellEnd"/>
            <w:r>
              <w:rPr>
                <w:rStyle w:val="10pt0pt"/>
                <w:rFonts w:eastAsia="Calibri"/>
              </w:rPr>
              <w:t>,</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24057-88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69"/>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лісогосподарські,</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24059-88</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54"/>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лісосплавні);</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24665-81</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278"/>
        </w:trPr>
        <w:tc>
          <w:tcPr>
            <w:tcW w:w="994" w:type="dxa"/>
            <w:tcBorders>
              <w:left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 трактори будівельні</w:t>
            </w:r>
          </w:p>
        </w:tc>
        <w:tc>
          <w:tcPr>
            <w:tcW w:w="2208" w:type="dxa"/>
            <w:tcBorders>
              <w:left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tcBorders>
            <w:shd w:val="clear" w:color="auto" w:fill="FFFFFF"/>
          </w:tcPr>
          <w:p w:rsidR="00EF5C53" w:rsidRDefault="00EF5C53" w:rsidP="00EF5C53">
            <w:pPr>
              <w:pStyle w:val="4"/>
              <w:shd w:val="clear" w:color="auto" w:fill="auto"/>
              <w:spacing w:line="200" w:lineRule="exact"/>
              <w:ind w:firstLine="0"/>
            </w:pPr>
            <w:r>
              <w:rPr>
                <w:rStyle w:val="10pt0pt"/>
                <w:rFonts w:eastAsia="Calibri"/>
              </w:rPr>
              <w:t>ГОСТ 25791-90</w:t>
            </w:r>
          </w:p>
        </w:tc>
        <w:tc>
          <w:tcPr>
            <w:tcW w:w="1901" w:type="dxa"/>
            <w:tcBorders>
              <w:left w:val="single" w:sz="4" w:space="0" w:color="auto"/>
              <w:right w:val="single" w:sz="4" w:space="0" w:color="auto"/>
            </w:tcBorders>
            <w:shd w:val="clear" w:color="auto" w:fill="FFFFFF"/>
          </w:tcPr>
          <w:p w:rsidR="00EF5C53" w:rsidRDefault="00EF5C53" w:rsidP="00EF5C53">
            <w:pPr>
              <w:rPr>
                <w:sz w:val="10"/>
                <w:szCs w:val="10"/>
              </w:rPr>
            </w:pPr>
          </w:p>
        </w:tc>
      </w:tr>
      <w:tr w:rsidR="00EF5C53" w:rsidTr="00EF5C53">
        <w:trPr>
          <w:trHeight w:hRule="exact" w:val="1080"/>
        </w:trPr>
        <w:tc>
          <w:tcPr>
            <w:tcW w:w="994" w:type="dxa"/>
            <w:tcBorders>
              <w:left w:val="single" w:sz="4" w:space="0" w:color="auto"/>
              <w:bottom w:val="single" w:sz="4" w:space="0" w:color="auto"/>
            </w:tcBorders>
            <w:shd w:val="clear" w:color="auto" w:fill="FFFFFF"/>
          </w:tcPr>
          <w:p w:rsidR="00EF5C53" w:rsidRDefault="00EF5C53" w:rsidP="00EF5C53">
            <w:pPr>
              <w:rPr>
                <w:sz w:val="10"/>
                <w:szCs w:val="10"/>
              </w:rPr>
            </w:pPr>
          </w:p>
        </w:tc>
        <w:tc>
          <w:tcPr>
            <w:tcW w:w="2870" w:type="dxa"/>
            <w:tcBorders>
              <w:left w:val="single" w:sz="4" w:space="0" w:color="auto"/>
              <w:bottom w:val="single" w:sz="4" w:space="0" w:color="auto"/>
            </w:tcBorders>
            <w:shd w:val="clear" w:color="auto" w:fill="FFFFFF"/>
          </w:tcPr>
          <w:p w:rsidR="00EF5C53" w:rsidRDefault="00EF5C53" w:rsidP="00EF5C53">
            <w:pPr>
              <w:pStyle w:val="4"/>
              <w:shd w:val="clear" w:color="auto" w:fill="auto"/>
              <w:spacing w:line="200" w:lineRule="exact"/>
              <w:ind w:left="120" w:firstLine="0"/>
              <w:jc w:val="left"/>
            </w:pPr>
            <w:r>
              <w:rPr>
                <w:rStyle w:val="10pt0pt"/>
                <w:rFonts w:eastAsia="Calibri"/>
              </w:rPr>
              <w:t>(промислові)</w:t>
            </w:r>
          </w:p>
        </w:tc>
        <w:tc>
          <w:tcPr>
            <w:tcW w:w="2208" w:type="dxa"/>
            <w:tcBorders>
              <w:left w:val="single" w:sz="4" w:space="0" w:color="auto"/>
              <w:bottom w:val="single" w:sz="4" w:space="0" w:color="auto"/>
            </w:tcBorders>
            <w:shd w:val="clear" w:color="auto" w:fill="FFFFFF"/>
          </w:tcPr>
          <w:p w:rsidR="00EF5C53" w:rsidRDefault="00EF5C53" w:rsidP="00EF5C53">
            <w:pPr>
              <w:rPr>
                <w:sz w:val="10"/>
                <w:szCs w:val="10"/>
              </w:rPr>
            </w:pPr>
          </w:p>
        </w:tc>
        <w:tc>
          <w:tcPr>
            <w:tcW w:w="1896" w:type="dxa"/>
            <w:tcBorders>
              <w:left w:val="single" w:sz="4" w:space="0" w:color="auto"/>
              <w:bottom w:val="single" w:sz="4" w:space="0" w:color="auto"/>
            </w:tcBorders>
            <w:shd w:val="clear" w:color="auto" w:fill="FFFFFF"/>
          </w:tcPr>
          <w:p w:rsidR="00EF5C53" w:rsidRDefault="00EF5C53" w:rsidP="00EF5C53">
            <w:pPr>
              <w:pStyle w:val="4"/>
              <w:shd w:val="clear" w:color="auto" w:fill="auto"/>
              <w:spacing w:line="269" w:lineRule="exact"/>
              <w:ind w:firstLine="0"/>
            </w:pPr>
            <w:r>
              <w:rPr>
                <w:rStyle w:val="10pt0pt"/>
                <w:rFonts w:eastAsia="Calibri"/>
              </w:rPr>
              <w:t>ГОСТ 25836-83 ГОСТ 26025-83 ГОСТ 26879-88</w:t>
            </w:r>
          </w:p>
        </w:tc>
        <w:tc>
          <w:tcPr>
            <w:tcW w:w="1901" w:type="dxa"/>
            <w:tcBorders>
              <w:left w:val="single" w:sz="4" w:space="0" w:color="auto"/>
              <w:bottom w:val="single" w:sz="4" w:space="0" w:color="auto"/>
              <w:right w:val="single" w:sz="4" w:space="0" w:color="auto"/>
            </w:tcBorders>
            <w:shd w:val="clear" w:color="auto" w:fill="FFFFFF"/>
          </w:tcPr>
          <w:p w:rsidR="00EF5C53" w:rsidRDefault="00EF5C53" w:rsidP="00EF5C53">
            <w:pPr>
              <w:rPr>
                <w:sz w:val="10"/>
                <w:szCs w:val="10"/>
              </w:rPr>
            </w:pPr>
          </w:p>
        </w:tc>
      </w:tr>
    </w:tbl>
    <w:p w:rsidR="00EF5C53" w:rsidRPr="00EF5C53" w:rsidRDefault="00EF5C53" w:rsidP="00CE0241">
      <w:pPr>
        <w:rPr>
          <w:lang w:val="uk-UA"/>
        </w:rPr>
      </w:pPr>
    </w:p>
    <w:sectPr w:rsidR="00EF5C53" w:rsidRPr="00EF5C53" w:rsidSect="007559D6">
      <w:headerReference w:type="default" r:id="rId11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DA2" w:rsidRDefault="00FC6DA2" w:rsidP="00621613">
      <w:pPr>
        <w:spacing w:after="0" w:line="240" w:lineRule="auto"/>
      </w:pPr>
      <w:r>
        <w:separator/>
      </w:r>
    </w:p>
  </w:endnote>
  <w:endnote w:type="continuationSeparator" w:id="0">
    <w:p w:rsidR="00FC6DA2" w:rsidRDefault="00FC6DA2" w:rsidP="00621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DA2" w:rsidRDefault="00FC6DA2" w:rsidP="00621613">
      <w:pPr>
        <w:spacing w:after="0" w:line="240" w:lineRule="auto"/>
      </w:pPr>
      <w:r>
        <w:separator/>
      </w:r>
    </w:p>
  </w:footnote>
  <w:footnote w:type="continuationSeparator" w:id="0">
    <w:p w:rsidR="00FC6DA2" w:rsidRDefault="00FC6DA2" w:rsidP="006216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1109"/>
      <w:docPartObj>
        <w:docPartGallery w:val="Page Numbers (Top of Page)"/>
        <w:docPartUnique/>
      </w:docPartObj>
    </w:sdtPr>
    <w:sdtContent>
      <w:p w:rsidR="007559D6" w:rsidRDefault="00B422AA">
        <w:pPr>
          <w:pStyle w:val="af"/>
          <w:jc w:val="right"/>
        </w:pPr>
        <w:fldSimple w:instr=" PAGE   \* MERGEFORMAT ">
          <w:r w:rsidR="00131BC6">
            <w:rPr>
              <w:noProof/>
            </w:rPr>
            <w:t>12</w:t>
          </w:r>
        </w:fldSimple>
      </w:p>
    </w:sdtContent>
  </w:sdt>
  <w:p w:rsidR="00621613" w:rsidRDefault="00621613">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151C0"/>
    <w:multiLevelType w:val="multilevel"/>
    <w:tmpl w:val="F5600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E4876"/>
    <w:multiLevelType w:val="multilevel"/>
    <w:tmpl w:val="360841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906E2F"/>
    <w:multiLevelType w:val="multilevel"/>
    <w:tmpl w:val="8932C8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D25D8A"/>
    <w:multiLevelType w:val="hybridMultilevel"/>
    <w:tmpl w:val="CFE05E3E"/>
    <w:lvl w:ilvl="0" w:tplc="F194748C">
      <w:start w:val="1"/>
      <w:numFmt w:val="decimal"/>
      <w:lvlText w:val="%1."/>
      <w:lvlJc w:val="left"/>
      <w:pPr>
        <w:ind w:left="786" w:hanging="360"/>
      </w:pPr>
      <w:rPr>
        <w:rFonts w:hint="default"/>
        <w:sz w:val="28"/>
        <w:szCs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nsid w:val="0E325486"/>
    <w:multiLevelType w:val="multilevel"/>
    <w:tmpl w:val="CE98119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C25167"/>
    <w:multiLevelType w:val="multilevel"/>
    <w:tmpl w:val="459A72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3A459B"/>
    <w:multiLevelType w:val="multilevel"/>
    <w:tmpl w:val="1FAE9B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4D563E"/>
    <w:multiLevelType w:val="multilevel"/>
    <w:tmpl w:val="96CECD20"/>
    <w:lvl w:ilvl="0">
      <w:start w:val="7"/>
      <w:numFmt w:val="decimal"/>
      <w:lvlText w:val="2.%1"/>
      <w:lvlJc w:val="left"/>
      <w:rPr>
        <w:rFonts w:ascii="Batang" w:eastAsia="Batang" w:hAnsi="Batang" w:cs="Batang"/>
        <w:b w:val="0"/>
        <w:bCs w:val="0"/>
        <w:i w:val="0"/>
        <w:iCs w:val="0"/>
        <w:smallCaps w:val="0"/>
        <w:strike w:val="0"/>
        <w:color w:val="000000"/>
        <w:spacing w:val="-5"/>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5C111F2"/>
    <w:multiLevelType w:val="multilevel"/>
    <w:tmpl w:val="7DDE0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B16F24"/>
    <w:multiLevelType w:val="multilevel"/>
    <w:tmpl w:val="0C4C23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D6735C"/>
    <w:multiLevelType w:val="multilevel"/>
    <w:tmpl w:val="A34AE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9D3806"/>
    <w:multiLevelType w:val="multilevel"/>
    <w:tmpl w:val="E4902564"/>
    <w:lvl w:ilvl="0">
      <w:start w:val="1"/>
      <w:numFmt w:val="decimal"/>
      <w:lvlText w:val="10.%1"/>
      <w:lvlJc w:val="left"/>
      <w:rPr>
        <w:rFonts w:ascii="Batang" w:eastAsia="Batang" w:hAnsi="Batang" w:cs="Batang"/>
        <w:b w:val="0"/>
        <w:bCs w:val="0"/>
        <w:i w:val="0"/>
        <w:iCs w:val="0"/>
        <w:smallCaps w:val="0"/>
        <w:strike w:val="0"/>
        <w:color w:val="000000"/>
        <w:spacing w:val="2"/>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C9937BE"/>
    <w:multiLevelType w:val="multilevel"/>
    <w:tmpl w:val="5D54E3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5"/>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C509F6"/>
    <w:multiLevelType w:val="hybridMultilevel"/>
    <w:tmpl w:val="9CDC1F02"/>
    <w:lvl w:ilvl="0" w:tplc="607E4098">
      <w:start w:val="1"/>
      <w:numFmt w:val="decimal"/>
      <w:lvlText w:val="%1."/>
      <w:lvlJc w:val="left"/>
      <w:pPr>
        <w:ind w:left="1440" w:hanging="360"/>
      </w:pPr>
      <w:rPr>
        <w:rFonts w:hint="default"/>
        <w:b w:val="0"/>
        <w:color w:val="auto"/>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4">
    <w:nsid w:val="31FC5D2B"/>
    <w:multiLevelType w:val="multilevel"/>
    <w:tmpl w:val="1A0A30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3F2A69"/>
    <w:multiLevelType w:val="multilevel"/>
    <w:tmpl w:val="585C57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8B6690"/>
    <w:multiLevelType w:val="multilevel"/>
    <w:tmpl w:val="B8960B16"/>
    <w:lvl w:ilvl="0">
      <w:start w:val="1"/>
      <w:numFmt w:val="bullet"/>
      <w:lvlText w:val="-"/>
      <w:lvlJc w:val="left"/>
      <w:rPr>
        <w:rFonts w:ascii="Batang" w:eastAsia="Batang" w:hAnsi="Batang" w:cs="Batang"/>
        <w:b w:val="0"/>
        <w:bCs w:val="0"/>
        <w:i w:val="0"/>
        <w:iCs w:val="0"/>
        <w:smallCaps w:val="0"/>
        <w:strike w:val="0"/>
        <w:color w:val="000000"/>
        <w:spacing w:val="3"/>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5BC3D78"/>
    <w:multiLevelType w:val="multilevel"/>
    <w:tmpl w:val="A7502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71C6EC3"/>
    <w:multiLevelType w:val="hybridMultilevel"/>
    <w:tmpl w:val="1C487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98063E"/>
    <w:multiLevelType w:val="multilevel"/>
    <w:tmpl w:val="63FE7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A13B37"/>
    <w:multiLevelType w:val="multilevel"/>
    <w:tmpl w:val="63FE79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135CAE"/>
    <w:multiLevelType w:val="multilevel"/>
    <w:tmpl w:val="9BDAA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E837AB7"/>
    <w:multiLevelType w:val="multilevel"/>
    <w:tmpl w:val="401A972C"/>
    <w:lvl w:ilvl="0">
      <w:start w:val="1"/>
      <w:numFmt w:val="decimal"/>
      <w:lvlText w:val="%1"/>
      <w:lvlJc w:val="left"/>
      <w:rPr>
        <w:rFonts w:ascii="Batang" w:eastAsia="Batang" w:hAnsi="Batang" w:cs="Batang"/>
        <w:b w:val="0"/>
        <w:bCs w:val="0"/>
        <w:i w:val="0"/>
        <w:iCs w:val="0"/>
        <w:smallCaps w:val="0"/>
        <w:strike w:val="0"/>
        <w:color w:val="000000"/>
        <w:spacing w:val="2"/>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FC10252"/>
    <w:multiLevelType w:val="multilevel"/>
    <w:tmpl w:val="620E3518"/>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0016C6"/>
    <w:multiLevelType w:val="multilevel"/>
    <w:tmpl w:val="9ADC65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0879E2"/>
    <w:multiLevelType w:val="multilevel"/>
    <w:tmpl w:val="70D0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6D75D5A"/>
    <w:multiLevelType w:val="multilevel"/>
    <w:tmpl w:val="FD9015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B57326"/>
    <w:multiLevelType w:val="multilevel"/>
    <w:tmpl w:val="7DDE0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D3C4839"/>
    <w:multiLevelType w:val="multilevel"/>
    <w:tmpl w:val="DB24B6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2F32CE"/>
    <w:multiLevelType w:val="multilevel"/>
    <w:tmpl w:val="78F82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6EB4420"/>
    <w:multiLevelType w:val="multilevel"/>
    <w:tmpl w:val="6D8AE2D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9A091E"/>
    <w:multiLevelType w:val="multilevel"/>
    <w:tmpl w:val="CED0C21A"/>
    <w:lvl w:ilvl="0">
      <w:start w:val="1"/>
      <w:numFmt w:val="decimal"/>
      <w:lvlText w:val="10.10.%1"/>
      <w:lvlJc w:val="left"/>
      <w:rPr>
        <w:rFonts w:ascii="Batang" w:eastAsia="Batang" w:hAnsi="Batang" w:cs="Batang"/>
        <w:b w:val="0"/>
        <w:bCs w:val="0"/>
        <w:i w:val="0"/>
        <w:iCs w:val="0"/>
        <w:smallCaps w:val="0"/>
        <w:strike w:val="0"/>
        <w:color w:val="000000"/>
        <w:spacing w:val="2"/>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6C42D67"/>
    <w:multiLevelType w:val="multilevel"/>
    <w:tmpl w:val="2AECEACA"/>
    <w:lvl w:ilvl="0">
      <w:start w:val="3"/>
      <w:numFmt w:val="decimal"/>
      <w:lvlText w:val="%1"/>
      <w:lvlJc w:val="left"/>
      <w:rPr>
        <w:rFonts w:ascii="Batang" w:eastAsia="Batang" w:hAnsi="Batang" w:cs="Batang"/>
        <w:b/>
        <w:bCs/>
        <w:i w:val="0"/>
        <w:iCs w:val="0"/>
        <w:smallCaps w:val="0"/>
        <w:strike w:val="0"/>
        <w:color w:val="000000"/>
        <w:spacing w:val="-5"/>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9105E07"/>
    <w:multiLevelType w:val="multilevel"/>
    <w:tmpl w:val="19FEA062"/>
    <w:lvl w:ilvl="0">
      <w:start w:val="1"/>
      <w:numFmt w:val="bullet"/>
      <w:lvlText w:val="-"/>
      <w:lvlJc w:val="left"/>
      <w:rPr>
        <w:rFonts w:ascii="Batang" w:eastAsia="Batang" w:hAnsi="Batang" w:cs="Batang"/>
        <w:b w:val="0"/>
        <w:bCs w:val="0"/>
        <w:i w:val="0"/>
        <w:iCs w:val="0"/>
        <w:smallCaps w:val="0"/>
        <w:strike w:val="0"/>
        <w:color w:val="000000"/>
        <w:spacing w:val="2"/>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994F61"/>
    <w:multiLevelType w:val="multilevel"/>
    <w:tmpl w:val="F236BB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B74A27"/>
    <w:multiLevelType w:val="multilevel"/>
    <w:tmpl w:val="E8F833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71044A"/>
    <w:multiLevelType w:val="multilevel"/>
    <w:tmpl w:val="791CACAC"/>
    <w:lvl w:ilvl="0">
      <w:start w:val="1"/>
      <w:numFmt w:val="bullet"/>
      <w:lvlText w:val="-"/>
      <w:lvlJc w:val="left"/>
      <w:rPr>
        <w:rFonts w:ascii="Batang" w:eastAsia="Batang" w:hAnsi="Batang" w:cs="Batang"/>
        <w:b w:val="0"/>
        <w:bCs w:val="0"/>
        <w:i w:val="0"/>
        <w:iCs w:val="0"/>
        <w:smallCaps w:val="0"/>
        <w:strike w:val="0"/>
        <w:color w:val="000000"/>
        <w:spacing w:val="2"/>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F9B5DA1"/>
    <w:multiLevelType w:val="multilevel"/>
    <w:tmpl w:val="58FE67F4"/>
    <w:lvl w:ilvl="0">
      <w:start w:val="10"/>
      <w:numFmt w:val="decimal"/>
      <w:lvlText w:val="2.%1"/>
      <w:lvlJc w:val="left"/>
      <w:rPr>
        <w:rFonts w:ascii="Batang" w:eastAsia="Batang" w:hAnsi="Batang" w:cs="Batang"/>
        <w:b/>
        <w:bCs/>
        <w:i w:val="0"/>
        <w:iCs w:val="0"/>
        <w:smallCaps w:val="0"/>
        <w:strike w:val="0"/>
        <w:color w:val="000000"/>
        <w:spacing w:val="-5"/>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FEE45BD"/>
    <w:multiLevelType w:val="multilevel"/>
    <w:tmpl w:val="43465E5A"/>
    <w:lvl w:ilvl="0">
      <w:start w:val="5"/>
      <w:numFmt w:val="decimal"/>
      <w:lvlText w:val="2.%1"/>
      <w:lvlJc w:val="left"/>
      <w:rPr>
        <w:rFonts w:ascii="Batang" w:eastAsia="Batang" w:hAnsi="Batang" w:cs="Batang"/>
        <w:b w:val="0"/>
        <w:bCs w:val="0"/>
        <w:i w:val="0"/>
        <w:iCs w:val="0"/>
        <w:smallCaps w:val="0"/>
        <w:strike w:val="0"/>
        <w:color w:val="000000"/>
        <w:spacing w:val="2"/>
        <w:w w:val="100"/>
        <w:position w:val="0"/>
        <w:sz w:val="23"/>
        <w:szCs w:val="23"/>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12D091C"/>
    <w:multiLevelType w:val="hybridMultilevel"/>
    <w:tmpl w:val="2DCE9A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1F2604"/>
    <w:multiLevelType w:val="multilevel"/>
    <w:tmpl w:val="424E2300"/>
    <w:lvl w:ilvl="0">
      <w:start w:val="1"/>
      <w:numFmt w:val="decimal"/>
      <w:lvlText w:val="%1."/>
      <w:lvlJc w:val="left"/>
      <w:rPr>
        <w:rFonts w:ascii="Times New Roman" w:eastAsia="Times New Roman" w:hAnsi="Times New Roman" w:cs="Times New Roman"/>
        <w:b w:val="0"/>
        <w:bCs w:val="0"/>
        <w:i/>
        <w:iCs/>
        <w:smallCaps w:val="0"/>
        <w:strike w:val="0"/>
        <w:color w:val="000000"/>
        <w:spacing w:val="3"/>
        <w:w w:val="100"/>
        <w:position w:val="0"/>
        <w:sz w:val="25"/>
        <w:szCs w:val="25"/>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010515"/>
    <w:multiLevelType w:val="multilevel"/>
    <w:tmpl w:val="479473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0"/>
  </w:num>
  <w:num w:numId="3">
    <w:abstractNumId w:val="40"/>
  </w:num>
  <w:num w:numId="4">
    <w:abstractNumId w:val="6"/>
  </w:num>
  <w:num w:numId="5">
    <w:abstractNumId w:val="29"/>
  </w:num>
  <w:num w:numId="6">
    <w:abstractNumId w:val="25"/>
  </w:num>
  <w:num w:numId="7">
    <w:abstractNumId w:val="24"/>
  </w:num>
  <w:num w:numId="8">
    <w:abstractNumId w:val="15"/>
  </w:num>
  <w:num w:numId="9">
    <w:abstractNumId w:val="10"/>
  </w:num>
  <w:num w:numId="10">
    <w:abstractNumId w:val="9"/>
  </w:num>
  <w:num w:numId="11">
    <w:abstractNumId w:val="28"/>
  </w:num>
  <w:num w:numId="12">
    <w:abstractNumId w:val="14"/>
  </w:num>
  <w:num w:numId="13">
    <w:abstractNumId w:val="17"/>
  </w:num>
  <w:num w:numId="14">
    <w:abstractNumId w:val="19"/>
  </w:num>
  <w:num w:numId="15">
    <w:abstractNumId w:val="20"/>
  </w:num>
  <w:num w:numId="16">
    <w:abstractNumId w:val="41"/>
  </w:num>
  <w:num w:numId="17">
    <w:abstractNumId w:val="2"/>
  </w:num>
  <w:num w:numId="18">
    <w:abstractNumId w:val="21"/>
  </w:num>
  <w:num w:numId="19">
    <w:abstractNumId w:val="12"/>
  </w:num>
  <w:num w:numId="20">
    <w:abstractNumId w:val="30"/>
  </w:num>
  <w:num w:numId="21">
    <w:abstractNumId w:val="35"/>
  </w:num>
  <w:num w:numId="22">
    <w:abstractNumId w:val="11"/>
  </w:num>
  <w:num w:numId="23">
    <w:abstractNumId w:val="31"/>
  </w:num>
  <w:num w:numId="24">
    <w:abstractNumId w:val="38"/>
  </w:num>
  <w:num w:numId="25">
    <w:abstractNumId w:val="7"/>
  </w:num>
  <w:num w:numId="26">
    <w:abstractNumId w:val="36"/>
  </w:num>
  <w:num w:numId="27">
    <w:abstractNumId w:val="37"/>
  </w:num>
  <w:num w:numId="28">
    <w:abstractNumId w:val="16"/>
  </w:num>
  <w:num w:numId="29">
    <w:abstractNumId w:val="32"/>
  </w:num>
  <w:num w:numId="30">
    <w:abstractNumId w:val="33"/>
  </w:num>
  <w:num w:numId="31">
    <w:abstractNumId w:val="22"/>
  </w:num>
  <w:num w:numId="32">
    <w:abstractNumId w:val="4"/>
  </w:num>
  <w:num w:numId="33">
    <w:abstractNumId w:val="23"/>
  </w:num>
  <w:num w:numId="34">
    <w:abstractNumId w:val="1"/>
  </w:num>
  <w:num w:numId="35">
    <w:abstractNumId w:val="34"/>
  </w:num>
  <w:num w:numId="36">
    <w:abstractNumId w:val="39"/>
  </w:num>
  <w:num w:numId="37">
    <w:abstractNumId w:val="5"/>
  </w:num>
  <w:num w:numId="38">
    <w:abstractNumId w:val="27"/>
  </w:num>
  <w:num w:numId="39">
    <w:abstractNumId w:val="8"/>
  </w:num>
  <w:num w:numId="40">
    <w:abstractNumId w:val="18"/>
  </w:num>
  <w:num w:numId="41">
    <w:abstractNumId w:val="3"/>
  </w:num>
  <w:num w:numId="42">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rsids>
    <w:rsidRoot w:val="00C717FF"/>
    <w:rsid w:val="00074517"/>
    <w:rsid w:val="000F4CA6"/>
    <w:rsid w:val="00131BC6"/>
    <w:rsid w:val="00160109"/>
    <w:rsid w:val="001B2669"/>
    <w:rsid w:val="00230709"/>
    <w:rsid w:val="00243D11"/>
    <w:rsid w:val="00307981"/>
    <w:rsid w:val="00313612"/>
    <w:rsid w:val="003A46EF"/>
    <w:rsid w:val="005777A0"/>
    <w:rsid w:val="00621613"/>
    <w:rsid w:val="006A6BD3"/>
    <w:rsid w:val="007559D6"/>
    <w:rsid w:val="0089194F"/>
    <w:rsid w:val="008A06F2"/>
    <w:rsid w:val="008A5FB7"/>
    <w:rsid w:val="00913335"/>
    <w:rsid w:val="00952433"/>
    <w:rsid w:val="00971FA3"/>
    <w:rsid w:val="00B422AA"/>
    <w:rsid w:val="00BC53FE"/>
    <w:rsid w:val="00C717FF"/>
    <w:rsid w:val="00CA0B44"/>
    <w:rsid w:val="00CC6E3D"/>
    <w:rsid w:val="00CD1A8D"/>
    <w:rsid w:val="00CE0241"/>
    <w:rsid w:val="00D40C8F"/>
    <w:rsid w:val="00DE6394"/>
    <w:rsid w:val="00EE6196"/>
    <w:rsid w:val="00EF5C53"/>
    <w:rsid w:val="00F91D8D"/>
    <w:rsid w:val="00FC6D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7FF"/>
  </w:style>
  <w:style w:type="paragraph" w:styleId="1">
    <w:name w:val="heading 1"/>
    <w:basedOn w:val="a"/>
    <w:next w:val="a"/>
    <w:link w:val="10"/>
    <w:uiPriority w:val="9"/>
    <w:qFormat/>
    <w:rsid w:val="00CD1A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621613"/>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1"/>
    <w:rsid w:val="00C717FF"/>
    <w:rPr>
      <w:rFonts w:ascii="Times New Roman" w:eastAsia="Times New Roman" w:hAnsi="Times New Roman" w:cs="Times New Roman"/>
      <w:spacing w:val="2"/>
      <w:sz w:val="25"/>
      <w:szCs w:val="25"/>
      <w:shd w:val="clear" w:color="auto" w:fill="FFFFFF"/>
    </w:rPr>
  </w:style>
  <w:style w:type="character" w:customStyle="1" w:styleId="2">
    <w:name w:val="Основной текст (2)_"/>
    <w:basedOn w:val="a0"/>
    <w:link w:val="20"/>
    <w:rsid w:val="00C717FF"/>
    <w:rPr>
      <w:rFonts w:ascii="Times New Roman" w:eastAsia="Times New Roman" w:hAnsi="Times New Roman" w:cs="Times New Roman"/>
      <w:i/>
      <w:iCs/>
      <w:spacing w:val="3"/>
      <w:sz w:val="25"/>
      <w:szCs w:val="25"/>
      <w:shd w:val="clear" w:color="auto" w:fill="FFFFFF"/>
    </w:rPr>
  </w:style>
  <w:style w:type="character" w:customStyle="1" w:styleId="0pt">
    <w:name w:val="Основной текст + Курсив;Интервал 0 pt"/>
    <w:basedOn w:val="a3"/>
    <w:rsid w:val="00C717FF"/>
    <w:rPr>
      <w:rFonts w:ascii="Times New Roman" w:eastAsia="Times New Roman" w:hAnsi="Times New Roman" w:cs="Times New Roman"/>
      <w:i/>
      <w:iCs/>
      <w:color w:val="000000"/>
      <w:spacing w:val="3"/>
      <w:w w:val="100"/>
      <w:position w:val="0"/>
      <w:sz w:val="25"/>
      <w:szCs w:val="25"/>
      <w:shd w:val="clear" w:color="auto" w:fill="FFFFFF"/>
      <w:lang w:val="uk-UA"/>
    </w:rPr>
  </w:style>
  <w:style w:type="character" w:customStyle="1" w:styleId="21">
    <w:name w:val="Заголовок №2_"/>
    <w:basedOn w:val="a0"/>
    <w:link w:val="22"/>
    <w:rsid w:val="00C717FF"/>
    <w:rPr>
      <w:rFonts w:ascii="Times New Roman" w:eastAsia="Times New Roman" w:hAnsi="Times New Roman" w:cs="Times New Roman"/>
      <w:spacing w:val="2"/>
      <w:sz w:val="25"/>
      <w:szCs w:val="25"/>
      <w:shd w:val="clear" w:color="auto" w:fill="FFFFFF"/>
    </w:rPr>
  </w:style>
  <w:style w:type="paragraph" w:customStyle="1" w:styleId="31">
    <w:name w:val="Основной текст3"/>
    <w:basedOn w:val="a"/>
    <w:link w:val="a3"/>
    <w:rsid w:val="00C717FF"/>
    <w:pPr>
      <w:widowControl w:val="0"/>
      <w:shd w:val="clear" w:color="auto" w:fill="FFFFFF"/>
      <w:spacing w:after="1800" w:line="480" w:lineRule="exact"/>
      <w:ind w:hanging="1560"/>
      <w:jc w:val="center"/>
    </w:pPr>
    <w:rPr>
      <w:rFonts w:ascii="Times New Roman" w:eastAsia="Times New Roman" w:hAnsi="Times New Roman" w:cs="Times New Roman"/>
      <w:spacing w:val="2"/>
      <w:sz w:val="25"/>
      <w:szCs w:val="25"/>
    </w:rPr>
  </w:style>
  <w:style w:type="paragraph" w:customStyle="1" w:styleId="20">
    <w:name w:val="Основной текст (2)"/>
    <w:basedOn w:val="a"/>
    <w:link w:val="2"/>
    <w:rsid w:val="00C717FF"/>
    <w:pPr>
      <w:widowControl w:val="0"/>
      <w:shd w:val="clear" w:color="auto" w:fill="FFFFFF"/>
      <w:spacing w:after="420" w:line="0" w:lineRule="atLeast"/>
    </w:pPr>
    <w:rPr>
      <w:rFonts w:ascii="Times New Roman" w:eastAsia="Times New Roman" w:hAnsi="Times New Roman" w:cs="Times New Roman"/>
      <w:i/>
      <w:iCs/>
      <w:spacing w:val="3"/>
      <w:sz w:val="25"/>
      <w:szCs w:val="25"/>
    </w:rPr>
  </w:style>
  <w:style w:type="paragraph" w:customStyle="1" w:styleId="22">
    <w:name w:val="Заголовок №2"/>
    <w:basedOn w:val="a"/>
    <w:link w:val="21"/>
    <w:rsid w:val="00C717FF"/>
    <w:pPr>
      <w:widowControl w:val="0"/>
      <w:shd w:val="clear" w:color="auto" w:fill="FFFFFF"/>
      <w:spacing w:before="480" w:after="480" w:line="0" w:lineRule="atLeast"/>
      <w:jc w:val="center"/>
      <w:outlineLvl w:val="1"/>
    </w:pPr>
    <w:rPr>
      <w:rFonts w:ascii="Times New Roman" w:eastAsia="Times New Roman" w:hAnsi="Times New Roman" w:cs="Times New Roman"/>
      <w:spacing w:val="2"/>
      <w:sz w:val="25"/>
      <w:szCs w:val="25"/>
    </w:rPr>
  </w:style>
  <w:style w:type="character" w:customStyle="1" w:styleId="23">
    <w:name w:val="Основной текст2"/>
    <w:basedOn w:val="a3"/>
    <w:rsid w:val="00CC6E3D"/>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uk-UA"/>
    </w:rPr>
  </w:style>
  <w:style w:type="character" w:customStyle="1" w:styleId="a4">
    <w:name w:val="Подпись к таблице_"/>
    <w:basedOn w:val="a0"/>
    <w:link w:val="a5"/>
    <w:rsid w:val="00CC6E3D"/>
    <w:rPr>
      <w:rFonts w:ascii="Times New Roman" w:eastAsia="Times New Roman" w:hAnsi="Times New Roman" w:cs="Times New Roman"/>
      <w:spacing w:val="2"/>
      <w:sz w:val="25"/>
      <w:szCs w:val="25"/>
      <w:shd w:val="clear" w:color="auto" w:fill="FFFFFF"/>
    </w:rPr>
  </w:style>
  <w:style w:type="character" w:customStyle="1" w:styleId="0pt0">
    <w:name w:val="Подпись к таблице + Курсив;Интервал 0 pt"/>
    <w:basedOn w:val="a4"/>
    <w:rsid w:val="00CC6E3D"/>
    <w:rPr>
      <w:rFonts w:ascii="Times New Roman" w:eastAsia="Times New Roman" w:hAnsi="Times New Roman" w:cs="Times New Roman"/>
      <w:i/>
      <w:iCs/>
      <w:color w:val="000000"/>
      <w:spacing w:val="3"/>
      <w:w w:val="100"/>
      <w:position w:val="0"/>
      <w:sz w:val="25"/>
      <w:szCs w:val="25"/>
      <w:shd w:val="clear" w:color="auto" w:fill="FFFFFF"/>
      <w:lang w:val="uk-UA"/>
    </w:rPr>
  </w:style>
  <w:style w:type="paragraph" w:customStyle="1" w:styleId="a5">
    <w:name w:val="Подпись к таблице"/>
    <w:basedOn w:val="a"/>
    <w:link w:val="a4"/>
    <w:rsid w:val="00CC6E3D"/>
    <w:pPr>
      <w:widowControl w:val="0"/>
      <w:shd w:val="clear" w:color="auto" w:fill="FFFFFF"/>
      <w:spacing w:after="0" w:line="0" w:lineRule="atLeast"/>
    </w:pPr>
    <w:rPr>
      <w:rFonts w:ascii="Times New Roman" w:eastAsia="Times New Roman" w:hAnsi="Times New Roman" w:cs="Times New Roman"/>
      <w:spacing w:val="2"/>
      <w:sz w:val="25"/>
      <w:szCs w:val="25"/>
    </w:rPr>
  </w:style>
  <w:style w:type="character" w:customStyle="1" w:styleId="11">
    <w:name w:val="Основной текст1"/>
    <w:basedOn w:val="a3"/>
    <w:rsid w:val="00CE0241"/>
    <w:rPr>
      <w:rFonts w:ascii="Times New Roman" w:eastAsia="Times New Roman" w:hAnsi="Times New Roman" w:cs="Times New Roman"/>
      <w:b w:val="0"/>
      <w:bCs w:val="0"/>
      <w:i w:val="0"/>
      <w:iCs w:val="0"/>
      <w:smallCaps w:val="0"/>
      <w:strike w:val="0"/>
      <w:color w:val="000000"/>
      <w:spacing w:val="7"/>
      <w:w w:val="100"/>
      <w:position w:val="0"/>
      <w:sz w:val="18"/>
      <w:szCs w:val="18"/>
      <w:u w:val="none"/>
      <w:shd w:val="clear" w:color="auto" w:fill="FFFFFF"/>
      <w:lang w:val="uk-UA"/>
    </w:rPr>
  </w:style>
  <w:style w:type="character" w:customStyle="1" w:styleId="32">
    <w:name w:val="Заголовок №3_"/>
    <w:basedOn w:val="a0"/>
    <w:link w:val="33"/>
    <w:rsid w:val="00CE0241"/>
    <w:rPr>
      <w:rFonts w:ascii="Times New Roman" w:eastAsia="Times New Roman" w:hAnsi="Times New Roman" w:cs="Times New Roman"/>
      <w:b/>
      <w:bCs/>
      <w:spacing w:val="-1"/>
      <w:sz w:val="18"/>
      <w:szCs w:val="18"/>
      <w:shd w:val="clear" w:color="auto" w:fill="FFFFFF"/>
    </w:rPr>
  </w:style>
  <w:style w:type="character" w:customStyle="1" w:styleId="6">
    <w:name w:val="Основной текст (6)_"/>
    <w:basedOn w:val="a0"/>
    <w:rsid w:val="00CE0241"/>
    <w:rPr>
      <w:rFonts w:ascii="Times New Roman" w:eastAsia="Times New Roman" w:hAnsi="Times New Roman" w:cs="Times New Roman"/>
      <w:b/>
      <w:bCs/>
      <w:i w:val="0"/>
      <w:iCs w:val="0"/>
      <w:smallCaps w:val="0"/>
      <w:strike w:val="0"/>
      <w:spacing w:val="-1"/>
      <w:sz w:val="18"/>
      <w:szCs w:val="18"/>
      <w:u w:val="none"/>
    </w:rPr>
  </w:style>
  <w:style w:type="character" w:customStyle="1" w:styleId="7">
    <w:name w:val="Основной текст (7)_"/>
    <w:basedOn w:val="a0"/>
    <w:rsid w:val="00CE0241"/>
    <w:rPr>
      <w:rFonts w:ascii="Times New Roman" w:eastAsia="Times New Roman" w:hAnsi="Times New Roman" w:cs="Times New Roman"/>
      <w:b w:val="0"/>
      <w:bCs w:val="0"/>
      <w:i/>
      <w:iCs/>
      <w:smallCaps w:val="0"/>
      <w:strike w:val="0"/>
      <w:spacing w:val="3"/>
      <w:sz w:val="18"/>
      <w:szCs w:val="18"/>
      <w:u w:val="none"/>
    </w:rPr>
  </w:style>
  <w:style w:type="character" w:customStyle="1" w:styleId="70">
    <w:name w:val="Основной текст (7)"/>
    <w:basedOn w:val="7"/>
    <w:rsid w:val="00CE0241"/>
    <w:rPr>
      <w:rFonts w:ascii="Times New Roman" w:eastAsia="Times New Roman" w:hAnsi="Times New Roman" w:cs="Times New Roman"/>
      <w:b w:val="0"/>
      <w:bCs w:val="0"/>
      <w:i/>
      <w:iCs/>
      <w:smallCaps w:val="0"/>
      <w:strike w:val="0"/>
      <w:color w:val="000000"/>
      <w:spacing w:val="3"/>
      <w:w w:val="100"/>
      <w:position w:val="0"/>
      <w:sz w:val="18"/>
      <w:szCs w:val="18"/>
      <w:u w:val="none"/>
      <w:lang w:val="uk-UA"/>
    </w:rPr>
  </w:style>
  <w:style w:type="character" w:customStyle="1" w:styleId="60">
    <w:name w:val="Основной текст (6)"/>
    <w:basedOn w:val="6"/>
    <w:rsid w:val="00CE0241"/>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paragraph" w:customStyle="1" w:styleId="4">
    <w:name w:val="Основной текст4"/>
    <w:basedOn w:val="a"/>
    <w:rsid w:val="00CE0241"/>
    <w:pPr>
      <w:widowControl w:val="0"/>
      <w:shd w:val="clear" w:color="auto" w:fill="FFFFFF"/>
      <w:spacing w:after="0" w:line="240" w:lineRule="exact"/>
      <w:ind w:hanging="400"/>
      <w:jc w:val="center"/>
    </w:pPr>
    <w:rPr>
      <w:rFonts w:ascii="Times New Roman" w:eastAsia="Times New Roman" w:hAnsi="Times New Roman" w:cs="Times New Roman"/>
      <w:color w:val="000000"/>
      <w:spacing w:val="7"/>
      <w:sz w:val="18"/>
      <w:szCs w:val="18"/>
      <w:lang w:val="uk-UA" w:eastAsia="ru-RU"/>
    </w:rPr>
  </w:style>
  <w:style w:type="paragraph" w:customStyle="1" w:styleId="33">
    <w:name w:val="Заголовок №3"/>
    <w:basedOn w:val="a"/>
    <w:link w:val="32"/>
    <w:rsid w:val="00CE0241"/>
    <w:pPr>
      <w:widowControl w:val="0"/>
      <w:shd w:val="clear" w:color="auto" w:fill="FFFFFF"/>
      <w:spacing w:before="300" w:after="300" w:line="0" w:lineRule="atLeast"/>
      <w:jc w:val="both"/>
      <w:outlineLvl w:val="2"/>
    </w:pPr>
    <w:rPr>
      <w:rFonts w:ascii="Times New Roman" w:eastAsia="Times New Roman" w:hAnsi="Times New Roman" w:cs="Times New Roman"/>
      <w:b/>
      <w:bCs/>
      <w:spacing w:val="-1"/>
      <w:sz w:val="18"/>
      <w:szCs w:val="18"/>
    </w:rPr>
  </w:style>
  <w:style w:type="character" w:styleId="a6">
    <w:name w:val="Hyperlink"/>
    <w:basedOn w:val="a0"/>
    <w:rsid w:val="00CE0241"/>
    <w:rPr>
      <w:color w:val="0066CC"/>
      <w:u w:val="single"/>
    </w:rPr>
  </w:style>
  <w:style w:type="paragraph" w:styleId="a7">
    <w:name w:val="Balloon Text"/>
    <w:basedOn w:val="a"/>
    <w:link w:val="a8"/>
    <w:uiPriority w:val="99"/>
    <w:semiHidden/>
    <w:unhideWhenUsed/>
    <w:rsid w:val="00CE02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0241"/>
    <w:rPr>
      <w:rFonts w:ascii="Tahoma" w:hAnsi="Tahoma" w:cs="Tahoma"/>
      <w:sz w:val="16"/>
      <w:szCs w:val="16"/>
    </w:rPr>
  </w:style>
  <w:style w:type="character" w:customStyle="1" w:styleId="a9">
    <w:name w:val="Подпись к картинке_"/>
    <w:basedOn w:val="a0"/>
    <w:rsid w:val="00CE0241"/>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aa">
    <w:name w:val="Подпись к картинке"/>
    <w:basedOn w:val="a9"/>
    <w:rsid w:val="00CE024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style>
  <w:style w:type="character" w:customStyle="1" w:styleId="24">
    <w:name w:val="Подпись к картинке (2)_"/>
    <w:basedOn w:val="a0"/>
    <w:rsid w:val="00CE0241"/>
    <w:rPr>
      <w:rFonts w:ascii="Times New Roman" w:eastAsia="Times New Roman" w:hAnsi="Times New Roman" w:cs="Times New Roman"/>
      <w:b/>
      <w:bCs/>
      <w:i w:val="0"/>
      <w:iCs w:val="0"/>
      <w:smallCaps w:val="0"/>
      <w:strike w:val="0"/>
      <w:spacing w:val="2"/>
      <w:sz w:val="23"/>
      <w:szCs w:val="23"/>
      <w:u w:val="none"/>
    </w:rPr>
  </w:style>
  <w:style w:type="character" w:customStyle="1" w:styleId="20pt">
    <w:name w:val="Подпись к картинке (2) + Курсив;Интервал 0 pt"/>
    <w:basedOn w:val="24"/>
    <w:rsid w:val="00CE0241"/>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25">
    <w:name w:val="Подпись к картинке (2)"/>
    <w:basedOn w:val="24"/>
    <w:rsid w:val="00CE0241"/>
    <w:rPr>
      <w:rFonts w:ascii="Times New Roman" w:eastAsia="Times New Roman" w:hAnsi="Times New Roman" w:cs="Times New Roman"/>
      <w:b/>
      <w:bCs/>
      <w:i w:val="0"/>
      <w:iCs w:val="0"/>
      <w:smallCaps w:val="0"/>
      <w:strike w:val="0"/>
      <w:color w:val="000000"/>
      <w:spacing w:val="2"/>
      <w:w w:val="100"/>
      <w:position w:val="0"/>
      <w:sz w:val="23"/>
      <w:szCs w:val="23"/>
      <w:u w:val="none"/>
      <w:lang w:val="uk-UA"/>
    </w:rPr>
  </w:style>
  <w:style w:type="character" w:customStyle="1" w:styleId="40">
    <w:name w:val="Заголовок №4_"/>
    <w:basedOn w:val="a0"/>
    <w:link w:val="41"/>
    <w:rsid w:val="00CE0241"/>
    <w:rPr>
      <w:rFonts w:ascii="Times New Roman" w:eastAsia="Times New Roman" w:hAnsi="Times New Roman" w:cs="Times New Roman"/>
      <w:spacing w:val="10"/>
      <w:sz w:val="26"/>
      <w:szCs w:val="26"/>
      <w:shd w:val="clear" w:color="auto" w:fill="FFFFFF"/>
    </w:rPr>
  </w:style>
  <w:style w:type="paragraph" w:customStyle="1" w:styleId="41">
    <w:name w:val="Заголовок №4"/>
    <w:basedOn w:val="a"/>
    <w:link w:val="40"/>
    <w:rsid w:val="00CE0241"/>
    <w:pPr>
      <w:widowControl w:val="0"/>
      <w:shd w:val="clear" w:color="auto" w:fill="FFFFFF"/>
      <w:spacing w:before="360" w:after="360" w:line="0" w:lineRule="atLeast"/>
      <w:outlineLvl w:val="3"/>
    </w:pPr>
    <w:rPr>
      <w:rFonts w:ascii="Times New Roman" w:eastAsia="Times New Roman" w:hAnsi="Times New Roman" w:cs="Times New Roman"/>
      <w:spacing w:val="10"/>
      <w:sz w:val="26"/>
      <w:szCs w:val="26"/>
    </w:rPr>
  </w:style>
  <w:style w:type="character" w:customStyle="1" w:styleId="Batang115pt0pt">
    <w:name w:val="Основной текст + Batang;11;5 pt;Интервал 0 pt"/>
    <w:basedOn w:val="a3"/>
    <w:rsid w:val="00CE0241"/>
    <w:rPr>
      <w:rFonts w:ascii="Batang" w:eastAsia="Batang" w:hAnsi="Batang" w:cs="Batang"/>
      <w:b w:val="0"/>
      <w:bCs w:val="0"/>
      <w:i w:val="0"/>
      <w:iCs w:val="0"/>
      <w:smallCaps w:val="0"/>
      <w:strike w:val="0"/>
      <w:color w:val="000000"/>
      <w:spacing w:val="2"/>
      <w:w w:val="100"/>
      <w:position w:val="0"/>
      <w:sz w:val="23"/>
      <w:szCs w:val="23"/>
      <w:u w:val="none"/>
      <w:shd w:val="clear" w:color="auto" w:fill="FFFFFF"/>
      <w:lang w:val="uk-UA"/>
    </w:rPr>
  </w:style>
  <w:style w:type="character" w:customStyle="1" w:styleId="4Batang115pt0pt">
    <w:name w:val="Заголовок №4 + Batang;11;5 pt;Интервал 0 pt"/>
    <w:basedOn w:val="40"/>
    <w:rsid w:val="00CE0241"/>
    <w:rPr>
      <w:rFonts w:ascii="Batang" w:eastAsia="Batang" w:hAnsi="Batang" w:cs="Batang"/>
      <w:b w:val="0"/>
      <w:bCs w:val="0"/>
      <w:i w:val="0"/>
      <w:iCs w:val="0"/>
      <w:smallCaps w:val="0"/>
      <w:strike w:val="0"/>
      <w:color w:val="000000"/>
      <w:spacing w:val="2"/>
      <w:w w:val="100"/>
      <w:position w:val="0"/>
      <w:sz w:val="23"/>
      <w:szCs w:val="23"/>
      <w:u w:val="none"/>
      <w:shd w:val="clear" w:color="auto" w:fill="FFFFFF"/>
      <w:lang w:val="uk-UA"/>
    </w:rPr>
  </w:style>
  <w:style w:type="character" w:customStyle="1" w:styleId="110">
    <w:name w:val="Подпись к картинке (11)_"/>
    <w:basedOn w:val="a0"/>
    <w:link w:val="111"/>
    <w:rsid w:val="00CE0241"/>
    <w:rPr>
      <w:rFonts w:ascii="Batang" w:eastAsia="Batang" w:hAnsi="Batang" w:cs="Batang"/>
      <w:b/>
      <w:bCs/>
      <w:spacing w:val="-5"/>
      <w:sz w:val="26"/>
      <w:szCs w:val="26"/>
      <w:shd w:val="clear" w:color="auto" w:fill="FFFFFF"/>
    </w:rPr>
  </w:style>
  <w:style w:type="character" w:customStyle="1" w:styleId="112">
    <w:name w:val="Подпись к картинке (11) + Не полужирный"/>
    <w:basedOn w:val="110"/>
    <w:rsid w:val="00CE0241"/>
    <w:rPr>
      <w:rFonts w:ascii="Batang" w:eastAsia="Batang" w:hAnsi="Batang" w:cs="Batang"/>
      <w:b/>
      <w:bCs/>
      <w:color w:val="000000"/>
      <w:spacing w:val="-5"/>
      <w:w w:val="100"/>
      <w:position w:val="0"/>
      <w:sz w:val="26"/>
      <w:szCs w:val="26"/>
      <w:shd w:val="clear" w:color="auto" w:fill="FFFFFF"/>
      <w:lang w:val="uk-UA"/>
    </w:rPr>
  </w:style>
  <w:style w:type="paragraph" w:customStyle="1" w:styleId="111">
    <w:name w:val="Подпись к картинке (11)"/>
    <w:basedOn w:val="a"/>
    <w:link w:val="110"/>
    <w:rsid w:val="00CE0241"/>
    <w:pPr>
      <w:widowControl w:val="0"/>
      <w:shd w:val="clear" w:color="auto" w:fill="FFFFFF"/>
      <w:spacing w:after="60" w:line="0" w:lineRule="atLeast"/>
      <w:jc w:val="both"/>
    </w:pPr>
    <w:rPr>
      <w:rFonts w:ascii="Batang" w:eastAsia="Batang" w:hAnsi="Batang" w:cs="Batang"/>
      <w:b/>
      <w:bCs/>
      <w:spacing w:val="-5"/>
      <w:sz w:val="26"/>
      <w:szCs w:val="26"/>
    </w:rPr>
  </w:style>
  <w:style w:type="character" w:customStyle="1" w:styleId="17">
    <w:name w:val="Основной текст (17)_"/>
    <w:basedOn w:val="a0"/>
    <w:rsid w:val="00CE0241"/>
    <w:rPr>
      <w:rFonts w:ascii="Batang" w:eastAsia="Batang" w:hAnsi="Batang" w:cs="Batang"/>
      <w:b w:val="0"/>
      <w:bCs w:val="0"/>
      <w:i w:val="0"/>
      <w:iCs w:val="0"/>
      <w:smallCaps w:val="0"/>
      <w:strike w:val="0"/>
      <w:spacing w:val="-5"/>
      <w:sz w:val="26"/>
      <w:szCs w:val="26"/>
      <w:u w:val="none"/>
    </w:rPr>
  </w:style>
  <w:style w:type="character" w:customStyle="1" w:styleId="170">
    <w:name w:val="Основной текст (17)"/>
    <w:basedOn w:val="17"/>
    <w:rsid w:val="00CE0241"/>
    <w:rPr>
      <w:rFonts w:ascii="Batang" w:eastAsia="Batang" w:hAnsi="Batang" w:cs="Batang"/>
      <w:b w:val="0"/>
      <w:bCs w:val="0"/>
      <w:i w:val="0"/>
      <w:iCs w:val="0"/>
      <w:smallCaps w:val="0"/>
      <w:strike w:val="0"/>
      <w:color w:val="000000"/>
      <w:spacing w:val="-5"/>
      <w:w w:val="100"/>
      <w:position w:val="0"/>
      <w:sz w:val="26"/>
      <w:szCs w:val="26"/>
      <w:u w:val="none"/>
      <w:lang w:val="uk-UA"/>
    </w:rPr>
  </w:style>
  <w:style w:type="character" w:customStyle="1" w:styleId="42">
    <w:name w:val="Заголовок №4 (2)_"/>
    <w:basedOn w:val="a0"/>
    <w:link w:val="420"/>
    <w:rsid w:val="00CE0241"/>
    <w:rPr>
      <w:rFonts w:ascii="Batang" w:eastAsia="Batang" w:hAnsi="Batang" w:cs="Batang"/>
      <w:b/>
      <w:bCs/>
      <w:spacing w:val="-5"/>
      <w:sz w:val="26"/>
      <w:szCs w:val="26"/>
      <w:shd w:val="clear" w:color="auto" w:fill="FFFFFF"/>
    </w:rPr>
  </w:style>
  <w:style w:type="character" w:customStyle="1" w:styleId="421">
    <w:name w:val="Заголовок №4 (2) + Не полужирный"/>
    <w:basedOn w:val="42"/>
    <w:rsid w:val="00CE0241"/>
    <w:rPr>
      <w:rFonts w:ascii="Batang" w:eastAsia="Batang" w:hAnsi="Batang" w:cs="Batang"/>
      <w:b/>
      <w:bCs/>
      <w:color w:val="000000"/>
      <w:spacing w:val="-5"/>
      <w:w w:val="100"/>
      <w:position w:val="0"/>
      <w:sz w:val="26"/>
      <w:szCs w:val="26"/>
      <w:shd w:val="clear" w:color="auto" w:fill="FFFFFF"/>
      <w:lang w:val="uk-UA"/>
    </w:rPr>
  </w:style>
  <w:style w:type="character" w:customStyle="1" w:styleId="Batang0pt">
    <w:name w:val="Основной текст + Batang;Интервал 0 pt"/>
    <w:basedOn w:val="a3"/>
    <w:rsid w:val="00CE0241"/>
    <w:rPr>
      <w:rFonts w:ascii="Batang" w:eastAsia="Batang" w:hAnsi="Batang" w:cs="Batang"/>
      <w:b w:val="0"/>
      <w:bCs w:val="0"/>
      <w:i w:val="0"/>
      <w:iCs w:val="0"/>
      <w:smallCaps w:val="0"/>
      <w:strike w:val="0"/>
      <w:color w:val="000000"/>
      <w:spacing w:val="-5"/>
      <w:w w:val="100"/>
      <w:position w:val="0"/>
      <w:sz w:val="26"/>
      <w:szCs w:val="26"/>
      <w:u w:val="none"/>
      <w:shd w:val="clear" w:color="auto" w:fill="FFFFFF"/>
      <w:lang w:val="uk-UA"/>
    </w:rPr>
  </w:style>
  <w:style w:type="paragraph" w:customStyle="1" w:styleId="420">
    <w:name w:val="Заголовок №4 (2)"/>
    <w:basedOn w:val="a"/>
    <w:link w:val="42"/>
    <w:rsid w:val="00CE0241"/>
    <w:pPr>
      <w:widowControl w:val="0"/>
      <w:shd w:val="clear" w:color="auto" w:fill="FFFFFF"/>
      <w:spacing w:after="0" w:line="326" w:lineRule="exact"/>
      <w:ind w:firstLine="720"/>
      <w:jc w:val="both"/>
      <w:outlineLvl w:val="3"/>
    </w:pPr>
    <w:rPr>
      <w:rFonts w:ascii="Batang" w:eastAsia="Batang" w:hAnsi="Batang" w:cs="Batang"/>
      <w:b/>
      <w:bCs/>
      <w:spacing w:val="-5"/>
      <w:sz w:val="26"/>
      <w:szCs w:val="26"/>
    </w:rPr>
  </w:style>
  <w:style w:type="character" w:customStyle="1" w:styleId="110pt">
    <w:name w:val="Подпись к картинке (11) + Не полужирный;Интервал 0 pt"/>
    <w:basedOn w:val="110"/>
    <w:rsid w:val="00CE0241"/>
    <w:rPr>
      <w:rFonts w:ascii="Batang" w:eastAsia="Batang" w:hAnsi="Batang" w:cs="Batang"/>
      <w:b/>
      <w:bCs/>
      <w:i w:val="0"/>
      <w:iCs w:val="0"/>
      <w:smallCaps w:val="0"/>
      <w:strike w:val="0"/>
      <w:color w:val="000000"/>
      <w:spacing w:val="-4"/>
      <w:w w:val="100"/>
      <w:position w:val="0"/>
      <w:sz w:val="26"/>
      <w:szCs w:val="26"/>
      <w:u w:val="none"/>
      <w:shd w:val="clear" w:color="auto" w:fill="FFFFFF"/>
      <w:lang w:val="uk-UA"/>
    </w:rPr>
  </w:style>
  <w:style w:type="character" w:customStyle="1" w:styleId="420pt">
    <w:name w:val="Заголовок №4 (2) + Не полужирный;Интервал 0 pt"/>
    <w:basedOn w:val="42"/>
    <w:rsid w:val="00CE0241"/>
    <w:rPr>
      <w:rFonts w:ascii="Batang" w:eastAsia="Batang" w:hAnsi="Batang" w:cs="Batang"/>
      <w:b/>
      <w:bCs/>
      <w:i w:val="0"/>
      <w:iCs w:val="0"/>
      <w:smallCaps w:val="0"/>
      <w:strike w:val="0"/>
      <w:color w:val="000000"/>
      <w:spacing w:val="-4"/>
      <w:w w:val="100"/>
      <w:position w:val="0"/>
      <w:sz w:val="26"/>
      <w:szCs w:val="26"/>
      <w:u w:val="none"/>
      <w:shd w:val="clear" w:color="auto" w:fill="FFFFFF"/>
      <w:lang w:val="uk-UA"/>
    </w:rPr>
  </w:style>
  <w:style w:type="character" w:customStyle="1" w:styleId="Batang115pt0pt0">
    <w:name w:val="Подпись к картинке + Batang;11;5 pt;Интервал 0 pt"/>
    <w:basedOn w:val="a9"/>
    <w:rsid w:val="00EF5C53"/>
    <w:rPr>
      <w:rFonts w:ascii="Batang" w:eastAsia="Batang" w:hAnsi="Batang" w:cs="Batang"/>
      <w:b w:val="0"/>
      <w:bCs w:val="0"/>
      <w:i w:val="0"/>
      <w:iCs w:val="0"/>
      <w:smallCaps w:val="0"/>
      <w:strike w:val="0"/>
      <w:color w:val="000000"/>
      <w:spacing w:val="3"/>
      <w:w w:val="100"/>
      <w:position w:val="0"/>
      <w:sz w:val="23"/>
      <w:szCs w:val="23"/>
      <w:u w:val="none"/>
      <w:lang w:val="uk-UA"/>
    </w:rPr>
  </w:style>
  <w:style w:type="character" w:customStyle="1" w:styleId="ab">
    <w:name w:val="Колонтитул_"/>
    <w:basedOn w:val="a0"/>
    <w:rsid w:val="00EF5C53"/>
    <w:rPr>
      <w:rFonts w:ascii="Times New Roman" w:eastAsia="Times New Roman" w:hAnsi="Times New Roman" w:cs="Times New Roman"/>
      <w:b/>
      <w:bCs/>
      <w:i w:val="0"/>
      <w:iCs w:val="0"/>
      <w:smallCaps w:val="0"/>
      <w:strike w:val="0"/>
      <w:spacing w:val="3"/>
      <w:sz w:val="20"/>
      <w:szCs w:val="20"/>
      <w:u w:val="none"/>
    </w:rPr>
  </w:style>
  <w:style w:type="character" w:customStyle="1" w:styleId="ac">
    <w:name w:val="Колонтитул"/>
    <w:basedOn w:val="ab"/>
    <w:rsid w:val="00EF5C53"/>
    <w:rPr>
      <w:rFonts w:ascii="Times New Roman" w:eastAsia="Times New Roman" w:hAnsi="Times New Roman" w:cs="Times New Roman"/>
      <w:b/>
      <w:bCs/>
      <w:i w:val="0"/>
      <w:iCs w:val="0"/>
      <w:smallCaps w:val="0"/>
      <w:strike w:val="0"/>
      <w:color w:val="000000"/>
      <w:spacing w:val="3"/>
      <w:w w:val="100"/>
      <w:position w:val="0"/>
      <w:sz w:val="20"/>
      <w:szCs w:val="20"/>
      <w:u w:val="single"/>
      <w:lang w:val="uk-UA"/>
    </w:rPr>
  </w:style>
  <w:style w:type="character" w:customStyle="1" w:styleId="10pt0pt">
    <w:name w:val="Основной текст + 10 pt;Интервал 0 pt"/>
    <w:basedOn w:val="a3"/>
    <w:rsid w:val="00EF5C53"/>
    <w:rPr>
      <w:rFonts w:ascii="Times New Roman" w:eastAsia="Times New Roman" w:hAnsi="Times New Roman" w:cs="Times New Roman"/>
      <w:b w:val="0"/>
      <w:bCs w:val="0"/>
      <w:i w:val="0"/>
      <w:iCs w:val="0"/>
      <w:smallCaps w:val="0"/>
      <w:strike w:val="0"/>
      <w:color w:val="000000"/>
      <w:spacing w:val="5"/>
      <w:w w:val="100"/>
      <w:position w:val="0"/>
      <w:sz w:val="20"/>
      <w:szCs w:val="20"/>
      <w:u w:val="none"/>
      <w:shd w:val="clear" w:color="auto" w:fill="FFFFFF"/>
      <w:lang w:val="uk-UA"/>
    </w:rPr>
  </w:style>
  <w:style w:type="character" w:customStyle="1" w:styleId="BookmanOldStyle105pt">
    <w:name w:val="Основной текст + Bookman Old Style;10;5 pt"/>
    <w:basedOn w:val="a3"/>
    <w:rsid w:val="00EF5C53"/>
    <w:rPr>
      <w:rFonts w:ascii="Bookman Old Style" w:eastAsia="Bookman Old Style" w:hAnsi="Bookman Old Style" w:cs="Bookman Old Style"/>
      <w:b w:val="0"/>
      <w:bCs w:val="0"/>
      <w:i w:val="0"/>
      <w:iCs w:val="0"/>
      <w:smallCaps w:val="0"/>
      <w:strike w:val="0"/>
      <w:color w:val="000000"/>
      <w:spacing w:val="10"/>
      <w:w w:val="100"/>
      <w:position w:val="0"/>
      <w:sz w:val="21"/>
      <w:szCs w:val="21"/>
      <w:u w:val="none"/>
      <w:shd w:val="clear" w:color="auto" w:fill="FFFFFF"/>
      <w:lang w:val="uk-UA"/>
    </w:rPr>
  </w:style>
  <w:style w:type="character" w:customStyle="1" w:styleId="12">
    <w:name w:val="Основной текст (12)_"/>
    <w:basedOn w:val="a0"/>
    <w:link w:val="120"/>
    <w:rsid w:val="00EF5C53"/>
    <w:rPr>
      <w:rFonts w:ascii="Arial" w:eastAsia="Arial" w:hAnsi="Arial" w:cs="Arial"/>
      <w:spacing w:val="6"/>
      <w:shd w:val="clear" w:color="auto" w:fill="FFFFFF"/>
    </w:rPr>
  </w:style>
  <w:style w:type="character" w:customStyle="1" w:styleId="12Calibri125pt0pt">
    <w:name w:val="Основной текст (12) + Calibri;12;5 pt;Интервал 0 pt"/>
    <w:basedOn w:val="12"/>
    <w:rsid w:val="00EF5C53"/>
    <w:rPr>
      <w:rFonts w:ascii="Calibri" w:eastAsia="Calibri" w:hAnsi="Calibri" w:cs="Calibri"/>
      <w:color w:val="000000"/>
      <w:spacing w:val="3"/>
      <w:w w:val="100"/>
      <w:position w:val="0"/>
      <w:sz w:val="25"/>
      <w:szCs w:val="25"/>
      <w:shd w:val="clear" w:color="auto" w:fill="FFFFFF"/>
      <w:lang w:val="uk-UA"/>
    </w:rPr>
  </w:style>
  <w:style w:type="paragraph" w:customStyle="1" w:styleId="120">
    <w:name w:val="Основной текст (12)"/>
    <w:basedOn w:val="a"/>
    <w:link w:val="12"/>
    <w:rsid w:val="00EF5C53"/>
    <w:pPr>
      <w:widowControl w:val="0"/>
      <w:shd w:val="clear" w:color="auto" w:fill="FFFFFF"/>
      <w:spacing w:after="120" w:line="336" w:lineRule="exact"/>
      <w:jc w:val="center"/>
    </w:pPr>
    <w:rPr>
      <w:rFonts w:ascii="Arial" w:eastAsia="Arial" w:hAnsi="Arial" w:cs="Arial"/>
      <w:spacing w:val="6"/>
    </w:rPr>
  </w:style>
  <w:style w:type="character" w:customStyle="1" w:styleId="13">
    <w:name w:val="Основной текст (13)_"/>
    <w:basedOn w:val="a0"/>
    <w:link w:val="130"/>
    <w:rsid w:val="00EF5C53"/>
    <w:rPr>
      <w:rFonts w:ascii="Times New Roman" w:eastAsia="Times New Roman" w:hAnsi="Times New Roman" w:cs="Times New Roman"/>
      <w:spacing w:val="5"/>
      <w:sz w:val="20"/>
      <w:szCs w:val="20"/>
      <w:shd w:val="clear" w:color="auto" w:fill="FFFFFF"/>
    </w:rPr>
  </w:style>
  <w:style w:type="character" w:customStyle="1" w:styleId="14">
    <w:name w:val="Основной текст (14)_"/>
    <w:basedOn w:val="a0"/>
    <w:link w:val="140"/>
    <w:rsid w:val="00EF5C53"/>
    <w:rPr>
      <w:rFonts w:ascii="Times New Roman" w:eastAsia="Times New Roman" w:hAnsi="Times New Roman" w:cs="Times New Roman"/>
      <w:i/>
      <w:iCs/>
      <w:spacing w:val="-1"/>
      <w:sz w:val="20"/>
      <w:szCs w:val="20"/>
      <w:shd w:val="clear" w:color="auto" w:fill="FFFFFF"/>
    </w:rPr>
  </w:style>
  <w:style w:type="paragraph" w:customStyle="1" w:styleId="130">
    <w:name w:val="Основной текст (13)"/>
    <w:basedOn w:val="a"/>
    <w:link w:val="13"/>
    <w:rsid w:val="00EF5C53"/>
    <w:pPr>
      <w:widowControl w:val="0"/>
      <w:shd w:val="clear" w:color="auto" w:fill="FFFFFF"/>
      <w:spacing w:after="60" w:line="0" w:lineRule="atLeast"/>
      <w:ind w:hanging="1620"/>
    </w:pPr>
    <w:rPr>
      <w:rFonts w:ascii="Times New Roman" w:eastAsia="Times New Roman" w:hAnsi="Times New Roman" w:cs="Times New Roman"/>
      <w:spacing w:val="5"/>
      <w:sz w:val="20"/>
      <w:szCs w:val="20"/>
    </w:rPr>
  </w:style>
  <w:style w:type="paragraph" w:customStyle="1" w:styleId="140">
    <w:name w:val="Основной текст (14)"/>
    <w:basedOn w:val="a"/>
    <w:link w:val="14"/>
    <w:rsid w:val="00EF5C53"/>
    <w:pPr>
      <w:widowControl w:val="0"/>
      <w:shd w:val="clear" w:color="auto" w:fill="FFFFFF"/>
      <w:spacing w:after="0" w:line="274" w:lineRule="exact"/>
    </w:pPr>
    <w:rPr>
      <w:rFonts w:ascii="Times New Roman" w:eastAsia="Times New Roman" w:hAnsi="Times New Roman" w:cs="Times New Roman"/>
      <w:i/>
      <w:iCs/>
      <w:spacing w:val="-1"/>
      <w:sz w:val="20"/>
      <w:szCs w:val="20"/>
    </w:rPr>
  </w:style>
  <w:style w:type="character" w:customStyle="1" w:styleId="15">
    <w:name w:val="Основной текст (15)_"/>
    <w:basedOn w:val="a0"/>
    <w:link w:val="150"/>
    <w:rsid w:val="00EF5C53"/>
    <w:rPr>
      <w:rFonts w:ascii="Times New Roman" w:eastAsia="Times New Roman" w:hAnsi="Times New Roman" w:cs="Times New Roman"/>
      <w:b/>
      <w:bCs/>
      <w:sz w:val="17"/>
      <w:szCs w:val="17"/>
      <w:shd w:val="clear" w:color="auto" w:fill="FFFFFF"/>
    </w:rPr>
  </w:style>
  <w:style w:type="paragraph" w:customStyle="1" w:styleId="150">
    <w:name w:val="Основной текст (15)"/>
    <w:basedOn w:val="a"/>
    <w:link w:val="15"/>
    <w:rsid w:val="00EF5C53"/>
    <w:pPr>
      <w:widowControl w:val="0"/>
      <w:shd w:val="clear" w:color="auto" w:fill="FFFFFF"/>
      <w:spacing w:before="240" w:after="0" w:line="226" w:lineRule="exact"/>
      <w:jc w:val="both"/>
    </w:pPr>
    <w:rPr>
      <w:rFonts w:ascii="Times New Roman" w:eastAsia="Times New Roman" w:hAnsi="Times New Roman" w:cs="Times New Roman"/>
      <w:b/>
      <w:bCs/>
      <w:sz w:val="17"/>
      <w:szCs w:val="17"/>
    </w:rPr>
  </w:style>
  <w:style w:type="character" w:customStyle="1" w:styleId="9pt0pt">
    <w:name w:val="Основной текст + 9 pt;Полужирный;Интервал 0 pt"/>
    <w:basedOn w:val="a3"/>
    <w:rsid w:val="00EF5C53"/>
    <w:rPr>
      <w:rFonts w:ascii="Times New Roman" w:eastAsia="Times New Roman" w:hAnsi="Times New Roman" w:cs="Times New Roman"/>
      <w:b/>
      <w:bCs/>
      <w:i w:val="0"/>
      <w:iCs w:val="0"/>
      <w:smallCaps w:val="0"/>
      <w:strike w:val="0"/>
      <w:color w:val="000000"/>
      <w:spacing w:val="6"/>
      <w:w w:val="100"/>
      <w:position w:val="0"/>
      <w:sz w:val="18"/>
      <w:szCs w:val="18"/>
      <w:u w:val="none"/>
      <w:shd w:val="clear" w:color="auto" w:fill="FFFFFF"/>
      <w:lang w:val="uk-UA"/>
    </w:rPr>
  </w:style>
  <w:style w:type="character" w:customStyle="1" w:styleId="Calibri8pt0pt">
    <w:name w:val="Основной текст + Calibri;8 pt;Интервал 0 pt"/>
    <w:basedOn w:val="a3"/>
    <w:rsid w:val="00EF5C53"/>
    <w:rPr>
      <w:rFonts w:ascii="Calibri" w:eastAsia="Calibri" w:hAnsi="Calibri" w:cs="Calibri"/>
      <w:b w:val="0"/>
      <w:bCs w:val="0"/>
      <w:i w:val="0"/>
      <w:iCs w:val="0"/>
      <w:smallCaps w:val="0"/>
      <w:strike w:val="0"/>
      <w:color w:val="000000"/>
      <w:spacing w:val="1"/>
      <w:w w:val="100"/>
      <w:position w:val="0"/>
      <w:sz w:val="16"/>
      <w:szCs w:val="16"/>
      <w:u w:val="none"/>
      <w:shd w:val="clear" w:color="auto" w:fill="FFFFFF"/>
      <w:lang w:val="uk-UA"/>
    </w:rPr>
  </w:style>
  <w:style w:type="character" w:customStyle="1" w:styleId="34">
    <w:name w:val="Основной текст (3)_"/>
    <w:basedOn w:val="a0"/>
    <w:link w:val="35"/>
    <w:rsid w:val="00971FA3"/>
    <w:rPr>
      <w:rFonts w:ascii="Times New Roman" w:eastAsia="Times New Roman" w:hAnsi="Times New Roman" w:cs="Times New Roman"/>
      <w:i/>
      <w:iCs/>
      <w:spacing w:val="2"/>
      <w:shd w:val="clear" w:color="auto" w:fill="FFFFFF"/>
    </w:rPr>
  </w:style>
  <w:style w:type="paragraph" w:customStyle="1" w:styleId="5">
    <w:name w:val="Основной текст5"/>
    <w:basedOn w:val="a"/>
    <w:rsid w:val="00971FA3"/>
    <w:pPr>
      <w:widowControl w:val="0"/>
      <w:shd w:val="clear" w:color="auto" w:fill="FFFFFF"/>
      <w:spacing w:after="0" w:line="322" w:lineRule="exact"/>
      <w:ind w:hanging="1200"/>
      <w:jc w:val="center"/>
    </w:pPr>
    <w:rPr>
      <w:rFonts w:ascii="Times New Roman" w:eastAsia="Times New Roman" w:hAnsi="Times New Roman" w:cs="Times New Roman"/>
      <w:color w:val="000000"/>
      <w:spacing w:val="3"/>
      <w:sz w:val="24"/>
      <w:szCs w:val="24"/>
      <w:lang w:val="uk-UA" w:eastAsia="ru-RU"/>
    </w:rPr>
  </w:style>
  <w:style w:type="paragraph" w:customStyle="1" w:styleId="35">
    <w:name w:val="Основной текст (3)"/>
    <w:basedOn w:val="a"/>
    <w:link w:val="34"/>
    <w:rsid w:val="00971FA3"/>
    <w:pPr>
      <w:widowControl w:val="0"/>
      <w:shd w:val="clear" w:color="auto" w:fill="FFFFFF"/>
      <w:spacing w:before="420" w:after="420" w:line="0" w:lineRule="atLeast"/>
      <w:ind w:hanging="2140"/>
      <w:jc w:val="center"/>
    </w:pPr>
    <w:rPr>
      <w:rFonts w:ascii="Times New Roman" w:eastAsia="Times New Roman" w:hAnsi="Times New Roman" w:cs="Times New Roman"/>
      <w:i/>
      <w:iCs/>
      <w:spacing w:val="2"/>
    </w:rPr>
  </w:style>
  <w:style w:type="character" w:customStyle="1" w:styleId="20pt0">
    <w:name w:val="Основной текст (2) + Полужирный;Курсив;Интервал 0 pt"/>
    <w:basedOn w:val="2"/>
    <w:rsid w:val="00971FA3"/>
    <w:rPr>
      <w:rFonts w:ascii="Times New Roman" w:eastAsia="Times New Roman" w:hAnsi="Times New Roman" w:cs="Times New Roman"/>
      <w:b/>
      <w:bCs/>
      <w:i/>
      <w:iCs/>
      <w:smallCaps w:val="0"/>
      <w:strike w:val="0"/>
      <w:color w:val="000000"/>
      <w:spacing w:val="11"/>
      <w:w w:val="100"/>
      <w:position w:val="0"/>
      <w:sz w:val="19"/>
      <w:szCs w:val="19"/>
      <w:u w:val="none"/>
      <w:shd w:val="clear" w:color="auto" w:fill="FFFFFF"/>
      <w:lang w:val="uk-UA"/>
    </w:rPr>
  </w:style>
  <w:style w:type="character" w:customStyle="1" w:styleId="30pt">
    <w:name w:val="Основной текст (3) + Не курсив;Интервал 0 pt"/>
    <w:basedOn w:val="34"/>
    <w:rsid w:val="005777A0"/>
    <w:rPr>
      <w:rFonts w:ascii="Times New Roman" w:eastAsia="Times New Roman" w:hAnsi="Times New Roman" w:cs="Times New Roman"/>
      <w:b w:val="0"/>
      <w:bCs w:val="0"/>
      <w:i/>
      <w:iCs/>
      <w:smallCaps w:val="0"/>
      <w:strike w:val="0"/>
      <w:color w:val="000000"/>
      <w:spacing w:val="3"/>
      <w:w w:val="100"/>
      <w:position w:val="0"/>
      <w:sz w:val="24"/>
      <w:szCs w:val="24"/>
      <w:u w:val="none"/>
      <w:shd w:val="clear" w:color="auto" w:fill="FFFFFF"/>
      <w:lang w:val="uk-UA"/>
    </w:rPr>
  </w:style>
  <w:style w:type="character" w:customStyle="1" w:styleId="1pt">
    <w:name w:val="Основной текст + Интервал 1 pt"/>
    <w:basedOn w:val="a3"/>
    <w:rsid w:val="005777A0"/>
    <w:rPr>
      <w:rFonts w:ascii="Times New Roman" w:eastAsia="Times New Roman" w:hAnsi="Times New Roman" w:cs="Times New Roman"/>
      <w:b w:val="0"/>
      <w:bCs w:val="0"/>
      <w:i w:val="0"/>
      <w:iCs w:val="0"/>
      <w:smallCaps w:val="0"/>
      <w:strike w:val="0"/>
      <w:color w:val="000000"/>
      <w:spacing w:val="29"/>
      <w:w w:val="100"/>
      <w:position w:val="0"/>
      <w:sz w:val="24"/>
      <w:szCs w:val="24"/>
      <w:u w:val="none"/>
      <w:shd w:val="clear" w:color="auto" w:fill="FFFFFF"/>
      <w:lang w:val="uk-UA"/>
    </w:rPr>
  </w:style>
  <w:style w:type="character" w:customStyle="1" w:styleId="36">
    <w:name w:val="Колонтитул (3)_"/>
    <w:basedOn w:val="a0"/>
    <w:rsid w:val="005777A0"/>
    <w:rPr>
      <w:rFonts w:ascii="Times New Roman" w:eastAsia="Times New Roman" w:hAnsi="Times New Roman" w:cs="Times New Roman"/>
      <w:b/>
      <w:bCs/>
      <w:i w:val="0"/>
      <w:iCs w:val="0"/>
      <w:smallCaps w:val="0"/>
      <w:strike w:val="0"/>
      <w:spacing w:val="1"/>
      <w:u w:val="none"/>
    </w:rPr>
  </w:style>
  <w:style w:type="character" w:customStyle="1" w:styleId="37">
    <w:name w:val="Колонтитул (3)"/>
    <w:basedOn w:val="36"/>
    <w:rsid w:val="005777A0"/>
    <w:rPr>
      <w:rFonts w:ascii="Times New Roman" w:eastAsia="Times New Roman" w:hAnsi="Times New Roman" w:cs="Times New Roman"/>
      <w:b/>
      <w:bCs/>
      <w:i w:val="0"/>
      <w:iCs w:val="0"/>
      <w:smallCaps w:val="0"/>
      <w:strike w:val="0"/>
      <w:color w:val="000000"/>
      <w:spacing w:val="1"/>
      <w:w w:val="100"/>
      <w:position w:val="0"/>
      <w:sz w:val="24"/>
      <w:szCs w:val="24"/>
      <w:u w:val="single"/>
      <w:lang w:val="uk-UA"/>
    </w:rPr>
  </w:style>
  <w:style w:type="character" w:customStyle="1" w:styleId="95pt">
    <w:name w:val="Основной текст + 9;5 pt"/>
    <w:basedOn w:val="a3"/>
    <w:rsid w:val="00CD1A8D"/>
    <w:rPr>
      <w:rFonts w:ascii="Times New Roman" w:eastAsia="Times New Roman" w:hAnsi="Times New Roman" w:cs="Times New Roman"/>
      <w:b w:val="0"/>
      <w:bCs w:val="0"/>
      <w:i w:val="0"/>
      <w:iCs w:val="0"/>
      <w:smallCaps w:val="0"/>
      <w:strike w:val="0"/>
      <w:color w:val="000000"/>
      <w:spacing w:val="3"/>
      <w:w w:val="100"/>
      <w:position w:val="0"/>
      <w:sz w:val="19"/>
      <w:szCs w:val="19"/>
      <w:u w:val="none"/>
      <w:lang w:val="uk-UA"/>
    </w:rPr>
  </w:style>
  <w:style w:type="character" w:customStyle="1" w:styleId="95pt0pt">
    <w:name w:val="Основной текст + 9;5 pt;Полужирный;Курсив;Интервал 0 pt"/>
    <w:basedOn w:val="a3"/>
    <w:rsid w:val="00CD1A8D"/>
    <w:rPr>
      <w:rFonts w:ascii="Times New Roman" w:eastAsia="Times New Roman" w:hAnsi="Times New Roman" w:cs="Times New Roman"/>
      <w:b/>
      <w:bCs/>
      <w:i/>
      <w:iCs/>
      <w:smallCaps w:val="0"/>
      <w:strike w:val="0"/>
      <w:color w:val="000000"/>
      <w:spacing w:val="-7"/>
      <w:w w:val="100"/>
      <w:position w:val="0"/>
      <w:sz w:val="19"/>
      <w:szCs w:val="19"/>
      <w:u w:val="none"/>
    </w:rPr>
  </w:style>
  <w:style w:type="character" w:customStyle="1" w:styleId="10">
    <w:name w:val="Заголовок 1 Знак"/>
    <w:basedOn w:val="a0"/>
    <w:link w:val="1"/>
    <w:uiPriority w:val="9"/>
    <w:rsid w:val="00CD1A8D"/>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621613"/>
    <w:rPr>
      <w:rFonts w:ascii="Arial" w:eastAsia="Times New Roman" w:hAnsi="Arial" w:cs="Arial"/>
      <w:b/>
      <w:bCs/>
      <w:sz w:val="26"/>
      <w:szCs w:val="26"/>
      <w:lang w:eastAsia="ru-RU"/>
    </w:rPr>
  </w:style>
  <w:style w:type="paragraph" w:styleId="ad">
    <w:name w:val="Normal (Web)"/>
    <w:basedOn w:val="a"/>
    <w:uiPriority w:val="99"/>
    <w:rsid w:val="0062161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e">
    <w:name w:val="List Paragraph"/>
    <w:basedOn w:val="a"/>
    <w:uiPriority w:val="34"/>
    <w:qFormat/>
    <w:rsid w:val="00621613"/>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21613"/>
  </w:style>
  <w:style w:type="character" w:styleId="HTML">
    <w:name w:val="HTML Cite"/>
    <w:basedOn w:val="a0"/>
    <w:uiPriority w:val="99"/>
    <w:unhideWhenUsed/>
    <w:rsid w:val="00621613"/>
    <w:rPr>
      <w:i/>
      <w:iCs/>
    </w:rPr>
  </w:style>
  <w:style w:type="paragraph" w:styleId="af">
    <w:name w:val="header"/>
    <w:basedOn w:val="a"/>
    <w:link w:val="af0"/>
    <w:uiPriority w:val="99"/>
    <w:unhideWhenUsed/>
    <w:rsid w:val="0062161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21613"/>
  </w:style>
  <w:style w:type="paragraph" w:styleId="af1">
    <w:name w:val="footer"/>
    <w:basedOn w:val="a"/>
    <w:link w:val="af2"/>
    <w:uiPriority w:val="99"/>
    <w:unhideWhenUsed/>
    <w:rsid w:val="0062161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216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7FF"/>
  </w:style>
  <w:style w:type="paragraph" w:styleId="1">
    <w:name w:val="heading 1"/>
    <w:basedOn w:val="a"/>
    <w:next w:val="a"/>
    <w:link w:val="10"/>
    <w:uiPriority w:val="9"/>
    <w:qFormat/>
    <w:rsid w:val="00CD1A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3"/>
    <w:rsid w:val="00C717FF"/>
    <w:rPr>
      <w:rFonts w:ascii="Times New Roman" w:eastAsia="Times New Roman" w:hAnsi="Times New Roman" w:cs="Times New Roman"/>
      <w:spacing w:val="2"/>
      <w:sz w:val="25"/>
      <w:szCs w:val="25"/>
      <w:shd w:val="clear" w:color="auto" w:fill="FFFFFF"/>
    </w:rPr>
  </w:style>
  <w:style w:type="character" w:customStyle="1" w:styleId="2">
    <w:name w:val="Основной текст (2)_"/>
    <w:basedOn w:val="a0"/>
    <w:link w:val="20"/>
    <w:rsid w:val="00C717FF"/>
    <w:rPr>
      <w:rFonts w:ascii="Times New Roman" w:eastAsia="Times New Roman" w:hAnsi="Times New Roman" w:cs="Times New Roman"/>
      <w:i/>
      <w:iCs/>
      <w:spacing w:val="3"/>
      <w:sz w:val="25"/>
      <w:szCs w:val="25"/>
      <w:shd w:val="clear" w:color="auto" w:fill="FFFFFF"/>
    </w:rPr>
  </w:style>
  <w:style w:type="character" w:customStyle="1" w:styleId="0pt">
    <w:name w:val="Основной текст + Курсив;Интервал 0 pt"/>
    <w:basedOn w:val="a3"/>
    <w:rsid w:val="00C717FF"/>
    <w:rPr>
      <w:rFonts w:ascii="Times New Roman" w:eastAsia="Times New Roman" w:hAnsi="Times New Roman" w:cs="Times New Roman"/>
      <w:i/>
      <w:iCs/>
      <w:color w:val="000000"/>
      <w:spacing w:val="3"/>
      <w:w w:val="100"/>
      <w:position w:val="0"/>
      <w:sz w:val="25"/>
      <w:szCs w:val="25"/>
      <w:shd w:val="clear" w:color="auto" w:fill="FFFFFF"/>
      <w:lang w:val="uk-UA"/>
    </w:rPr>
  </w:style>
  <w:style w:type="character" w:customStyle="1" w:styleId="21">
    <w:name w:val="Заголовок №2_"/>
    <w:basedOn w:val="a0"/>
    <w:link w:val="22"/>
    <w:rsid w:val="00C717FF"/>
    <w:rPr>
      <w:rFonts w:ascii="Times New Roman" w:eastAsia="Times New Roman" w:hAnsi="Times New Roman" w:cs="Times New Roman"/>
      <w:spacing w:val="2"/>
      <w:sz w:val="25"/>
      <w:szCs w:val="25"/>
      <w:shd w:val="clear" w:color="auto" w:fill="FFFFFF"/>
    </w:rPr>
  </w:style>
  <w:style w:type="paragraph" w:customStyle="1" w:styleId="3">
    <w:name w:val="Основной текст3"/>
    <w:basedOn w:val="a"/>
    <w:link w:val="a3"/>
    <w:rsid w:val="00C717FF"/>
    <w:pPr>
      <w:widowControl w:val="0"/>
      <w:shd w:val="clear" w:color="auto" w:fill="FFFFFF"/>
      <w:spacing w:after="1800" w:line="480" w:lineRule="exact"/>
      <w:ind w:hanging="1560"/>
      <w:jc w:val="center"/>
    </w:pPr>
    <w:rPr>
      <w:rFonts w:ascii="Times New Roman" w:eastAsia="Times New Roman" w:hAnsi="Times New Roman" w:cs="Times New Roman"/>
      <w:spacing w:val="2"/>
      <w:sz w:val="25"/>
      <w:szCs w:val="25"/>
    </w:rPr>
  </w:style>
  <w:style w:type="paragraph" w:customStyle="1" w:styleId="20">
    <w:name w:val="Основной текст (2)"/>
    <w:basedOn w:val="a"/>
    <w:link w:val="2"/>
    <w:rsid w:val="00C717FF"/>
    <w:pPr>
      <w:widowControl w:val="0"/>
      <w:shd w:val="clear" w:color="auto" w:fill="FFFFFF"/>
      <w:spacing w:after="420" w:line="0" w:lineRule="atLeast"/>
    </w:pPr>
    <w:rPr>
      <w:rFonts w:ascii="Times New Roman" w:eastAsia="Times New Roman" w:hAnsi="Times New Roman" w:cs="Times New Roman"/>
      <w:i/>
      <w:iCs/>
      <w:spacing w:val="3"/>
      <w:sz w:val="25"/>
      <w:szCs w:val="25"/>
    </w:rPr>
  </w:style>
  <w:style w:type="paragraph" w:customStyle="1" w:styleId="22">
    <w:name w:val="Заголовок №2"/>
    <w:basedOn w:val="a"/>
    <w:link w:val="21"/>
    <w:rsid w:val="00C717FF"/>
    <w:pPr>
      <w:widowControl w:val="0"/>
      <w:shd w:val="clear" w:color="auto" w:fill="FFFFFF"/>
      <w:spacing w:before="480" w:after="480" w:line="0" w:lineRule="atLeast"/>
      <w:jc w:val="center"/>
      <w:outlineLvl w:val="1"/>
    </w:pPr>
    <w:rPr>
      <w:rFonts w:ascii="Times New Roman" w:eastAsia="Times New Roman" w:hAnsi="Times New Roman" w:cs="Times New Roman"/>
      <w:spacing w:val="2"/>
      <w:sz w:val="25"/>
      <w:szCs w:val="25"/>
    </w:rPr>
  </w:style>
  <w:style w:type="character" w:customStyle="1" w:styleId="23">
    <w:name w:val="Основной текст2"/>
    <w:basedOn w:val="a3"/>
    <w:rsid w:val="00CC6E3D"/>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uk-UA"/>
    </w:rPr>
  </w:style>
  <w:style w:type="character" w:customStyle="1" w:styleId="a4">
    <w:name w:val="Подпись к таблице_"/>
    <w:basedOn w:val="a0"/>
    <w:link w:val="a5"/>
    <w:rsid w:val="00CC6E3D"/>
    <w:rPr>
      <w:rFonts w:ascii="Times New Roman" w:eastAsia="Times New Roman" w:hAnsi="Times New Roman" w:cs="Times New Roman"/>
      <w:spacing w:val="2"/>
      <w:sz w:val="25"/>
      <w:szCs w:val="25"/>
      <w:shd w:val="clear" w:color="auto" w:fill="FFFFFF"/>
    </w:rPr>
  </w:style>
  <w:style w:type="character" w:customStyle="1" w:styleId="0pt0">
    <w:name w:val="Подпись к таблице + Курсив;Интервал 0 pt"/>
    <w:basedOn w:val="a4"/>
    <w:rsid w:val="00CC6E3D"/>
    <w:rPr>
      <w:rFonts w:ascii="Times New Roman" w:eastAsia="Times New Roman" w:hAnsi="Times New Roman" w:cs="Times New Roman"/>
      <w:i/>
      <w:iCs/>
      <w:color w:val="000000"/>
      <w:spacing w:val="3"/>
      <w:w w:val="100"/>
      <w:position w:val="0"/>
      <w:sz w:val="25"/>
      <w:szCs w:val="25"/>
      <w:shd w:val="clear" w:color="auto" w:fill="FFFFFF"/>
      <w:lang w:val="uk-UA"/>
    </w:rPr>
  </w:style>
  <w:style w:type="paragraph" w:customStyle="1" w:styleId="a5">
    <w:name w:val="Подпись к таблице"/>
    <w:basedOn w:val="a"/>
    <w:link w:val="a4"/>
    <w:rsid w:val="00CC6E3D"/>
    <w:pPr>
      <w:widowControl w:val="0"/>
      <w:shd w:val="clear" w:color="auto" w:fill="FFFFFF"/>
      <w:spacing w:after="0" w:line="0" w:lineRule="atLeast"/>
    </w:pPr>
    <w:rPr>
      <w:rFonts w:ascii="Times New Roman" w:eastAsia="Times New Roman" w:hAnsi="Times New Roman" w:cs="Times New Roman"/>
      <w:spacing w:val="2"/>
      <w:sz w:val="25"/>
      <w:szCs w:val="25"/>
    </w:rPr>
  </w:style>
  <w:style w:type="character" w:customStyle="1" w:styleId="11">
    <w:name w:val="Основной текст1"/>
    <w:basedOn w:val="a3"/>
    <w:rsid w:val="00CE0241"/>
    <w:rPr>
      <w:rFonts w:ascii="Times New Roman" w:eastAsia="Times New Roman" w:hAnsi="Times New Roman" w:cs="Times New Roman"/>
      <w:b w:val="0"/>
      <w:bCs w:val="0"/>
      <w:i w:val="0"/>
      <w:iCs w:val="0"/>
      <w:smallCaps w:val="0"/>
      <w:strike w:val="0"/>
      <w:color w:val="000000"/>
      <w:spacing w:val="7"/>
      <w:w w:val="100"/>
      <w:position w:val="0"/>
      <w:sz w:val="18"/>
      <w:szCs w:val="18"/>
      <w:u w:val="none"/>
      <w:shd w:val="clear" w:color="auto" w:fill="FFFFFF"/>
      <w:lang w:val="uk-UA"/>
    </w:rPr>
  </w:style>
  <w:style w:type="character" w:customStyle="1" w:styleId="30">
    <w:name w:val="Заголовок №3_"/>
    <w:basedOn w:val="a0"/>
    <w:link w:val="31"/>
    <w:rsid w:val="00CE0241"/>
    <w:rPr>
      <w:rFonts w:ascii="Times New Roman" w:eastAsia="Times New Roman" w:hAnsi="Times New Roman" w:cs="Times New Roman"/>
      <w:b/>
      <w:bCs/>
      <w:spacing w:val="-1"/>
      <w:sz w:val="18"/>
      <w:szCs w:val="18"/>
      <w:shd w:val="clear" w:color="auto" w:fill="FFFFFF"/>
    </w:rPr>
  </w:style>
  <w:style w:type="character" w:customStyle="1" w:styleId="6">
    <w:name w:val="Основной текст (6)_"/>
    <w:basedOn w:val="a0"/>
    <w:rsid w:val="00CE0241"/>
    <w:rPr>
      <w:rFonts w:ascii="Times New Roman" w:eastAsia="Times New Roman" w:hAnsi="Times New Roman" w:cs="Times New Roman"/>
      <w:b/>
      <w:bCs/>
      <w:i w:val="0"/>
      <w:iCs w:val="0"/>
      <w:smallCaps w:val="0"/>
      <w:strike w:val="0"/>
      <w:spacing w:val="-1"/>
      <w:sz w:val="18"/>
      <w:szCs w:val="18"/>
      <w:u w:val="none"/>
    </w:rPr>
  </w:style>
  <w:style w:type="character" w:customStyle="1" w:styleId="7">
    <w:name w:val="Основной текст (7)_"/>
    <w:basedOn w:val="a0"/>
    <w:rsid w:val="00CE0241"/>
    <w:rPr>
      <w:rFonts w:ascii="Times New Roman" w:eastAsia="Times New Roman" w:hAnsi="Times New Roman" w:cs="Times New Roman"/>
      <w:b w:val="0"/>
      <w:bCs w:val="0"/>
      <w:i/>
      <w:iCs/>
      <w:smallCaps w:val="0"/>
      <w:strike w:val="0"/>
      <w:spacing w:val="3"/>
      <w:sz w:val="18"/>
      <w:szCs w:val="18"/>
      <w:u w:val="none"/>
    </w:rPr>
  </w:style>
  <w:style w:type="character" w:customStyle="1" w:styleId="70">
    <w:name w:val="Основной текст (7)"/>
    <w:basedOn w:val="7"/>
    <w:rsid w:val="00CE0241"/>
    <w:rPr>
      <w:rFonts w:ascii="Times New Roman" w:eastAsia="Times New Roman" w:hAnsi="Times New Roman" w:cs="Times New Roman"/>
      <w:b w:val="0"/>
      <w:bCs w:val="0"/>
      <w:i/>
      <w:iCs/>
      <w:smallCaps w:val="0"/>
      <w:strike w:val="0"/>
      <w:color w:val="000000"/>
      <w:spacing w:val="3"/>
      <w:w w:val="100"/>
      <w:position w:val="0"/>
      <w:sz w:val="18"/>
      <w:szCs w:val="18"/>
      <w:u w:val="none"/>
      <w:lang w:val="uk-UA"/>
    </w:rPr>
  </w:style>
  <w:style w:type="character" w:customStyle="1" w:styleId="60">
    <w:name w:val="Основной текст (6)"/>
    <w:basedOn w:val="6"/>
    <w:rsid w:val="00CE0241"/>
    <w:rPr>
      <w:rFonts w:ascii="Times New Roman" w:eastAsia="Times New Roman" w:hAnsi="Times New Roman" w:cs="Times New Roman"/>
      <w:b/>
      <w:bCs/>
      <w:i w:val="0"/>
      <w:iCs w:val="0"/>
      <w:smallCaps w:val="0"/>
      <w:strike w:val="0"/>
      <w:color w:val="000000"/>
      <w:spacing w:val="-1"/>
      <w:w w:val="100"/>
      <w:position w:val="0"/>
      <w:sz w:val="18"/>
      <w:szCs w:val="18"/>
      <w:u w:val="none"/>
      <w:lang w:val="uk-UA"/>
    </w:rPr>
  </w:style>
  <w:style w:type="paragraph" w:customStyle="1" w:styleId="4">
    <w:name w:val="Основной текст4"/>
    <w:basedOn w:val="a"/>
    <w:rsid w:val="00CE0241"/>
    <w:pPr>
      <w:widowControl w:val="0"/>
      <w:shd w:val="clear" w:color="auto" w:fill="FFFFFF"/>
      <w:spacing w:after="0" w:line="240" w:lineRule="exact"/>
      <w:ind w:hanging="400"/>
      <w:jc w:val="center"/>
    </w:pPr>
    <w:rPr>
      <w:rFonts w:ascii="Times New Roman" w:eastAsia="Times New Roman" w:hAnsi="Times New Roman" w:cs="Times New Roman"/>
      <w:color w:val="000000"/>
      <w:spacing w:val="7"/>
      <w:sz w:val="18"/>
      <w:szCs w:val="18"/>
      <w:lang w:val="uk-UA" w:eastAsia="ru-RU"/>
    </w:rPr>
  </w:style>
  <w:style w:type="paragraph" w:customStyle="1" w:styleId="31">
    <w:name w:val="Заголовок №3"/>
    <w:basedOn w:val="a"/>
    <w:link w:val="30"/>
    <w:rsid w:val="00CE0241"/>
    <w:pPr>
      <w:widowControl w:val="0"/>
      <w:shd w:val="clear" w:color="auto" w:fill="FFFFFF"/>
      <w:spacing w:before="300" w:after="300" w:line="0" w:lineRule="atLeast"/>
      <w:jc w:val="both"/>
      <w:outlineLvl w:val="2"/>
    </w:pPr>
    <w:rPr>
      <w:rFonts w:ascii="Times New Roman" w:eastAsia="Times New Roman" w:hAnsi="Times New Roman" w:cs="Times New Roman"/>
      <w:b/>
      <w:bCs/>
      <w:spacing w:val="-1"/>
      <w:sz w:val="18"/>
      <w:szCs w:val="18"/>
    </w:rPr>
  </w:style>
  <w:style w:type="character" w:styleId="a6">
    <w:name w:val="Hyperlink"/>
    <w:basedOn w:val="a0"/>
    <w:rsid w:val="00CE0241"/>
    <w:rPr>
      <w:color w:val="0066CC"/>
      <w:u w:val="single"/>
    </w:rPr>
  </w:style>
  <w:style w:type="paragraph" w:styleId="a7">
    <w:name w:val="Balloon Text"/>
    <w:basedOn w:val="a"/>
    <w:link w:val="a8"/>
    <w:uiPriority w:val="99"/>
    <w:semiHidden/>
    <w:unhideWhenUsed/>
    <w:rsid w:val="00CE024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0241"/>
    <w:rPr>
      <w:rFonts w:ascii="Tahoma" w:hAnsi="Tahoma" w:cs="Tahoma"/>
      <w:sz w:val="16"/>
      <w:szCs w:val="16"/>
    </w:rPr>
  </w:style>
  <w:style w:type="character" w:customStyle="1" w:styleId="a9">
    <w:name w:val="Подпись к картинке_"/>
    <w:basedOn w:val="a0"/>
    <w:rsid w:val="00CE0241"/>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aa">
    <w:name w:val="Подпись к картинке"/>
    <w:basedOn w:val="a9"/>
    <w:rsid w:val="00CE024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UA"/>
    </w:rPr>
  </w:style>
  <w:style w:type="character" w:customStyle="1" w:styleId="24">
    <w:name w:val="Подпись к картинке (2)_"/>
    <w:basedOn w:val="a0"/>
    <w:rsid w:val="00CE0241"/>
    <w:rPr>
      <w:rFonts w:ascii="Times New Roman" w:eastAsia="Times New Roman" w:hAnsi="Times New Roman" w:cs="Times New Roman"/>
      <w:b/>
      <w:bCs/>
      <w:i w:val="0"/>
      <w:iCs w:val="0"/>
      <w:smallCaps w:val="0"/>
      <w:strike w:val="0"/>
      <w:spacing w:val="2"/>
      <w:sz w:val="23"/>
      <w:szCs w:val="23"/>
      <w:u w:val="none"/>
    </w:rPr>
  </w:style>
  <w:style w:type="character" w:customStyle="1" w:styleId="20pt">
    <w:name w:val="Подпись к картинке (2) + Курсив;Интервал 0 pt"/>
    <w:basedOn w:val="24"/>
    <w:rsid w:val="00CE0241"/>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25">
    <w:name w:val="Подпись к картинке (2)"/>
    <w:basedOn w:val="24"/>
    <w:rsid w:val="00CE0241"/>
    <w:rPr>
      <w:rFonts w:ascii="Times New Roman" w:eastAsia="Times New Roman" w:hAnsi="Times New Roman" w:cs="Times New Roman"/>
      <w:b/>
      <w:bCs/>
      <w:i w:val="0"/>
      <w:iCs w:val="0"/>
      <w:smallCaps w:val="0"/>
      <w:strike w:val="0"/>
      <w:color w:val="000000"/>
      <w:spacing w:val="2"/>
      <w:w w:val="100"/>
      <w:position w:val="0"/>
      <w:sz w:val="23"/>
      <w:szCs w:val="23"/>
      <w:u w:val="none"/>
      <w:lang w:val="uk-UA"/>
    </w:rPr>
  </w:style>
  <w:style w:type="character" w:customStyle="1" w:styleId="40">
    <w:name w:val="Заголовок №4_"/>
    <w:basedOn w:val="a0"/>
    <w:link w:val="41"/>
    <w:rsid w:val="00CE0241"/>
    <w:rPr>
      <w:rFonts w:ascii="Times New Roman" w:eastAsia="Times New Roman" w:hAnsi="Times New Roman" w:cs="Times New Roman"/>
      <w:spacing w:val="10"/>
      <w:sz w:val="26"/>
      <w:szCs w:val="26"/>
      <w:shd w:val="clear" w:color="auto" w:fill="FFFFFF"/>
    </w:rPr>
  </w:style>
  <w:style w:type="paragraph" w:customStyle="1" w:styleId="41">
    <w:name w:val="Заголовок №4"/>
    <w:basedOn w:val="a"/>
    <w:link w:val="40"/>
    <w:rsid w:val="00CE0241"/>
    <w:pPr>
      <w:widowControl w:val="0"/>
      <w:shd w:val="clear" w:color="auto" w:fill="FFFFFF"/>
      <w:spacing w:before="360" w:after="360" w:line="0" w:lineRule="atLeast"/>
      <w:outlineLvl w:val="3"/>
    </w:pPr>
    <w:rPr>
      <w:rFonts w:ascii="Times New Roman" w:eastAsia="Times New Roman" w:hAnsi="Times New Roman" w:cs="Times New Roman"/>
      <w:spacing w:val="10"/>
      <w:sz w:val="26"/>
      <w:szCs w:val="26"/>
    </w:rPr>
  </w:style>
  <w:style w:type="character" w:customStyle="1" w:styleId="Batang115pt0pt">
    <w:name w:val="Основной текст + Batang;11;5 pt;Интервал 0 pt"/>
    <w:basedOn w:val="a3"/>
    <w:rsid w:val="00CE0241"/>
    <w:rPr>
      <w:rFonts w:ascii="Batang" w:eastAsia="Batang" w:hAnsi="Batang" w:cs="Batang"/>
      <w:b w:val="0"/>
      <w:bCs w:val="0"/>
      <w:i w:val="0"/>
      <w:iCs w:val="0"/>
      <w:smallCaps w:val="0"/>
      <w:strike w:val="0"/>
      <w:color w:val="000000"/>
      <w:spacing w:val="2"/>
      <w:w w:val="100"/>
      <w:position w:val="0"/>
      <w:sz w:val="23"/>
      <w:szCs w:val="23"/>
      <w:u w:val="none"/>
      <w:shd w:val="clear" w:color="auto" w:fill="FFFFFF"/>
      <w:lang w:val="uk-UA"/>
    </w:rPr>
  </w:style>
  <w:style w:type="character" w:customStyle="1" w:styleId="4Batang115pt0pt">
    <w:name w:val="Заголовок №4 + Batang;11;5 pt;Интервал 0 pt"/>
    <w:basedOn w:val="40"/>
    <w:rsid w:val="00CE0241"/>
    <w:rPr>
      <w:rFonts w:ascii="Batang" w:eastAsia="Batang" w:hAnsi="Batang" w:cs="Batang"/>
      <w:b w:val="0"/>
      <w:bCs w:val="0"/>
      <w:i w:val="0"/>
      <w:iCs w:val="0"/>
      <w:smallCaps w:val="0"/>
      <w:strike w:val="0"/>
      <w:color w:val="000000"/>
      <w:spacing w:val="2"/>
      <w:w w:val="100"/>
      <w:position w:val="0"/>
      <w:sz w:val="23"/>
      <w:szCs w:val="23"/>
      <w:u w:val="none"/>
      <w:shd w:val="clear" w:color="auto" w:fill="FFFFFF"/>
      <w:lang w:val="uk-UA"/>
    </w:rPr>
  </w:style>
  <w:style w:type="character" w:customStyle="1" w:styleId="110">
    <w:name w:val="Подпись к картинке (11)_"/>
    <w:basedOn w:val="a0"/>
    <w:link w:val="111"/>
    <w:rsid w:val="00CE0241"/>
    <w:rPr>
      <w:rFonts w:ascii="Batang" w:eastAsia="Batang" w:hAnsi="Batang" w:cs="Batang"/>
      <w:b/>
      <w:bCs/>
      <w:spacing w:val="-5"/>
      <w:sz w:val="26"/>
      <w:szCs w:val="26"/>
      <w:shd w:val="clear" w:color="auto" w:fill="FFFFFF"/>
    </w:rPr>
  </w:style>
  <w:style w:type="character" w:customStyle="1" w:styleId="112">
    <w:name w:val="Подпись к картинке (11) + Не полужирный"/>
    <w:basedOn w:val="110"/>
    <w:rsid w:val="00CE0241"/>
    <w:rPr>
      <w:rFonts w:ascii="Batang" w:eastAsia="Batang" w:hAnsi="Batang" w:cs="Batang"/>
      <w:b/>
      <w:bCs/>
      <w:color w:val="000000"/>
      <w:spacing w:val="-5"/>
      <w:w w:val="100"/>
      <w:position w:val="0"/>
      <w:sz w:val="26"/>
      <w:szCs w:val="26"/>
      <w:shd w:val="clear" w:color="auto" w:fill="FFFFFF"/>
      <w:lang w:val="uk-UA"/>
    </w:rPr>
  </w:style>
  <w:style w:type="paragraph" w:customStyle="1" w:styleId="111">
    <w:name w:val="Подпись к картинке (11)"/>
    <w:basedOn w:val="a"/>
    <w:link w:val="110"/>
    <w:rsid w:val="00CE0241"/>
    <w:pPr>
      <w:widowControl w:val="0"/>
      <w:shd w:val="clear" w:color="auto" w:fill="FFFFFF"/>
      <w:spacing w:after="60" w:line="0" w:lineRule="atLeast"/>
      <w:jc w:val="both"/>
    </w:pPr>
    <w:rPr>
      <w:rFonts w:ascii="Batang" w:eastAsia="Batang" w:hAnsi="Batang" w:cs="Batang"/>
      <w:b/>
      <w:bCs/>
      <w:spacing w:val="-5"/>
      <w:sz w:val="26"/>
      <w:szCs w:val="26"/>
    </w:rPr>
  </w:style>
  <w:style w:type="character" w:customStyle="1" w:styleId="17">
    <w:name w:val="Основной текст (17)_"/>
    <w:basedOn w:val="a0"/>
    <w:rsid w:val="00CE0241"/>
    <w:rPr>
      <w:rFonts w:ascii="Batang" w:eastAsia="Batang" w:hAnsi="Batang" w:cs="Batang"/>
      <w:b w:val="0"/>
      <w:bCs w:val="0"/>
      <w:i w:val="0"/>
      <w:iCs w:val="0"/>
      <w:smallCaps w:val="0"/>
      <w:strike w:val="0"/>
      <w:spacing w:val="-5"/>
      <w:sz w:val="26"/>
      <w:szCs w:val="26"/>
      <w:u w:val="none"/>
    </w:rPr>
  </w:style>
  <w:style w:type="character" w:customStyle="1" w:styleId="170">
    <w:name w:val="Основной текст (17)"/>
    <w:basedOn w:val="17"/>
    <w:rsid w:val="00CE0241"/>
    <w:rPr>
      <w:rFonts w:ascii="Batang" w:eastAsia="Batang" w:hAnsi="Batang" w:cs="Batang"/>
      <w:b w:val="0"/>
      <w:bCs w:val="0"/>
      <w:i w:val="0"/>
      <w:iCs w:val="0"/>
      <w:smallCaps w:val="0"/>
      <w:strike w:val="0"/>
      <w:color w:val="000000"/>
      <w:spacing w:val="-5"/>
      <w:w w:val="100"/>
      <w:position w:val="0"/>
      <w:sz w:val="26"/>
      <w:szCs w:val="26"/>
      <w:u w:val="none"/>
      <w:lang w:val="uk-UA"/>
    </w:rPr>
  </w:style>
  <w:style w:type="character" w:customStyle="1" w:styleId="42">
    <w:name w:val="Заголовок №4 (2)_"/>
    <w:basedOn w:val="a0"/>
    <w:link w:val="420"/>
    <w:rsid w:val="00CE0241"/>
    <w:rPr>
      <w:rFonts w:ascii="Batang" w:eastAsia="Batang" w:hAnsi="Batang" w:cs="Batang"/>
      <w:b/>
      <w:bCs/>
      <w:spacing w:val="-5"/>
      <w:sz w:val="26"/>
      <w:szCs w:val="26"/>
      <w:shd w:val="clear" w:color="auto" w:fill="FFFFFF"/>
    </w:rPr>
  </w:style>
  <w:style w:type="character" w:customStyle="1" w:styleId="421">
    <w:name w:val="Заголовок №4 (2) + Не полужирный"/>
    <w:basedOn w:val="42"/>
    <w:rsid w:val="00CE0241"/>
    <w:rPr>
      <w:rFonts w:ascii="Batang" w:eastAsia="Batang" w:hAnsi="Batang" w:cs="Batang"/>
      <w:b/>
      <w:bCs/>
      <w:color w:val="000000"/>
      <w:spacing w:val="-5"/>
      <w:w w:val="100"/>
      <w:position w:val="0"/>
      <w:sz w:val="26"/>
      <w:szCs w:val="26"/>
      <w:shd w:val="clear" w:color="auto" w:fill="FFFFFF"/>
      <w:lang w:val="uk-UA"/>
    </w:rPr>
  </w:style>
  <w:style w:type="character" w:customStyle="1" w:styleId="Batang0pt">
    <w:name w:val="Основной текст + Batang;Интервал 0 pt"/>
    <w:basedOn w:val="a3"/>
    <w:rsid w:val="00CE0241"/>
    <w:rPr>
      <w:rFonts w:ascii="Batang" w:eastAsia="Batang" w:hAnsi="Batang" w:cs="Batang"/>
      <w:b w:val="0"/>
      <w:bCs w:val="0"/>
      <w:i w:val="0"/>
      <w:iCs w:val="0"/>
      <w:smallCaps w:val="0"/>
      <w:strike w:val="0"/>
      <w:color w:val="000000"/>
      <w:spacing w:val="-5"/>
      <w:w w:val="100"/>
      <w:position w:val="0"/>
      <w:sz w:val="26"/>
      <w:szCs w:val="26"/>
      <w:u w:val="none"/>
      <w:shd w:val="clear" w:color="auto" w:fill="FFFFFF"/>
      <w:lang w:val="uk-UA"/>
    </w:rPr>
  </w:style>
  <w:style w:type="paragraph" w:customStyle="1" w:styleId="420">
    <w:name w:val="Заголовок №4 (2)"/>
    <w:basedOn w:val="a"/>
    <w:link w:val="42"/>
    <w:rsid w:val="00CE0241"/>
    <w:pPr>
      <w:widowControl w:val="0"/>
      <w:shd w:val="clear" w:color="auto" w:fill="FFFFFF"/>
      <w:spacing w:after="0" w:line="326" w:lineRule="exact"/>
      <w:ind w:firstLine="720"/>
      <w:jc w:val="both"/>
      <w:outlineLvl w:val="3"/>
    </w:pPr>
    <w:rPr>
      <w:rFonts w:ascii="Batang" w:eastAsia="Batang" w:hAnsi="Batang" w:cs="Batang"/>
      <w:b/>
      <w:bCs/>
      <w:spacing w:val="-5"/>
      <w:sz w:val="26"/>
      <w:szCs w:val="26"/>
    </w:rPr>
  </w:style>
  <w:style w:type="character" w:customStyle="1" w:styleId="110pt">
    <w:name w:val="Подпись к картинке (11) + Не полужирный;Интервал 0 pt"/>
    <w:basedOn w:val="110"/>
    <w:rsid w:val="00CE0241"/>
    <w:rPr>
      <w:rFonts w:ascii="Batang" w:eastAsia="Batang" w:hAnsi="Batang" w:cs="Batang"/>
      <w:b/>
      <w:bCs/>
      <w:i w:val="0"/>
      <w:iCs w:val="0"/>
      <w:smallCaps w:val="0"/>
      <w:strike w:val="0"/>
      <w:color w:val="000000"/>
      <w:spacing w:val="-4"/>
      <w:w w:val="100"/>
      <w:position w:val="0"/>
      <w:sz w:val="26"/>
      <w:szCs w:val="26"/>
      <w:u w:val="none"/>
      <w:shd w:val="clear" w:color="auto" w:fill="FFFFFF"/>
      <w:lang w:val="uk-UA"/>
    </w:rPr>
  </w:style>
  <w:style w:type="character" w:customStyle="1" w:styleId="420pt">
    <w:name w:val="Заголовок №4 (2) + Не полужирный;Интервал 0 pt"/>
    <w:basedOn w:val="42"/>
    <w:rsid w:val="00CE0241"/>
    <w:rPr>
      <w:rFonts w:ascii="Batang" w:eastAsia="Batang" w:hAnsi="Batang" w:cs="Batang"/>
      <w:b/>
      <w:bCs/>
      <w:i w:val="0"/>
      <w:iCs w:val="0"/>
      <w:smallCaps w:val="0"/>
      <w:strike w:val="0"/>
      <w:color w:val="000000"/>
      <w:spacing w:val="-4"/>
      <w:w w:val="100"/>
      <w:position w:val="0"/>
      <w:sz w:val="26"/>
      <w:szCs w:val="26"/>
      <w:u w:val="none"/>
      <w:shd w:val="clear" w:color="auto" w:fill="FFFFFF"/>
      <w:lang w:val="uk-UA"/>
    </w:rPr>
  </w:style>
  <w:style w:type="character" w:customStyle="1" w:styleId="Batang115pt0pt0">
    <w:name w:val="Подпись к картинке + Batang;11;5 pt;Интервал 0 pt"/>
    <w:basedOn w:val="a9"/>
    <w:rsid w:val="00EF5C53"/>
    <w:rPr>
      <w:rFonts w:ascii="Batang" w:eastAsia="Batang" w:hAnsi="Batang" w:cs="Batang"/>
      <w:b w:val="0"/>
      <w:bCs w:val="0"/>
      <w:i w:val="0"/>
      <w:iCs w:val="0"/>
      <w:smallCaps w:val="0"/>
      <w:strike w:val="0"/>
      <w:color w:val="000000"/>
      <w:spacing w:val="3"/>
      <w:w w:val="100"/>
      <w:position w:val="0"/>
      <w:sz w:val="23"/>
      <w:szCs w:val="23"/>
      <w:u w:val="none"/>
      <w:lang w:val="uk-UA"/>
    </w:rPr>
  </w:style>
  <w:style w:type="character" w:customStyle="1" w:styleId="ab">
    <w:name w:val="Колонтитул_"/>
    <w:basedOn w:val="a0"/>
    <w:rsid w:val="00EF5C53"/>
    <w:rPr>
      <w:rFonts w:ascii="Times New Roman" w:eastAsia="Times New Roman" w:hAnsi="Times New Roman" w:cs="Times New Roman"/>
      <w:b/>
      <w:bCs/>
      <w:i w:val="0"/>
      <w:iCs w:val="0"/>
      <w:smallCaps w:val="0"/>
      <w:strike w:val="0"/>
      <w:spacing w:val="3"/>
      <w:sz w:val="20"/>
      <w:szCs w:val="20"/>
      <w:u w:val="none"/>
    </w:rPr>
  </w:style>
  <w:style w:type="character" w:customStyle="1" w:styleId="ac">
    <w:name w:val="Колонтитул"/>
    <w:basedOn w:val="ab"/>
    <w:rsid w:val="00EF5C53"/>
    <w:rPr>
      <w:rFonts w:ascii="Times New Roman" w:eastAsia="Times New Roman" w:hAnsi="Times New Roman" w:cs="Times New Roman"/>
      <w:b/>
      <w:bCs/>
      <w:i w:val="0"/>
      <w:iCs w:val="0"/>
      <w:smallCaps w:val="0"/>
      <w:strike w:val="0"/>
      <w:color w:val="000000"/>
      <w:spacing w:val="3"/>
      <w:w w:val="100"/>
      <w:position w:val="0"/>
      <w:sz w:val="20"/>
      <w:szCs w:val="20"/>
      <w:u w:val="single"/>
      <w:lang w:val="uk-UA"/>
    </w:rPr>
  </w:style>
  <w:style w:type="character" w:customStyle="1" w:styleId="10pt0pt">
    <w:name w:val="Основной текст + 10 pt;Интервал 0 pt"/>
    <w:basedOn w:val="a3"/>
    <w:rsid w:val="00EF5C53"/>
    <w:rPr>
      <w:rFonts w:ascii="Times New Roman" w:eastAsia="Times New Roman" w:hAnsi="Times New Roman" w:cs="Times New Roman"/>
      <w:b w:val="0"/>
      <w:bCs w:val="0"/>
      <w:i w:val="0"/>
      <w:iCs w:val="0"/>
      <w:smallCaps w:val="0"/>
      <w:strike w:val="0"/>
      <w:color w:val="000000"/>
      <w:spacing w:val="5"/>
      <w:w w:val="100"/>
      <w:position w:val="0"/>
      <w:sz w:val="20"/>
      <w:szCs w:val="20"/>
      <w:u w:val="none"/>
      <w:shd w:val="clear" w:color="auto" w:fill="FFFFFF"/>
      <w:lang w:val="uk-UA"/>
    </w:rPr>
  </w:style>
  <w:style w:type="character" w:customStyle="1" w:styleId="BookmanOldStyle105pt">
    <w:name w:val="Основной текст + Bookman Old Style;10;5 pt"/>
    <w:basedOn w:val="a3"/>
    <w:rsid w:val="00EF5C53"/>
    <w:rPr>
      <w:rFonts w:ascii="Bookman Old Style" w:eastAsia="Bookman Old Style" w:hAnsi="Bookman Old Style" w:cs="Bookman Old Style"/>
      <w:b w:val="0"/>
      <w:bCs w:val="0"/>
      <w:i w:val="0"/>
      <w:iCs w:val="0"/>
      <w:smallCaps w:val="0"/>
      <w:strike w:val="0"/>
      <w:color w:val="000000"/>
      <w:spacing w:val="10"/>
      <w:w w:val="100"/>
      <w:position w:val="0"/>
      <w:sz w:val="21"/>
      <w:szCs w:val="21"/>
      <w:u w:val="none"/>
      <w:shd w:val="clear" w:color="auto" w:fill="FFFFFF"/>
      <w:lang w:val="uk-UA"/>
    </w:rPr>
  </w:style>
  <w:style w:type="character" w:customStyle="1" w:styleId="12">
    <w:name w:val="Основной текст (12)_"/>
    <w:basedOn w:val="a0"/>
    <w:link w:val="120"/>
    <w:rsid w:val="00EF5C53"/>
    <w:rPr>
      <w:rFonts w:ascii="Arial" w:eastAsia="Arial" w:hAnsi="Arial" w:cs="Arial"/>
      <w:spacing w:val="6"/>
      <w:shd w:val="clear" w:color="auto" w:fill="FFFFFF"/>
    </w:rPr>
  </w:style>
  <w:style w:type="character" w:customStyle="1" w:styleId="12Calibri125pt0pt">
    <w:name w:val="Основной текст (12) + Calibri;12;5 pt;Интервал 0 pt"/>
    <w:basedOn w:val="12"/>
    <w:rsid w:val="00EF5C53"/>
    <w:rPr>
      <w:rFonts w:ascii="Calibri" w:eastAsia="Calibri" w:hAnsi="Calibri" w:cs="Calibri"/>
      <w:color w:val="000000"/>
      <w:spacing w:val="3"/>
      <w:w w:val="100"/>
      <w:position w:val="0"/>
      <w:sz w:val="25"/>
      <w:szCs w:val="25"/>
      <w:shd w:val="clear" w:color="auto" w:fill="FFFFFF"/>
      <w:lang w:val="uk-UA"/>
    </w:rPr>
  </w:style>
  <w:style w:type="paragraph" w:customStyle="1" w:styleId="120">
    <w:name w:val="Основной текст (12)"/>
    <w:basedOn w:val="a"/>
    <w:link w:val="12"/>
    <w:rsid w:val="00EF5C53"/>
    <w:pPr>
      <w:widowControl w:val="0"/>
      <w:shd w:val="clear" w:color="auto" w:fill="FFFFFF"/>
      <w:spacing w:after="120" w:line="336" w:lineRule="exact"/>
      <w:jc w:val="center"/>
    </w:pPr>
    <w:rPr>
      <w:rFonts w:ascii="Arial" w:eastAsia="Arial" w:hAnsi="Arial" w:cs="Arial"/>
      <w:spacing w:val="6"/>
    </w:rPr>
  </w:style>
  <w:style w:type="character" w:customStyle="1" w:styleId="13">
    <w:name w:val="Основной текст (13)_"/>
    <w:basedOn w:val="a0"/>
    <w:link w:val="130"/>
    <w:rsid w:val="00EF5C53"/>
    <w:rPr>
      <w:rFonts w:ascii="Times New Roman" w:eastAsia="Times New Roman" w:hAnsi="Times New Roman" w:cs="Times New Roman"/>
      <w:spacing w:val="5"/>
      <w:sz w:val="20"/>
      <w:szCs w:val="20"/>
      <w:shd w:val="clear" w:color="auto" w:fill="FFFFFF"/>
    </w:rPr>
  </w:style>
  <w:style w:type="character" w:customStyle="1" w:styleId="14">
    <w:name w:val="Основной текст (14)_"/>
    <w:basedOn w:val="a0"/>
    <w:link w:val="140"/>
    <w:rsid w:val="00EF5C53"/>
    <w:rPr>
      <w:rFonts w:ascii="Times New Roman" w:eastAsia="Times New Roman" w:hAnsi="Times New Roman" w:cs="Times New Roman"/>
      <w:i/>
      <w:iCs/>
      <w:spacing w:val="-1"/>
      <w:sz w:val="20"/>
      <w:szCs w:val="20"/>
      <w:shd w:val="clear" w:color="auto" w:fill="FFFFFF"/>
    </w:rPr>
  </w:style>
  <w:style w:type="paragraph" w:customStyle="1" w:styleId="130">
    <w:name w:val="Основной текст (13)"/>
    <w:basedOn w:val="a"/>
    <w:link w:val="13"/>
    <w:rsid w:val="00EF5C53"/>
    <w:pPr>
      <w:widowControl w:val="0"/>
      <w:shd w:val="clear" w:color="auto" w:fill="FFFFFF"/>
      <w:spacing w:after="60" w:line="0" w:lineRule="atLeast"/>
      <w:ind w:hanging="1620"/>
    </w:pPr>
    <w:rPr>
      <w:rFonts w:ascii="Times New Roman" w:eastAsia="Times New Roman" w:hAnsi="Times New Roman" w:cs="Times New Roman"/>
      <w:spacing w:val="5"/>
      <w:sz w:val="20"/>
      <w:szCs w:val="20"/>
    </w:rPr>
  </w:style>
  <w:style w:type="paragraph" w:customStyle="1" w:styleId="140">
    <w:name w:val="Основной текст (14)"/>
    <w:basedOn w:val="a"/>
    <w:link w:val="14"/>
    <w:rsid w:val="00EF5C53"/>
    <w:pPr>
      <w:widowControl w:val="0"/>
      <w:shd w:val="clear" w:color="auto" w:fill="FFFFFF"/>
      <w:spacing w:after="0" w:line="274" w:lineRule="exact"/>
    </w:pPr>
    <w:rPr>
      <w:rFonts w:ascii="Times New Roman" w:eastAsia="Times New Roman" w:hAnsi="Times New Roman" w:cs="Times New Roman"/>
      <w:i/>
      <w:iCs/>
      <w:spacing w:val="-1"/>
      <w:sz w:val="20"/>
      <w:szCs w:val="20"/>
    </w:rPr>
  </w:style>
  <w:style w:type="character" w:customStyle="1" w:styleId="15">
    <w:name w:val="Основной текст (15)_"/>
    <w:basedOn w:val="a0"/>
    <w:link w:val="150"/>
    <w:rsid w:val="00EF5C53"/>
    <w:rPr>
      <w:rFonts w:ascii="Times New Roman" w:eastAsia="Times New Roman" w:hAnsi="Times New Roman" w:cs="Times New Roman"/>
      <w:b/>
      <w:bCs/>
      <w:sz w:val="17"/>
      <w:szCs w:val="17"/>
      <w:shd w:val="clear" w:color="auto" w:fill="FFFFFF"/>
    </w:rPr>
  </w:style>
  <w:style w:type="paragraph" w:customStyle="1" w:styleId="150">
    <w:name w:val="Основной текст (15)"/>
    <w:basedOn w:val="a"/>
    <w:link w:val="15"/>
    <w:rsid w:val="00EF5C53"/>
    <w:pPr>
      <w:widowControl w:val="0"/>
      <w:shd w:val="clear" w:color="auto" w:fill="FFFFFF"/>
      <w:spacing w:before="240" w:after="0" w:line="226" w:lineRule="exact"/>
      <w:jc w:val="both"/>
    </w:pPr>
    <w:rPr>
      <w:rFonts w:ascii="Times New Roman" w:eastAsia="Times New Roman" w:hAnsi="Times New Roman" w:cs="Times New Roman"/>
      <w:b/>
      <w:bCs/>
      <w:sz w:val="17"/>
      <w:szCs w:val="17"/>
    </w:rPr>
  </w:style>
  <w:style w:type="character" w:customStyle="1" w:styleId="9pt0pt">
    <w:name w:val="Основной текст + 9 pt;Полужирный;Интервал 0 pt"/>
    <w:basedOn w:val="a3"/>
    <w:rsid w:val="00EF5C53"/>
    <w:rPr>
      <w:rFonts w:ascii="Times New Roman" w:eastAsia="Times New Roman" w:hAnsi="Times New Roman" w:cs="Times New Roman"/>
      <w:b/>
      <w:bCs/>
      <w:i w:val="0"/>
      <w:iCs w:val="0"/>
      <w:smallCaps w:val="0"/>
      <w:strike w:val="0"/>
      <w:color w:val="000000"/>
      <w:spacing w:val="6"/>
      <w:w w:val="100"/>
      <w:position w:val="0"/>
      <w:sz w:val="18"/>
      <w:szCs w:val="18"/>
      <w:u w:val="none"/>
      <w:shd w:val="clear" w:color="auto" w:fill="FFFFFF"/>
      <w:lang w:val="uk-UA"/>
    </w:rPr>
  </w:style>
  <w:style w:type="character" w:customStyle="1" w:styleId="Calibri8pt0pt">
    <w:name w:val="Основной текст + Calibri;8 pt;Интервал 0 pt"/>
    <w:basedOn w:val="a3"/>
    <w:rsid w:val="00EF5C53"/>
    <w:rPr>
      <w:rFonts w:ascii="Calibri" w:eastAsia="Calibri" w:hAnsi="Calibri" w:cs="Calibri"/>
      <w:b w:val="0"/>
      <w:bCs w:val="0"/>
      <w:i w:val="0"/>
      <w:iCs w:val="0"/>
      <w:smallCaps w:val="0"/>
      <w:strike w:val="0"/>
      <w:color w:val="000000"/>
      <w:spacing w:val="1"/>
      <w:w w:val="100"/>
      <w:position w:val="0"/>
      <w:sz w:val="16"/>
      <w:szCs w:val="16"/>
      <w:u w:val="none"/>
      <w:shd w:val="clear" w:color="auto" w:fill="FFFFFF"/>
      <w:lang w:val="uk-UA"/>
    </w:rPr>
  </w:style>
  <w:style w:type="character" w:customStyle="1" w:styleId="32">
    <w:name w:val="Основной текст (3)_"/>
    <w:basedOn w:val="a0"/>
    <w:link w:val="33"/>
    <w:rsid w:val="00971FA3"/>
    <w:rPr>
      <w:rFonts w:ascii="Times New Roman" w:eastAsia="Times New Roman" w:hAnsi="Times New Roman" w:cs="Times New Roman"/>
      <w:i/>
      <w:iCs/>
      <w:spacing w:val="2"/>
      <w:shd w:val="clear" w:color="auto" w:fill="FFFFFF"/>
    </w:rPr>
  </w:style>
  <w:style w:type="paragraph" w:customStyle="1" w:styleId="5">
    <w:name w:val="Основной текст5"/>
    <w:basedOn w:val="a"/>
    <w:rsid w:val="00971FA3"/>
    <w:pPr>
      <w:widowControl w:val="0"/>
      <w:shd w:val="clear" w:color="auto" w:fill="FFFFFF"/>
      <w:spacing w:after="0" w:line="322" w:lineRule="exact"/>
      <w:ind w:hanging="1200"/>
      <w:jc w:val="center"/>
    </w:pPr>
    <w:rPr>
      <w:rFonts w:ascii="Times New Roman" w:eastAsia="Times New Roman" w:hAnsi="Times New Roman" w:cs="Times New Roman"/>
      <w:color w:val="000000"/>
      <w:spacing w:val="3"/>
      <w:sz w:val="24"/>
      <w:szCs w:val="24"/>
      <w:lang w:val="uk-UA" w:eastAsia="ru-RU"/>
    </w:rPr>
  </w:style>
  <w:style w:type="paragraph" w:customStyle="1" w:styleId="33">
    <w:name w:val="Основной текст (3)"/>
    <w:basedOn w:val="a"/>
    <w:link w:val="32"/>
    <w:rsid w:val="00971FA3"/>
    <w:pPr>
      <w:widowControl w:val="0"/>
      <w:shd w:val="clear" w:color="auto" w:fill="FFFFFF"/>
      <w:spacing w:before="420" w:after="420" w:line="0" w:lineRule="atLeast"/>
      <w:ind w:hanging="2140"/>
      <w:jc w:val="center"/>
    </w:pPr>
    <w:rPr>
      <w:rFonts w:ascii="Times New Roman" w:eastAsia="Times New Roman" w:hAnsi="Times New Roman" w:cs="Times New Roman"/>
      <w:i/>
      <w:iCs/>
      <w:spacing w:val="2"/>
    </w:rPr>
  </w:style>
  <w:style w:type="character" w:customStyle="1" w:styleId="20pt0">
    <w:name w:val="Основной текст (2) + Полужирный;Курсив;Интервал 0 pt"/>
    <w:basedOn w:val="2"/>
    <w:rsid w:val="00971FA3"/>
    <w:rPr>
      <w:rFonts w:ascii="Times New Roman" w:eastAsia="Times New Roman" w:hAnsi="Times New Roman" w:cs="Times New Roman"/>
      <w:b/>
      <w:bCs/>
      <w:i/>
      <w:iCs/>
      <w:smallCaps w:val="0"/>
      <w:strike w:val="0"/>
      <w:color w:val="000000"/>
      <w:spacing w:val="11"/>
      <w:w w:val="100"/>
      <w:position w:val="0"/>
      <w:sz w:val="19"/>
      <w:szCs w:val="19"/>
      <w:u w:val="none"/>
      <w:shd w:val="clear" w:color="auto" w:fill="FFFFFF"/>
      <w:lang w:val="uk-UA"/>
    </w:rPr>
  </w:style>
  <w:style w:type="character" w:customStyle="1" w:styleId="30pt">
    <w:name w:val="Основной текст (3) + Не курсив;Интервал 0 pt"/>
    <w:basedOn w:val="32"/>
    <w:rsid w:val="005777A0"/>
    <w:rPr>
      <w:rFonts w:ascii="Times New Roman" w:eastAsia="Times New Roman" w:hAnsi="Times New Roman" w:cs="Times New Roman"/>
      <w:b w:val="0"/>
      <w:bCs w:val="0"/>
      <w:i/>
      <w:iCs/>
      <w:smallCaps w:val="0"/>
      <w:strike w:val="0"/>
      <w:color w:val="000000"/>
      <w:spacing w:val="3"/>
      <w:w w:val="100"/>
      <w:position w:val="0"/>
      <w:sz w:val="24"/>
      <w:szCs w:val="24"/>
      <w:u w:val="none"/>
      <w:shd w:val="clear" w:color="auto" w:fill="FFFFFF"/>
      <w:lang w:val="uk-UA"/>
    </w:rPr>
  </w:style>
  <w:style w:type="character" w:customStyle="1" w:styleId="1pt">
    <w:name w:val="Основной текст + Интервал 1 pt"/>
    <w:basedOn w:val="a3"/>
    <w:rsid w:val="005777A0"/>
    <w:rPr>
      <w:rFonts w:ascii="Times New Roman" w:eastAsia="Times New Roman" w:hAnsi="Times New Roman" w:cs="Times New Roman"/>
      <w:b w:val="0"/>
      <w:bCs w:val="0"/>
      <w:i w:val="0"/>
      <w:iCs w:val="0"/>
      <w:smallCaps w:val="0"/>
      <w:strike w:val="0"/>
      <w:color w:val="000000"/>
      <w:spacing w:val="29"/>
      <w:w w:val="100"/>
      <w:position w:val="0"/>
      <w:sz w:val="24"/>
      <w:szCs w:val="24"/>
      <w:u w:val="none"/>
      <w:shd w:val="clear" w:color="auto" w:fill="FFFFFF"/>
      <w:lang w:val="uk-UA"/>
    </w:rPr>
  </w:style>
  <w:style w:type="character" w:customStyle="1" w:styleId="34">
    <w:name w:val="Колонтитул (3)_"/>
    <w:basedOn w:val="a0"/>
    <w:rsid w:val="005777A0"/>
    <w:rPr>
      <w:rFonts w:ascii="Times New Roman" w:eastAsia="Times New Roman" w:hAnsi="Times New Roman" w:cs="Times New Roman"/>
      <w:b/>
      <w:bCs/>
      <w:i w:val="0"/>
      <w:iCs w:val="0"/>
      <w:smallCaps w:val="0"/>
      <w:strike w:val="0"/>
      <w:spacing w:val="1"/>
      <w:u w:val="none"/>
    </w:rPr>
  </w:style>
  <w:style w:type="character" w:customStyle="1" w:styleId="35">
    <w:name w:val="Колонтитул (3)"/>
    <w:basedOn w:val="34"/>
    <w:rsid w:val="005777A0"/>
    <w:rPr>
      <w:rFonts w:ascii="Times New Roman" w:eastAsia="Times New Roman" w:hAnsi="Times New Roman" w:cs="Times New Roman"/>
      <w:b/>
      <w:bCs/>
      <w:i w:val="0"/>
      <w:iCs w:val="0"/>
      <w:smallCaps w:val="0"/>
      <w:strike w:val="0"/>
      <w:color w:val="000000"/>
      <w:spacing w:val="1"/>
      <w:w w:val="100"/>
      <w:position w:val="0"/>
      <w:sz w:val="24"/>
      <w:szCs w:val="24"/>
      <w:u w:val="single"/>
      <w:lang w:val="uk-UA"/>
    </w:rPr>
  </w:style>
  <w:style w:type="character" w:customStyle="1" w:styleId="95pt">
    <w:name w:val="Основной текст + 9;5 pt"/>
    <w:basedOn w:val="a3"/>
    <w:rsid w:val="00CD1A8D"/>
    <w:rPr>
      <w:rFonts w:ascii="Times New Roman" w:eastAsia="Times New Roman" w:hAnsi="Times New Roman" w:cs="Times New Roman"/>
      <w:b w:val="0"/>
      <w:bCs w:val="0"/>
      <w:i w:val="0"/>
      <w:iCs w:val="0"/>
      <w:smallCaps w:val="0"/>
      <w:strike w:val="0"/>
      <w:color w:val="000000"/>
      <w:spacing w:val="3"/>
      <w:w w:val="100"/>
      <w:position w:val="0"/>
      <w:sz w:val="19"/>
      <w:szCs w:val="19"/>
      <w:u w:val="none"/>
      <w:lang w:val="uk-UA"/>
    </w:rPr>
  </w:style>
  <w:style w:type="character" w:customStyle="1" w:styleId="95pt0pt">
    <w:name w:val="Основной текст + 9;5 pt;Полужирный;Курсив;Интервал 0 pt"/>
    <w:basedOn w:val="a3"/>
    <w:rsid w:val="00CD1A8D"/>
    <w:rPr>
      <w:rFonts w:ascii="Times New Roman" w:eastAsia="Times New Roman" w:hAnsi="Times New Roman" w:cs="Times New Roman"/>
      <w:b/>
      <w:bCs/>
      <w:i/>
      <w:iCs/>
      <w:smallCaps w:val="0"/>
      <w:strike w:val="0"/>
      <w:color w:val="000000"/>
      <w:spacing w:val="-7"/>
      <w:w w:val="100"/>
      <w:position w:val="0"/>
      <w:sz w:val="19"/>
      <w:szCs w:val="19"/>
      <w:u w:val="none"/>
    </w:rPr>
  </w:style>
  <w:style w:type="character" w:customStyle="1" w:styleId="10">
    <w:name w:val="Заголовок 1 Знак"/>
    <w:basedOn w:val="a0"/>
    <w:link w:val="1"/>
    <w:uiPriority w:val="9"/>
    <w:rsid w:val="00CD1A8D"/>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ukrndnc.org.ua/index.php?option=com_terminus&amp;Itemid=194&amp;termin=%D1%81%D0%B8%D1%81%D1%82%D0%B5%D0%BC%D0%B8" TargetMode="External"/><Relationship Id="rId117" Type="http://schemas.openxmlformats.org/officeDocument/2006/relationships/hyperlink" Target="http://irbis-nbuv.gov.ua/cgi-bin/irbis64r_81/cgiirbis_64.exe?Z21ID=&amp;I21DBN=EC&amp;P21DBN=EC&amp;S21STN=1&amp;S21REF=10&amp;S21FMT=fullw&amp;C21COM=S&amp;S21CNR=20&amp;S21P01=3&amp;S21P02=0&amp;S21P03=A=&amp;S21COLORTERMS=0&amp;S21STR=Walter%2C%20Aarron" TargetMode="External"/><Relationship Id="rId21" Type="http://schemas.openxmlformats.org/officeDocument/2006/relationships/hyperlink" Target="http://www.ukrndnc.org.ua/index.php?option=com_terminus&amp;Itemid=194&amp;termin=%D0%BF%D1%96%D0%B4%D0%BF%D1%80%D0%B8%D1%94%D0%BC%D1%81%D1%82%D0%B2%D0%B0" TargetMode="External"/><Relationship Id="rId42" Type="http://schemas.openxmlformats.org/officeDocument/2006/relationships/image" Target="media/image2.jpeg"/><Relationship Id="rId47" Type="http://schemas.openxmlformats.org/officeDocument/2006/relationships/hyperlink" Target="http://www.ukrndnc.org.ua/index.php?option=com_terminus&amp;Itemid=194&amp;termin=%D0%B4%D0%B5%D1%80%D0%B6%D0%B0%D0%B2%D0%BD%D0%BE%D1%97" TargetMode="External"/><Relationship Id="rId63" Type="http://schemas.openxmlformats.org/officeDocument/2006/relationships/hyperlink" Target="http://www.ukrndnc.org.ua/index.php?option=com_terminus&amp;Itemid=194&amp;termin=%D0%BF%D1%96%D0%B4%D0%BF%D1%80%D0%B8%D1%94%D0%BC%D1%81%D1%82%D0%B2" TargetMode="External"/><Relationship Id="rId68" Type="http://schemas.openxmlformats.org/officeDocument/2006/relationships/hyperlink" Target="http://www.ukrndnc.org.ua/index.php?option=com_terminus&amp;Itemid=194&amp;termin=%D1%81%D0%B5%D1%80%D1%82%D0%B8%D1%84%D1%96%D0%BA%D0%B0%D1%86%D1%96%D1%97" TargetMode="External"/><Relationship Id="rId84" Type="http://schemas.openxmlformats.org/officeDocument/2006/relationships/image" Target="media/image9.jpeg"/><Relationship Id="rId89" Type="http://schemas.openxmlformats.org/officeDocument/2006/relationships/hyperlink" Target="http://www.leonorm.com/portal/Default.php?Page=stfull&amp;ClassName=lnbod&amp;ObjId=25351" TargetMode="External"/><Relationship Id="rId112" Type="http://schemas.openxmlformats.org/officeDocument/2006/relationships/hyperlink" Target="https://www.google.com.ua/url?sa=t&amp;rct=j&amp;q=&amp;esrc=s&amp;source=web&amp;cd=11&amp;cad=rja&amp;uact=8&amp;ved=0ahUKEwiUnIWO_fzOAhWLCSwKHYzVACgQFghWMAo&amp;url=http%3A%2F%2Fwww.iso.org%2Fiso%2Fstandardization_and_innovation.pdf&amp;usg=AFQjCNE85gom-_QioXinZ5ib6RbEoXYipQ&amp;bvm=bv.131783435,d.bGg" TargetMode="External"/><Relationship Id="rId16" Type="http://schemas.openxmlformats.org/officeDocument/2006/relationships/hyperlink" Target="http://uk.wikipedia.org/wiki/%D0%9F%D1%80%D0%BE%D0%B4%D1%83%D0%BA%D1%86%D1%96%D1%8F" TargetMode="External"/><Relationship Id="rId107" Type="http://schemas.openxmlformats.org/officeDocument/2006/relationships/hyperlink" Target="http://westudents.com.ua/predmet/7-ekonom%D1%96ka.html" TargetMode="External"/><Relationship Id="rId11" Type="http://schemas.openxmlformats.org/officeDocument/2006/relationships/hyperlink" Target="http://uk.wikipedia.org/wiki/%D0%A1%D0%B5%D1%80%D1%82%D0%B8%D1%84%D1%96%D0%BA%D0%B0%D1%82_%D0%B2%D1%96%D0%B4%D0%BF%D0%BE%D0%B2%D1%96%D0%B4%D0%BD%D0%BE%D1%81%D1%82%D1%96" TargetMode="External"/><Relationship Id="rId32" Type="http://schemas.openxmlformats.org/officeDocument/2006/relationships/hyperlink" Target="http://www.ukrndnc.org.ua/index.php?option=com_terminus&amp;Itemid=194&amp;termin=%D0%BF%D0%B5%D1%80%D0%B5%D0%B2%D1%96%D1%80%D1%8E%D0%B2%D0%B0%D0%BD%D0%BE%D0%B3%D0%BE" TargetMode="External"/><Relationship Id="rId37" Type="http://schemas.openxmlformats.org/officeDocument/2006/relationships/hyperlink" Target="http://www.ukrndnc.org.ua/index.php?option=com_terminus&amp;Itemid=194&amp;termin=%D0%B0%D0%B1%D0%BE" TargetMode="External"/><Relationship Id="rId53" Type="http://schemas.openxmlformats.org/officeDocument/2006/relationships/hyperlink" Target="http://www.ukrndnc.org.ua/index.php?option=com_terminus&amp;Itemid=194&amp;termin=%D0%BC%D1%96%D1%81%D1%82%D0%B8%D1%82%D1%8C" TargetMode="External"/><Relationship Id="rId58" Type="http://schemas.openxmlformats.org/officeDocument/2006/relationships/hyperlink" Target="http://www.ukrndnc.org.ua/index.php?option=com_terminus&amp;Itemid=194&amp;termin=%D0%BF%D1%80%D0%BE%D1%86%D0%B5%D1%81%D0%B8" TargetMode="External"/><Relationship Id="rId74" Type="http://schemas.openxmlformats.org/officeDocument/2006/relationships/hyperlink" Target="http://www.ukrndnc.org.ua/index.php?option=com_terminus&amp;Itemid=194&amp;termin=%D0%B0%D0%BA%D1%80%D0%B5%D0%B4%D0%B8%D1%82%D0%BE%D0%B2%D0%B0%D0%BD%D1%96" TargetMode="External"/><Relationship Id="rId79" Type="http://schemas.openxmlformats.org/officeDocument/2006/relationships/hyperlink" Target="http://www.ukrndnc.org.ua/index.php?option=com_terminus&amp;Itemid=194&amp;termin=%D0%B0%D1%83%D0%B4%D0%B8%D1%82%D0%BE%D1%80%D1%96%D0%B2" TargetMode="External"/><Relationship Id="rId102" Type="http://schemas.openxmlformats.org/officeDocument/2006/relationships/hyperlink" Target="https://webgate.ec.europa.eu/sanco/traces/output/non_eu_listsPerCountry_en.htm" TargetMode="External"/><Relationship Id="rId5" Type="http://schemas.openxmlformats.org/officeDocument/2006/relationships/webSettings" Target="webSettings.xml"/><Relationship Id="rId61" Type="http://schemas.openxmlformats.org/officeDocument/2006/relationships/hyperlink" Target="http://www.ukrndnc.org.ua/index.php?option=com_terminus&amp;Itemid=194&amp;termin=%D1%81%D0%B8%D1%81%D1%82%D0%B5%D0%BC%D0%B8" TargetMode="External"/><Relationship Id="rId82" Type="http://schemas.openxmlformats.org/officeDocument/2006/relationships/image" Target="media/image7.jpeg"/><Relationship Id="rId90" Type="http://schemas.openxmlformats.org/officeDocument/2006/relationships/hyperlink" Target="http://www.leonorm.com/portal/Default.php?Page=stfull&amp;ClassName=lnbod&amp;ObjId=5155" TargetMode="External"/><Relationship Id="rId95" Type="http://schemas.openxmlformats.org/officeDocument/2006/relationships/hyperlink" Target="http://eur-lex.europa.eu/legal-content/EN/TXT/?qid=1404919537265&amp;uri=CELEX:32010R0605" TargetMode="External"/><Relationship Id="rId19" Type="http://schemas.openxmlformats.org/officeDocument/2006/relationships/hyperlink" Target="http://www.ukrndnc.org.ua/index.php?option=com_terminus&amp;Itemid=194&amp;termin=%D1%81%D0%B8%D1%81%D1%82%D0%B5%D0%BC%D1%83" TargetMode="External"/><Relationship Id="rId14" Type="http://schemas.openxmlformats.org/officeDocument/2006/relationships/hyperlink" Target="http://uk.wikipedia.org/wiki/%D0%94%D0%BE%D0%BA%D1%83%D0%BC%D0%B5%D0%BD%D1%82" TargetMode="External"/><Relationship Id="rId22" Type="http://schemas.openxmlformats.org/officeDocument/2006/relationships/hyperlink" Target="http://www.ukrndnc.org.ua/index.php?option=com_terminus&amp;Itemid=194&amp;termin=%D0%94%D0%BE%D0%BA%D1%83%D0%BC%D0%B5%D0%BD%D1%82" TargetMode="External"/><Relationship Id="rId27" Type="http://schemas.openxmlformats.org/officeDocument/2006/relationships/hyperlink" Target="http://www.ukrndnc.org.ua/index.php?option=com_terminus&amp;Itemid=194&amp;termin=%D1%81%D0%B5%D1%80%D1%82%D0%B8%D1%84%D1%96%D0%BA%D0%B0%D1%86%D1%96%D1%97" TargetMode="External"/><Relationship Id="rId30" Type="http://schemas.openxmlformats.org/officeDocument/2006/relationships/hyperlink" Target="http://www.ukrndnc.org.ua/index.php?option=com_terminus&amp;Itemid=194&amp;termin=%D1%81%D0%B8%D1%81%D1%82%D0%B5%D0%BC%D0%B0" TargetMode="External"/><Relationship Id="rId35" Type="http://schemas.openxmlformats.org/officeDocument/2006/relationships/hyperlink" Target="http://www.ukrndnc.org.ua/index.php?option=com_terminus&amp;Itemid=194&amp;termin=%D0%B2%D0%B8%D0%BC%D0%BE%D0%B3%D0%B0%D0%BC" TargetMode="External"/><Relationship Id="rId43" Type="http://schemas.openxmlformats.org/officeDocument/2006/relationships/image" Target="media/image3.jpeg"/><Relationship Id="rId48" Type="http://schemas.openxmlformats.org/officeDocument/2006/relationships/hyperlink" Target="http://www.ukrndnc.org.ua/index.php?option=com_terminus&amp;Itemid=194&amp;termin=%D1%81%D0%B8%D1%81%D1%82%D0%B5%D0%BC%D0%B8" TargetMode="External"/><Relationship Id="rId56" Type="http://schemas.openxmlformats.org/officeDocument/2006/relationships/hyperlink" Target="http://www.ukrndnc.org.ua/index.php?option=com_terminus&amp;Itemid=194&amp;termin=%D1%81%D0%B5%D1%80%D1%82%D0%B8%D1%84%D1%96%D0%BA%D0%BE%D0%B2%D0%B0%D0%BD%D1%83" TargetMode="External"/><Relationship Id="rId64" Type="http://schemas.openxmlformats.org/officeDocument/2006/relationships/hyperlink" Target="http://www.ukrndnc.org.ua/index.php?option=com_terminus&amp;Itemid=194&amp;termin=%D0%B0%D1%82%D0%B5%D1%81%D1%82%D0%BE%D0%B2%D0%B0%D0%BD%D1%96" TargetMode="External"/><Relationship Id="rId69" Type="http://schemas.openxmlformats.org/officeDocument/2006/relationships/hyperlink" Target="http://www.ukrndnc.org.ua/index.php?option=com_terminus&amp;Itemid=194&amp;termin=%D0%BF%D1%80%D0%BE%D0%B4%D1%83%D0%BA%D1%86%D1%96%D1%97" TargetMode="External"/><Relationship Id="rId77" Type="http://schemas.openxmlformats.org/officeDocument/2006/relationships/hyperlink" Target="http://www.ukrndnc.org.ua/index.php?option=com_terminus&amp;Itemid=194&amp;termin=%D0%B0%D1%82%D0%B5%D1%81%D1%82%D0%BE%D0%B2%D0%B0%D0%BD%D0%B8%D1%85" TargetMode="External"/><Relationship Id="rId100" Type="http://schemas.openxmlformats.org/officeDocument/2006/relationships/image" Target="media/image17.png"/><Relationship Id="rId105" Type="http://schemas.openxmlformats.org/officeDocument/2006/relationships/image" Target="media/image19.png"/><Relationship Id="rId113" Type="http://schemas.openxmlformats.org/officeDocument/2006/relationships/hyperlink" Target="https://www.google.com.ua/url?sa=t&amp;rct=j&amp;q=&amp;esrc=s&amp;source=web&amp;cd=12&amp;cad=rja&amp;uact=8&amp;ved=0ahUKEwiUnIWO_fzOAhWLCSwKHYzVACgQFghbMAs&amp;url=http%3A%2F%2Fwww.iso.org%2Fiso%2Fhome%2Fstandards%2Fstandards-in-education%2Feducation_initiatives-higher-edu.htm&amp;usg=AFQjCNG1rT2eHl6zebhUgSHgI6hxdolthA&amp;bvm=bv.131783435,d.bGg" TargetMode="External"/><Relationship Id="rId118" Type="http://schemas.openxmlformats.org/officeDocument/2006/relationships/image" Target="media/image20.png"/><Relationship Id="rId8" Type="http://schemas.openxmlformats.org/officeDocument/2006/relationships/image" Target="media/image1.png"/><Relationship Id="rId51" Type="http://schemas.openxmlformats.org/officeDocument/2006/relationships/hyperlink" Target="http://www.ukrndnc.org.ua/index.php?option=com_terminus&amp;Itemid=194&amp;termin=%D0%94%D0%BE%D0%BA%D1%83%D0%BC%D0%B5%D0%BD%D1%82" TargetMode="External"/><Relationship Id="rId72" Type="http://schemas.openxmlformats.org/officeDocument/2006/relationships/hyperlink" Target="http://www.ukrndnc.org.ua/index.php?option=com_terminus&amp;Itemid=194&amp;termin=%D1%81%D0%B8%D1%81%D1%82%D0%B5%D0%BC" TargetMode="External"/><Relationship Id="rId80" Type="http://schemas.openxmlformats.org/officeDocument/2006/relationships/image" Target="media/image5.jpeg"/><Relationship Id="rId85" Type="http://schemas.openxmlformats.org/officeDocument/2006/relationships/image" Target="media/image10.jpeg"/><Relationship Id="rId93" Type="http://schemas.openxmlformats.org/officeDocument/2006/relationships/image" Target="media/image12.png"/><Relationship Id="rId98" Type="http://schemas.openxmlformats.org/officeDocument/2006/relationships/image" Target="media/image15.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uk.wikipedia.org/wiki/%D0%A1%D0%B5%D1%80%D1%82%D0%B8%D1%84%D1%96%D0%BA%D0%B0%D1%82_%D0%B1%D0%B5%D0%B7%D0%BF%D0%B5%D0%BA%D0%B8_%D0%BC%D0%B0%D1%82%D0%B5%D1%80%D1%96%D0%B0%D0%BB%D1%83" TargetMode="External"/><Relationship Id="rId17" Type="http://schemas.openxmlformats.org/officeDocument/2006/relationships/hyperlink" Target="http://uk.wikipedia.org/wiki/%D0%A3%D0%BA%D1%80%D0%A1%D0%95%D0%9F%D0%A0%D0%9E" TargetMode="External"/><Relationship Id="rId25" Type="http://schemas.openxmlformats.org/officeDocument/2006/relationships/hyperlink" Target="http://www.ukrndnc.org.ua/index.php?option=com_terminus&amp;Itemid=194&amp;termin=%D0%BF%D1%80%D0%B0%D0%B2%D0%B8%D0%BB%D0%B0%D0%BC%D0%B8" TargetMode="External"/><Relationship Id="rId33" Type="http://schemas.openxmlformats.org/officeDocument/2006/relationships/hyperlink" Target="http://www.ukrndnc.org.ua/index.php?option=com_terminus&amp;Itemid=194&amp;termin=%D0%BF%D1%96%D0%B4%D0%BF%D1%80%D0%B8%D1%94%D0%BC%D1%81%D1%82%D0%B2%D0%B0" TargetMode="External"/><Relationship Id="rId38" Type="http://schemas.openxmlformats.org/officeDocument/2006/relationships/hyperlink" Target="http://www.ukrndnc.org.ua/index.php?option=com_terminus&amp;Itemid=194&amp;termin=%D0%BC%D1%96%D0%B6%D0%BD%D0%B0%D1%80%D0%BE%D0%B4%D0%BD%D0%BE%D0%B3%D0%BE" TargetMode="External"/><Relationship Id="rId46" Type="http://schemas.openxmlformats.org/officeDocument/2006/relationships/hyperlink" Target="http://www.ukrndnc.org.ua/index.php?option=com_terminus&amp;Itemid=194&amp;termin=%D0%A3%D0%BA%D1%80%D0%B0%D1%97%D0%BD%D1%81%D1%8C%D0%BA%D0%BE%D1%97" TargetMode="External"/><Relationship Id="rId59" Type="http://schemas.openxmlformats.org/officeDocument/2006/relationships/hyperlink" Target="http://www.ukrndnc.org.ua/index.php?option=com_terminus&amp;Itemid=194&amp;termin=%D0%BF%D0%BE%D1%81%D0%BB%D1%83%D0%B3%D0%B8" TargetMode="External"/><Relationship Id="rId67" Type="http://schemas.openxmlformats.org/officeDocument/2006/relationships/hyperlink" Target="http://www.ukrndnc.org.ua/index.php?option=com_terminus&amp;Itemid=194&amp;termin=%D0%BE%D1%80%D0%B3%D0%B0%D0%BD%D0%B8" TargetMode="External"/><Relationship Id="rId103" Type="http://schemas.openxmlformats.org/officeDocument/2006/relationships/hyperlink" Target="http://www.vet.gov.ua/sites/default/files/CELEX_32014D0187_EN_TXT.pdf" TargetMode="External"/><Relationship Id="rId108" Type="http://schemas.openxmlformats.org/officeDocument/2006/relationships/hyperlink" Target="http://westudents.com.ua/knigi/149-mjnarodn-organzats-moky-a.html" TargetMode="External"/><Relationship Id="rId116" Type="http://schemas.openxmlformats.org/officeDocument/2006/relationships/hyperlink" Target="http://www.iso.org/" TargetMode="External"/><Relationship Id="rId20" Type="http://schemas.openxmlformats.org/officeDocument/2006/relationships/hyperlink" Target="http://www.ukrndnc.org.ua/index.php?option=com_terminus&amp;Itemid=194&amp;termin=%D1%8F%D0%BA%D0%BE%D1%81%D1%82%D1%96" TargetMode="External"/><Relationship Id="rId41" Type="http://schemas.openxmlformats.org/officeDocument/2006/relationships/hyperlink" Target="http://www.ukrndnc.org.ua/index.php?option=com_terminus&amp;Itemid=194&amp;termin=%D1%8F%D0%BA%D0%BE%D1%81%D1%82%D1%96" TargetMode="External"/><Relationship Id="rId54" Type="http://schemas.openxmlformats.org/officeDocument/2006/relationships/hyperlink" Target="http://www.ukrndnc.org.ua/index.php?option=com_terminus&amp;Itemid=194&amp;termin=%D0%B2%D1%96%D0%B4%D0%BE%D0%BC%D0%BE%D1%81%D1%82%D1%96" TargetMode="External"/><Relationship Id="rId62" Type="http://schemas.openxmlformats.org/officeDocument/2006/relationships/hyperlink" Target="http://www.ukrndnc.org.ua/index.php?option=com_terminus&amp;Itemid=194&amp;termin=%D1%8F%D0%BA%D0%BE%D1%81%D1%82%D1%96" TargetMode="External"/><Relationship Id="rId70" Type="http://schemas.openxmlformats.org/officeDocument/2006/relationships/hyperlink" Target="http://www.ukrndnc.org.ua/index.php?option=com_terminus&amp;Itemid=194&amp;termin=%D0%BF%D1%80%D0%BE%D1%86%D0%B5%D1%81%D1%96%D0%B2" TargetMode="External"/><Relationship Id="rId75" Type="http://schemas.openxmlformats.org/officeDocument/2006/relationships/hyperlink" Target="http://www.ukrndnc.org.ua/index.php?option=com_terminus&amp;Itemid=194&amp;termin=%D0%B2%D0%B8%D0%BF%D1%80%D0%BE%D0%B1%D0%BE%D0%B2%D1%83%D0%B2%D0%B0%D0%BB%D1%8C%D0%BD%D1%96" TargetMode="External"/><Relationship Id="rId83" Type="http://schemas.openxmlformats.org/officeDocument/2006/relationships/image" Target="media/image8.jpeg"/><Relationship Id="rId88" Type="http://schemas.openxmlformats.org/officeDocument/2006/relationships/hyperlink" Target="http://www.leonorm.com/portal/Default.php?Page=stfull&amp;ClassName=lnbod&amp;ObjId=5157" TargetMode="External"/><Relationship Id="rId91" Type="http://schemas.openxmlformats.org/officeDocument/2006/relationships/hyperlink" Target="http://www.leonorm.com/portal/Default.php?Page=search&amp;TableNumber=1&amp;nodename=lnTestLaboratory_S28083" TargetMode="External"/><Relationship Id="rId96" Type="http://schemas.openxmlformats.org/officeDocument/2006/relationships/image" Target="media/image13.png"/><Relationship Id="rId111" Type="http://schemas.openxmlformats.org/officeDocument/2006/relationships/hyperlink" Target="http://ignatenko.vk.vntu.edu.ua/file/877146fc8d8726c67dbfdc08ed00c38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uk.wikipedia.org/wiki/%D0%A2%D0%BE%D0%B2%D0%B0%D1%80" TargetMode="External"/><Relationship Id="rId23" Type="http://schemas.openxmlformats.org/officeDocument/2006/relationships/hyperlink" Target="http://www.ukrndnc.org.ua/index.php?option=com_terminus&amp;Itemid=194&amp;termin=%D0%B2%D0%B8%D0%B4%D0%B0%D0%BD%D0%B8%D0%B9" TargetMode="External"/><Relationship Id="rId28" Type="http://schemas.openxmlformats.org/officeDocument/2006/relationships/hyperlink" Target="http://www.ukrndnc.org.ua/index.php?option=com_terminus&amp;Itemid=194&amp;termin=%D1%8F%D0%BA%D0%B8%D0%B9" TargetMode="External"/><Relationship Id="rId36" Type="http://schemas.openxmlformats.org/officeDocument/2006/relationships/hyperlink" Target="http://www.ukrndnc.org.ua/index.php?option=com_terminus&amp;Itemid=194&amp;termin=%D0%B4%D0%B5%D1%80%D0%B6%D0%B0%D0%B2%D0%BD%D0%BE%D0%B3%D0%BE" TargetMode="External"/><Relationship Id="rId49" Type="http://schemas.openxmlformats.org/officeDocument/2006/relationships/hyperlink" Target="http://www.ukrndnc.org.ua/index.php?option=com_terminus&amp;Itemid=194&amp;termin=%D1%81%D0%B5%D1%80%D1%82%D0%B8%D1%84%D1%96%D0%BA%D0%B0%D1%86%D1%96%D1%97" TargetMode="External"/><Relationship Id="rId57" Type="http://schemas.openxmlformats.org/officeDocument/2006/relationships/hyperlink" Target="http://www.ukrndnc.org.ua/index.php?option=com_terminus&amp;Itemid=194&amp;termin=%D0%BF%D1%80%D0%BE%D0%B4%D1%83%D0%BA%D1%86%D1%96%D1%8E" TargetMode="External"/><Relationship Id="rId106" Type="http://schemas.openxmlformats.org/officeDocument/2006/relationships/hyperlink" Target="http://pidruchniki.com/12090613/ekonomika/mizhnarodni_regionalni_organizatsiyi_standartizatsiyi_sertifikatsiyi_produktsiyi_robit_poslug" TargetMode="External"/><Relationship Id="rId114" Type="http://schemas.openxmlformats.org/officeDocument/2006/relationships/hyperlink" Target="http://www.iso.org/iso/home/standards/certification.htm" TargetMode="External"/><Relationship Id="rId119" Type="http://schemas.openxmlformats.org/officeDocument/2006/relationships/header" Target="header1.xml"/><Relationship Id="rId10" Type="http://schemas.openxmlformats.org/officeDocument/2006/relationships/hyperlink" Target="http://uk.wikipedia.org/wiki/%D0%A1%D0%B5%D1%80%D1%82%D0%B8%D1%84%D1%96%D0%BA%D0%B0%D1%82_%D1%8F%D0%BA%D0%BE%D1%81%D1%82%D1%96" TargetMode="External"/><Relationship Id="rId31" Type="http://schemas.openxmlformats.org/officeDocument/2006/relationships/hyperlink" Target="http://www.ukrndnc.org.ua/index.php?option=com_terminus&amp;Itemid=194&amp;termin=%D1%8F%D0%BA%D0%BE%D1%81%D1%82%D1%96" TargetMode="External"/><Relationship Id="rId44" Type="http://schemas.openxmlformats.org/officeDocument/2006/relationships/image" Target="media/image4.jpeg"/><Relationship Id="rId52" Type="http://schemas.openxmlformats.org/officeDocument/2006/relationships/hyperlink" Target="http://www.ukrndnc.org.ua/index.php?option=com_terminus&amp;Itemid=194&amp;termin=%D1%8F%D0%BA%D0%B8%D0%B9" TargetMode="External"/><Relationship Id="rId60" Type="http://schemas.openxmlformats.org/officeDocument/2006/relationships/hyperlink" Target="http://www.ukrndnc.org.ua/index.php?option=com_terminus&amp;Itemid=194&amp;termin=%D1%81%D0%B5%D1%80%D1%82%D0%B8%D1%84%D1%96%D0%BA%D0%BE%D0%B2%D0%B0%D0%BD%D1%96" TargetMode="External"/><Relationship Id="rId65" Type="http://schemas.openxmlformats.org/officeDocument/2006/relationships/hyperlink" Target="http://www.ukrndnc.org.ua/index.php?option=com_terminus&amp;Itemid=194&amp;termin=%D0%B2%D0%B8%D1%80%D0%BE%D0%B1%D0%BD%D0%B8%D1%86%D1%82%D0%B2%D0%B0" TargetMode="External"/><Relationship Id="rId73" Type="http://schemas.openxmlformats.org/officeDocument/2006/relationships/hyperlink" Target="http://www.ukrndnc.org.ua/index.php?option=com_terminus&amp;Itemid=194&amp;termin=%D1%8F%D0%BA%D0%BE%D1%81%D1%82%D1%96" TargetMode="External"/><Relationship Id="rId78" Type="http://schemas.openxmlformats.org/officeDocument/2006/relationships/hyperlink" Target="http://www.ukrndnc.org.ua/index.php?option=com_terminus&amp;Itemid=194&amp;termin=%D0%B5%D0%BA%D1%81%D0%BF%D0%B5%D1%80%D1%82%D1%96%D0%B2" TargetMode="External"/><Relationship Id="rId81" Type="http://schemas.openxmlformats.org/officeDocument/2006/relationships/image" Target="media/image6.jpeg"/><Relationship Id="rId86" Type="http://schemas.openxmlformats.org/officeDocument/2006/relationships/hyperlink" Target="http://www.leonorm.com/portal/Default.php?Page=stfull&amp;ClassName=lnbod&amp;ObjId=5155" TargetMode="External"/><Relationship Id="rId94" Type="http://schemas.openxmlformats.org/officeDocument/2006/relationships/hyperlink" Target="https://webgate.ec.europa.eu/sanco/traces/output/non_eu_listsPerCountry_en.htm" TargetMode="External"/><Relationship Id="rId99" Type="http://schemas.openxmlformats.org/officeDocument/2006/relationships/image" Target="media/image16.jpeg"/><Relationship Id="rId101" Type="http://schemas.openxmlformats.org/officeDocument/2006/relationships/hyperlink" Target="http://www.iso.org/iso/english_country_names_and_code_elements" TargetMode="External"/><Relationship Id="rId12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uk.wikipedia.org/wiki/%D0%94%D0%BE%D0%BA%D1%83%D0%BC%D0%B5%D0%BD%D1%82" TargetMode="External"/><Relationship Id="rId13" Type="http://schemas.openxmlformats.org/officeDocument/2006/relationships/hyperlink" Target="http://uk.wikipedia.org/wiki/%D0%A1%D0%B5%D1%80%D1%82%D0%B8%D1%84%D1%96%D0%BA%D0%B0%D1%82_%D0%B2%D1%96%D0%B4%D0%BF%D0%BE%D0%B2%D1%96%D0%B4%D0%BD%D0%BE%D1%81%D1%82%D1%96" TargetMode="External"/><Relationship Id="rId18" Type="http://schemas.openxmlformats.org/officeDocument/2006/relationships/hyperlink" Target="http://www.ukrndnc.org.ua/index.php?option=com_terminus&amp;Itemid=194&amp;termin=%D1%81%D0%B5%D1%80%D1%82%D0%B8%D1%84%D1%96%D0%BA%D0%B0%D1%82" TargetMode="External"/><Relationship Id="rId39" Type="http://schemas.openxmlformats.org/officeDocument/2006/relationships/hyperlink" Target="http://www.ukrndnc.org.ua/index.php?option=com_terminus&amp;Itemid=194&amp;termin=%D1%81%D1%82%D0%B0%D0%BD%D0%B4%D0%B0%D1%80%D1%82%D1%83" TargetMode="External"/><Relationship Id="rId109" Type="http://schemas.openxmlformats.org/officeDocument/2006/relationships/hyperlink" Target="http://westudents.com.ua/glavy/21553-141-osnovi-mjnarodno-standartizats-ta-sertifkats-produkts.html" TargetMode="External"/><Relationship Id="rId34" Type="http://schemas.openxmlformats.org/officeDocument/2006/relationships/hyperlink" Target="http://www.ukrndnc.org.ua/index.php?option=com_terminus&amp;Itemid=194&amp;termin=%D0%B2%D1%96%D0%B4%D0%BF%D0%BE%D0%B2%D1%96%D0%B4%D0%B0%D1%94" TargetMode="External"/><Relationship Id="rId50" Type="http://schemas.openxmlformats.org/officeDocument/2006/relationships/hyperlink" Target="http://www.ukrndnc.org.ua/index.php?option=com_terminus&amp;Itemid=194&amp;termin=%D0%BF%D1%80%D0%BE%D0%B4%D1%83%D0%BA%D1%86%D1%96%D1%97" TargetMode="External"/><Relationship Id="rId55" Type="http://schemas.openxmlformats.org/officeDocument/2006/relationships/hyperlink" Target="http://www.ukrndnc.org.ua/index.php?option=com_terminus&amp;Itemid=194&amp;termin=%D0%BF%D1%80%D0%BE" TargetMode="External"/><Relationship Id="rId76" Type="http://schemas.openxmlformats.org/officeDocument/2006/relationships/hyperlink" Target="http://www.ukrndnc.org.ua/index.php?option=com_terminus&amp;Itemid=194&amp;termin=%D0%BB%D0%B0%D0%B1%D0%BE%D1%80%D0%B0%D1%82%D0%BE%D1%80%D1%96%D1%97" TargetMode="External"/><Relationship Id="rId97" Type="http://schemas.openxmlformats.org/officeDocument/2006/relationships/image" Target="media/image14.png"/><Relationship Id="rId104" Type="http://schemas.openxmlformats.org/officeDocument/2006/relationships/image" Target="media/image18.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ukrndnc.org.ua/index.php?option=com_terminus&amp;Itemid=194&amp;termin=%D0%BF%D0%BE%D1%81%D0%BB%D1%83%D0%B3" TargetMode="Externa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www.ukrndnc.org.ua/index.php?option=com_terminus&amp;Itemid=194&amp;termin=%D0%BF%D0%BE%D1%81%D0%B2%D1%96%D0%B4%D1%87%D1%83%D1%94" TargetMode="External"/><Relationship Id="rId24" Type="http://schemas.openxmlformats.org/officeDocument/2006/relationships/hyperlink" Target="http://www.ukrndnc.org.ua/index.php?option=com_terminus&amp;Itemid=194&amp;termin=%D0%B7%D0%B3%D1%96%D0%B4%D0%BD%D0%BE" TargetMode="External"/><Relationship Id="rId40" Type="http://schemas.openxmlformats.org/officeDocument/2006/relationships/hyperlink" Target="http://www.ukrndnc.org.ua/index.php?option=com_terminus&amp;Itemid=194&amp;termin=%D1%81%D0%B8%D1%81%D1%82%D0%B5%D0%BC%D0%B8" TargetMode="External"/><Relationship Id="rId45" Type="http://schemas.openxmlformats.org/officeDocument/2006/relationships/hyperlink" Target="http://www.ukrndnc.org.ua/index.php?option=com_terminus&amp;Itemid=194&amp;termin=%D1%80%D0%B5%D1%94%D1%81%D1%82%D1%80" TargetMode="External"/><Relationship Id="rId66" Type="http://schemas.openxmlformats.org/officeDocument/2006/relationships/hyperlink" Target="http://www.ukrndnc.org.ua/index.php?option=com_terminus&amp;Itemid=194&amp;termin=%D0%B0%D0%BA%D1%80%D0%B5%D0%B4%D0%B8%D1%82%D0%BE%D0%B2%D0%B0%D0%BD%D1%96" TargetMode="External"/><Relationship Id="rId87" Type="http://schemas.openxmlformats.org/officeDocument/2006/relationships/hyperlink" Target="http://www.leonorm.com/portal/Default.php?Page=stfull&amp;ClassName=lnbod&amp;ObjId=5156" TargetMode="External"/><Relationship Id="rId110" Type="http://schemas.openxmlformats.org/officeDocument/2006/relationships/hyperlink" Target="http://p-for.com/book_279_glava_18_TEMA_14_m%D1%96zhnarodn%D1%96_ta_reg%D1%96.htm" TargetMode="External"/><Relationship Id="rId115" Type="http://schemas.openxmlformats.org/officeDocument/2006/relationships/hyperlink" Target="https://www.google.com.ua/url?sa=t&amp;rct=j&amp;q=&amp;esrc=s&amp;source=web&amp;cd=2&amp;cad=rja&amp;uact=8&amp;ved=0ahUKEwiNhtz6_fzOAhWKXSwKHUkeBdAQFggiMAE&amp;url=http%3A%2F%2Fwww.iso.org%2Fiso%2Fhome%2Fstandards%2Fmanagement-standards%2Fiso_9000.htm&amp;usg=AFQjCNEtVxTY-c1yPAo6aCPl1GsqiBtFxQ&amp;bvm=bv.131783435,d.bG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B8136C-7840-4DE1-AB30-387C2CAE1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41</Pages>
  <Words>11198</Words>
  <Characters>63832</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Катерина</dc:creator>
  <cp:lastModifiedBy>RePack by SPecialiST</cp:lastModifiedBy>
  <cp:revision>14</cp:revision>
  <dcterms:created xsi:type="dcterms:W3CDTF">2016-09-03T10:09:00Z</dcterms:created>
  <dcterms:modified xsi:type="dcterms:W3CDTF">2016-09-26T07:07:00Z</dcterms:modified>
</cp:coreProperties>
</file>