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0BB" w:rsidRDefault="00BB40BB" w:rsidP="00BB40BB">
      <w:pPr>
        <w:jc w:val="both"/>
        <w:rPr>
          <w:sz w:val="28"/>
          <w:szCs w:val="28"/>
          <w:lang w:val="uk-UA"/>
        </w:rPr>
      </w:pPr>
      <w:proofErr w:type="spellStart"/>
      <w:r w:rsidRPr="00FA0912">
        <w:rPr>
          <w:sz w:val="28"/>
          <w:szCs w:val="28"/>
          <w:lang w:val="uk-UA"/>
        </w:rPr>
        <w:t>Шрагівські</w:t>
      </w:r>
      <w:proofErr w:type="spellEnd"/>
      <w:r w:rsidRPr="00FA0912">
        <w:rPr>
          <w:sz w:val="28"/>
          <w:szCs w:val="28"/>
          <w:lang w:val="uk-UA"/>
        </w:rPr>
        <w:t xml:space="preserve"> читання: збірник статей і матеріалів / Відп. ред. О.Б. Коваленко. – Чернігів: Просвіта, 2018. – Вип. 4. І.Л. </w:t>
      </w:r>
      <w:proofErr w:type="spellStart"/>
      <w:r w:rsidRPr="00FA0912">
        <w:rPr>
          <w:sz w:val="28"/>
          <w:szCs w:val="28"/>
          <w:lang w:val="uk-UA"/>
        </w:rPr>
        <w:t>Шраг</w:t>
      </w:r>
      <w:proofErr w:type="spellEnd"/>
      <w:r w:rsidRPr="00FA0912">
        <w:rPr>
          <w:sz w:val="28"/>
          <w:szCs w:val="28"/>
          <w:lang w:val="uk-UA"/>
        </w:rPr>
        <w:t xml:space="preserve"> і регіональні еліти Лівобережної України у громадсько-політичному та соціокультурному житті ХІХ – початку ХХ ст. – С.</w:t>
      </w:r>
      <w:bookmarkStart w:id="0" w:name="_GoBack"/>
      <w:r w:rsidRPr="00FA0912">
        <w:rPr>
          <w:sz w:val="28"/>
          <w:szCs w:val="28"/>
          <w:lang w:val="uk-UA"/>
        </w:rPr>
        <w:t>15 – 24.</w:t>
      </w:r>
      <w:bookmarkEnd w:id="0"/>
    </w:p>
    <w:p w:rsidR="00280126" w:rsidRDefault="00280126">
      <w:pPr>
        <w:rPr>
          <w:lang w:val="uk-UA"/>
        </w:rPr>
      </w:pPr>
    </w:p>
    <w:p w:rsidR="00BB40BB" w:rsidRPr="004C2C04" w:rsidRDefault="00BB40BB" w:rsidP="00BB40BB">
      <w:pPr>
        <w:pStyle w:val="3"/>
        <w:ind w:left="0" w:firstLine="540"/>
        <w:jc w:val="right"/>
        <w:rPr>
          <w:b/>
          <w:bCs/>
          <w:i/>
        </w:rPr>
      </w:pPr>
      <w:r w:rsidRPr="004C2C04">
        <w:rPr>
          <w:b/>
          <w:bCs/>
          <w:i/>
        </w:rPr>
        <w:t>Олена Герасименко</w:t>
      </w:r>
    </w:p>
    <w:p w:rsidR="00BB40BB" w:rsidRDefault="00BB40BB" w:rsidP="00BB40BB">
      <w:pPr>
        <w:pStyle w:val="3"/>
        <w:ind w:left="0"/>
        <w:jc w:val="center"/>
        <w:rPr>
          <w:b/>
          <w:bCs/>
        </w:rPr>
      </w:pPr>
    </w:p>
    <w:p w:rsidR="00BB40BB" w:rsidRDefault="00BB40BB" w:rsidP="00BB40BB">
      <w:pPr>
        <w:pStyle w:val="3"/>
        <w:ind w:left="0" w:firstLine="540"/>
        <w:jc w:val="center"/>
        <w:rPr>
          <w:b/>
          <w:szCs w:val="28"/>
        </w:rPr>
      </w:pPr>
      <w:r w:rsidRPr="00FA0912">
        <w:rPr>
          <w:b/>
          <w:szCs w:val="28"/>
        </w:rPr>
        <w:t xml:space="preserve">Селянський рух на Лівобережній Україні напередодні </w:t>
      </w:r>
    </w:p>
    <w:p w:rsidR="00BB40BB" w:rsidRDefault="00BB40BB" w:rsidP="00BB40BB">
      <w:pPr>
        <w:pStyle w:val="3"/>
        <w:ind w:left="0" w:firstLine="540"/>
        <w:jc w:val="center"/>
      </w:pPr>
      <w:r w:rsidRPr="00FA0912">
        <w:rPr>
          <w:b/>
          <w:szCs w:val="28"/>
        </w:rPr>
        <w:t>революції 1905 – 1907 рр.</w:t>
      </w:r>
    </w:p>
    <w:p w:rsidR="00BB40BB" w:rsidRDefault="00BB40BB" w:rsidP="00BB40BB">
      <w:pPr>
        <w:pStyle w:val="3"/>
        <w:ind w:left="0" w:firstLine="540"/>
      </w:pPr>
      <w:r w:rsidRPr="00901D73">
        <w:t xml:space="preserve">Початок ХХ ст. позначився суттєвими змінами в усіх сферах </w:t>
      </w:r>
      <w:r>
        <w:t>соціально-економічного і суспільно-політичного</w:t>
      </w:r>
      <w:r w:rsidRPr="00901D73">
        <w:t xml:space="preserve"> життя Російської імперії</w:t>
      </w:r>
      <w:r>
        <w:t xml:space="preserve"> до складу якої, на той час, входило 9 українських губерній</w:t>
      </w:r>
      <w:r w:rsidRPr="00901D73">
        <w:t>. Світова криз</w:t>
      </w:r>
      <w:r>
        <w:t>а 1900 – 1903 рр., яка охопила також і</w:t>
      </w:r>
      <w:r w:rsidRPr="00901D73">
        <w:t xml:space="preserve"> російську економіку, до краю загострил</w:t>
      </w:r>
      <w:r>
        <w:t>а існуючі соціально-економічні та</w:t>
      </w:r>
      <w:r w:rsidRPr="00901D73">
        <w:t xml:space="preserve"> політичні протиріччя. Кризові явища проявлялись на фоні помітної активізації суспільно</w:t>
      </w:r>
      <w:r>
        <w:t>-політичних процесів, які</w:t>
      </w:r>
      <w:r w:rsidRPr="00901D73">
        <w:t xml:space="preserve"> свідчили про назрівання чергової революційної ситуації. </w:t>
      </w:r>
      <w:r>
        <w:t xml:space="preserve">Саме в цей час, але </w:t>
      </w:r>
      <w:r w:rsidRPr="00901D73">
        <w:t>з новою силою</w:t>
      </w:r>
      <w:r>
        <w:t>,</w:t>
      </w:r>
      <w:r w:rsidRPr="00901D73">
        <w:t xml:space="preserve"> розгортаєт</w:t>
      </w:r>
      <w:r>
        <w:t xml:space="preserve">ься селянський рух, спрямований </w:t>
      </w:r>
      <w:r w:rsidRPr="00901D73">
        <w:t xml:space="preserve">проти малоземелля та залишків феодально-кріпосницьких відносин, не ліквідованих реформою 1861 р. </w:t>
      </w:r>
      <w:proofErr w:type="spellStart"/>
      <w:r>
        <w:t>Наймасштабнішими</w:t>
      </w:r>
      <w:proofErr w:type="spellEnd"/>
      <w:r>
        <w:t xml:space="preserve"> і одночасно </w:t>
      </w:r>
      <w:proofErr w:type="spellStart"/>
      <w:r>
        <w:t>найрезонанснішими</w:t>
      </w:r>
      <w:proofErr w:type="spellEnd"/>
      <w:r>
        <w:t xml:space="preserve"> селянськими виступами в Лівобережній Україні напередодні революції 1905 – 1907 рр. можна назвати полтавсько-харківське повстання (1902 р.) та повстання селян в с. </w:t>
      </w:r>
      <w:proofErr w:type="spellStart"/>
      <w:r>
        <w:t>Володькова</w:t>
      </w:r>
      <w:proofErr w:type="spellEnd"/>
      <w:r>
        <w:t xml:space="preserve"> Дівиця (1904 р.) Чернігівської губернії.</w:t>
      </w:r>
    </w:p>
    <w:p w:rsidR="00BB40BB" w:rsidRPr="00805E73" w:rsidRDefault="00BB40BB" w:rsidP="00BB40BB">
      <w:pPr>
        <w:pStyle w:val="3"/>
        <w:ind w:left="0" w:firstLine="540"/>
      </w:pPr>
      <w:r>
        <w:t xml:space="preserve">Тема селянського руху на початку ХХ століття не є новою в історіографії. </w:t>
      </w:r>
      <w:r w:rsidRPr="00901D73">
        <w:rPr>
          <w:szCs w:val="28"/>
        </w:rPr>
        <w:t>Полтавсько-харківським подіям 1902 р. присвячено кілька спеціа</w:t>
      </w:r>
      <w:r>
        <w:rPr>
          <w:szCs w:val="28"/>
        </w:rPr>
        <w:t>льних археографічних видань [1; 2</w:t>
      </w:r>
      <w:r w:rsidRPr="00901D73">
        <w:rPr>
          <w:szCs w:val="28"/>
        </w:rPr>
        <w:t xml:space="preserve">], </w:t>
      </w:r>
      <w:r>
        <w:rPr>
          <w:szCs w:val="28"/>
        </w:rPr>
        <w:t xml:space="preserve">згадки про це повстання є також </w:t>
      </w:r>
      <w:r w:rsidRPr="00901D73">
        <w:rPr>
          <w:szCs w:val="28"/>
        </w:rPr>
        <w:t>в узагал</w:t>
      </w:r>
      <w:r>
        <w:rPr>
          <w:szCs w:val="28"/>
        </w:rPr>
        <w:t>ьнюючих академічних виданнях [3; 4</w:t>
      </w:r>
      <w:r w:rsidRPr="00901D73">
        <w:rPr>
          <w:szCs w:val="28"/>
        </w:rPr>
        <w:t xml:space="preserve"> та ін.] та в окремих працях представників дальньої української ді</w:t>
      </w:r>
      <w:r>
        <w:rPr>
          <w:szCs w:val="28"/>
        </w:rPr>
        <w:t>аспори [5; 6; 7</w:t>
      </w:r>
      <w:r w:rsidRPr="00901D73">
        <w:rPr>
          <w:szCs w:val="28"/>
        </w:rPr>
        <w:t xml:space="preserve">]. </w:t>
      </w:r>
      <w:r>
        <w:t>Селянське повстання</w:t>
      </w:r>
      <w:r w:rsidRPr="00901D73">
        <w:rPr>
          <w:szCs w:val="28"/>
        </w:rPr>
        <w:t xml:space="preserve"> сторі</w:t>
      </w:r>
      <w:r>
        <w:rPr>
          <w:szCs w:val="28"/>
        </w:rPr>
        <w:t>чної давнини постійно привертало</w:t>
      </w:r>
      <w:r w:rsidRPr="00901D73">
        <w:rPr>
          <w:szCs w:val="28"/>
        </w:rPr>
        <w:t xml:space="preserve"> і привертає увагу дослідників. В різні роки ця проблема була в</w:t>
      </w:r>
      <w:r>
        <w:rPr>
          <w:szCs w:val="28"/>
        </w:rPr>
        <w:t>ідображена в ряді монографій та брошур [8; 9; 10; 11</w:t>
      </w:r>
      <w:r w:rsidRPr="00901D73">
        <w:rPr>
          <w:szCs w:val="28"/>
        </w:rPr>
        <w:t xml:space="preserve">; </w:t>
      </w:r>
      <w:r>
        <w:rPr>
          <w:szCs w:val="28"/>
        </w:rPr>
        <w:t>12; 13],</w:t>
      </w:r>
      <w:r w:rsidRPr="00901D73">
        <w:rPr>
          <w:szCs w:val="28"/>
        </w:rPr>
        <w:t xml:space="preserve"> </w:t>
      </w:r>
      <w:r>
        <w:rPr>
          <w:szCs w:val="28"/>
        </w:rPr>
        <w:t xml:space="preserve">в </w:t>
      </w:r>
      <w:r w:rsidRPr="00901D73">
        <w:rPr>
          <w:szCs w:val="28"/>
        </w:rPr>
        <w:t>наукових ста</w:t>
      </w:r>
      <w:r>
        <w:rPr>
          <w:szCs w:val="28"/>
        </w:rPr>
        <w:t xml:space="preserve">ттях [14; 15; 16; 17; 18]. </w:t>
      </w:r>
      <w:r w:rsidRPr="00CE59E2">
        <w:t xml:space="preserve">Історія боротьби селян с. </w:t>
      </w:r>
      <w:proofErr w:type="spellStart"/>
      <w:r w:rsidRPr="00CE59E2">
        <w:t>Володькова</w:t>
      </w:r>
      <w:proofErr w:type="spellEnd"/>
      <w:r w:rsidRPr="00CE59E2">
        <w:t xml:space="preserve"> Дівиця </w:t>
      </w:r>
      <w:r>
        <w:t>є не менше цікавою</w:t>
      </w:r>
      <w:r w:rsidRPr="00CE59E2">
        <w:t xml:space="preserve"> і </w:t>
      </w:r>
      <w:r>
        <w:t xml:space="preserve">значущою, тому неодноразово </w:t>
      </w:r>
      <w:r w:rsidRPr="00CE59E2">
        <w:t>ви</w:t>
      </w:r>
      <w:r>
        <w:t xml:space="preserve">світлювалася на сторінках </w:t>
      </w:r>
      <w:r w:rsidRPr="00872517">
        <w:t xml:space="preserve">енциклопедичних довідників [19], </w:t>
      </w:r>
      <w:r w:rsidRPr="00BB6B31">
        <w:t xml:space="preserve">журналів [20; </w:t>
      </w:r>
      <w:r w:rsidRPr="00BB6B31">
        <w:lastRenderedPageBreak/>
        <w:t xml:space="preserve">21], </w:t>
      </w:r>
      <w:r w:rsidRPr="002D66F7">
        <w:t xml:space="preserve">газет [22; 23], </w:t>
      </w:r>
      <w:r>
        <w:t xml:space="preserve">брошур </w:t>
      </w:r>
      <w:r w:rsidRPr="00CE59E2">
        <w:t>[</w:t>
      </w:r>
      <w:r>
        <w:rPr>
          <w:iCs/>
        </w:rPr>
        <w:t>24</w:t>
      </w:r>
      <w:r w:rsidRPr="00CE59E2">
        <w:t>].</w:t>
      </w:r>
      <w:r w:rsidRPr="00901D73">
        <w:t xml:space="preserve"> </w:t>
      </w:r>
      <w:r>
        <w:t>В даній публікації ми робимо спробу узагальнити вже існуючу інформацію з даного питання, із залученням нових джерел та подальшим переосмисленням проблеми.</w:t>
      </w:r>
    </w:p>
    <w:p w:rsidR="00BB40BB" w:rsidRDefault="00BB40BB" w:rsidP="00BB40BB">
      <w:pPr>
        <w:spacing w:line="360" w:lineRule="auto"/>
        <w:ind w:firstLine="540"/>
        <w:jc w:val="both"/>
        <w:rPr>
          <w:sz w:val="28"/>
          <w:szCs w:val="28"/>
        </w:rPr>
      </w:pPr>
      <w:r w:rsidRPr="00BB40BB">
        <w:rPr>
          <w:sz w:val="28"/>
          <w:szCs w:val="28"/>
          <w:lang w:val="uk-UA"/>
        </w:rPr>
        <w:t xml:space="preserve">Одна з причин, яка на початку ХХ ст. штовхала селян до активних дій, була пов’язана з голодом, викликаним неврожаєм 1901 р. Так, доведені до відчаю жахливим гострим малоземеллям і загрозою голодної смерті, селяни чотирьох повітів Харківської (Богодухівський, </w:t>
      </w:r>
      <w:proofErr w:type="spellStart"/>
      <w:r w:rsidRPr="00BB40BB">
        <w:rPr>
          <w:sz w:val="28"/>
          <w:szCs w:val="28"/>
          <w:lang w:val="uk-UA"/>
        </w:rPr>
        <w:t>Валківський</w:t>
      </w:r>
      <w:proofErr w:type="spellEnd"/>
      <w:r w:rsidRPr="00BB40BB">
        <w:rPr>
          <w:sz w:val="28"/>
          <w:szCs w:val="28"/>
          <w:lang w:val="uk-UA"/>
        </w:rPr>
        <w:t>) і Полтавської (</w:t>
      </w:r>
      <w:proofErr w:type="spellStart"/>
      <w:r w:rsidRPr="00BB40BB">
        <w:rPr>
          <w:sz w:val="28"/>
          <w:szCs w:val="28"/>
          <w:lang w:val="uk-UA"/>
        </w:rPr>
        <w:t>Костянтиноградський</w:t>
      </w:r>
      <w:proofErr w:type="spellEnd"/>
      <w:r w:rsidRPr="00BB40BB">
        <w:rPr>
          <w:sz w:val="28"/>
          <w:szCs w:val="28"/>
          <w:lang w:val="uk-UA"/>
        </w:rPr>
        <w:t>, Полтавський) губерній з 9 березня по 3 квітня 1902 р. вчинили 120 нападів на поміщицькі економії, розгромивши</w:t>
      </w:r>
      <w:r w:rsidRPr="00BB40BB">
        <w:rPr>
          <w:b/>
          <w:bCs/>
          <w:sz w:val="28"/>
          <w:szCs w:val="28"/>
          <w:lang w:val="uk-UA"/>
        </w:rPr>
        <w:t xml:space="preserve"> </w:t>
      </w:r>
      <w:r w:rsidRPr="00BB40BB">
        <w:rPr>
          <w:sz w:val="28"/>
          <w:szCs w:val="28"/>
          <w:lang w:val="uk-UA"/>
        </w:rPr>
        <w:t>105 із них [2, с. Х</w:t>
      </w:r>
      <w:r w:rsidRPr="00901D73">
        <w:rPr>
          <w:sz w:val="28"/>
          <w:szCs w:val="28"/>
        </w:rPr>
        <w:t>VIII</w:t>
      </w:r>
      <w:r w:rsidRPr="00BB40BB">
        <w:rPr>
          <w:sz w:val="28"/>
          <w:szCs w:val="28"/>
          <w:lang w:val="uk-UA"/>
        </w:rPr>
        <w:t>].</w:t>
      </w:r>
      <w:r w:rsidRPr="00BB40BB">
        <w:rPr>
          <w:b/>
          <w:sz w:val="28"/>
          <w:szCs w:val="28"/>
          <w:lang w:val="uk-UA"/>
        </w:rPr>
        <w:t xml:space="preserve"> </w:t>
      </w:r>
      <w:r w:rsidRPr="00901D73">
        <w:rPr>
          <w:sz w:val="28"/>
          <w:szCs w:val="28"/>
        </w:rPr>
        <w:t xml:space="preserve">Рух </w:t>
      </w:r>
      <w:proofErr w:type="spellStart"/>
      <w:r w:rsidRPr="00901D73">
        <w:rPr>
          <w:sz w:val="28"/>
          <w:szCs w:val="28"/>
        </w:rPr>
        <w:t>охопив</w:t>
      </w:r>
      <w:proofErr w:type="spellEnd"/>
      <w:r w:rsidRPr="00901D73">
        <w:rPr>
          <w:sz w:val="28"/>
          <w:szCs w:val="28"/>
        </w:rPr>
        <w:t xml:space="preserve"> 336 </w:t>
      </w:r>
      <w:proofErr w:type="spellStart"/>
      <w:r w:rsidRPr="00901D73">
        <w:rPr>
          <w:sz w:val="28"/>
          <w:szCs w:val="28"/>
        </w:rPr>
        <w:t>сіл</w:t>
      </w:r>
      <w:proofErr w:type="spellEnd"/>
      <w:r w:rsidRPr="00901D73">
        <w:rPr>
          <w:sz w:val="28"/>
          <w:szCs w:val="28"/>
        </w:rPr>
        <w:t xml:space="preserve"> та </w:t>
      </w:r>
      <w:proofErr w:type="spellStart"/>
      <w:r w:rsidRPr="00901D73">
        <w:rPr>
          <w:sz w:val="28"/>
          <w:szCs w:val="28"/>
        </w:rPr>
        <w:t>хуторів</w:t>
      </w:r>
      <w:proofErr w:type="spellEnd"/>
      <w:r w:rsidRPr="00901D73">
        <w:rPr>
          <w:sz w:val="28"/>
          <w:szCs w:val="28"/>
        </w:rPr>
        <w:t xml:space="preserve"> з </w:t>
      </w:r>
      <w:proofErr w:type="spellStart"/>
      <w:r w:rsidRPr="00901D73">
        <w:rPr>
          <w:sz w:val="28"/>
          <w:szCs w:val="28"/>
        </w:rPr>
        <w:t>населенням</w:t>
      </w:r>
      <w:proofErr w:type="spellEnd"/>
      <w:r w:rsidRPr="00901D73">
        <w:rPr>
          <w:sz w:val="28"/>
          <w:szCs w:val="28"/>
        </w:rPr>
        <w:t xml:space="preserve"> </w:t>
      </w:r>
      <w:proofErr w:type="spellStart"/>
      <w:r w:rsidRPr="00901D73">
        <w:rPr>
          <w:sz w:val="28"/>
          <w:szCs w:val="28"/>
        </w:rPr>
        <w:t>понад</w:t>
      </w:r>
      <w:proofErr w:type="spellEnd"/>
      <w:r w:rsidRPr="00901D73">
        <w:rPr>
          <w:sz w:val="28"/>
          <w:szCs w:val="28"/>
        </w:rPr>
        <w:t xml:space="preserve"> 160 </w:t>
      </w:r>
      <w:proofErr w:type="spellStart"/>
      <w:r w:rsidRPr="00901D73">
        <w:rPr>
          <w:sz w:val="28"/>
          <w:szCs w:val="28"/>
        </w:rPr>
        <w:t>тисяч</w:t>
      </w:r>
      <w:proofErr w:type="spellEnd"/>
      <w:r w:rsidRPr="00901D73">
        <w:rPr>
          <w:sz w:val="28"/>
          <w:szCs w:val="28"/>
        </w:rPr>
        <w:t xml:space="preserve"> </w:t>
      </w:r>
      <w:proofErr w:type="spellStart"/>
      <w:r w:rsidRPr="00901D73">
        <w:rPr>
          <w:sz w:val="28"/>
          <w:szCs w:val="28"/>
        </w:rPr>
        <w:t>чоловік</w:t>
      </w:r>
      <w:proofErr w:type="spellEnd"/>
      <w:r w:rsidRPr="00901D73">
        <w:rPr>
          <w:sz w:val="28"/>
          <w:szCs w:val="28"/>
        </w:rPr>
        <w:t xml:space="preserve">. З них </w:t>
      </w:r>
      <w:proofErr w:type="spellStart"/>
      <w:r w:rsidRPr="00901D73">
        <w:rPr>
          <w:sz w:val="28"/>
          <w:szCs w:val="28"/>
        </w:rPr>
        <w:t>безпосередню</w:t>
      </w:r>
      <w:proofErr w:type="spellEnd"/>
      <w:r w:rsidRPr="00901D73">
        <w:rPr>
          <w:sz w:val="28"/>
          <w:szCs w:val="28"/>
        </w:rPr>
        <w:t xml:space="preserve"> участь у </w:t>
      </w:r>
      <w:proofErr w:type="spellStart"/>
      <w:r w:rsidRPr="00901D73">
        <w:rPr>
          <w:sz w:val="28"/>
          <w:szCs w:val="28"/>
        </w:rPr>
        <w:t>повстанні</w:t>
      </w:r>
      <w:proofErr w:type="spellEnd"/>
      <w:r w:rsidRPr="00901D73">
        <w:rPr>
          <w:sz w:val="28"/>
          <w:szCs w:val="28"/>
        </w:rPr>
        <w:t xml:space="preserve"> взяли </w:t>
      </w:r>
      <w:r>
        <w:rPr>
          <w:sz w:val="28"/>
          <w:szCs w:val="28"/>
        </w:rPr>
        <w:t xml:space="preserve">не </w:t>
      </w:r>
      <w:proofErr w:type="spellStart"/>
      <w:r>
        <w:rPr>
          <w:sz w:val="28"/>
          <w:szCs w:val="28"/>
        </w:rPr>
        <w:t>менше</w:t>
      </w:r>
      <w:proofErr w:type="spellEnd"/>
      <w:r>
        <w:rPr>
          <w:sz w:val="28"/>
          <w:szCs w:val="28"/>
        </w:rPr>
        <w:t xml:space="preserve"> </w:t>
      </w:r>
      <w:proofErr w:type="spellStart"/>
      <w:r>
        <w:rPr>
          <w:sz w:val="28"/>
          <w:szCs w:val="28"/>
        </w:rPr>
        <w:t>ніж</w:t>
      </w:r>
      <w:proofErr w:type="spellEnd"/>
      <w:r>
        <w:rPr>
          <w:sz w:val="28"/>
          <w:szCs w:val="28"/>
        </w:rPr>
        <w:t xml:space="preserve"> 38 </w:t>
      </w:r>
      <w:proofErr w:type="spellStart"/>
      <w:r>
        <w:rPr>
          <w:sz w:val="28"/>
          <w:szCs w:val="28"/>
        </w:rPr>
        <w:t>тисяч</w:t>
      </w:r>
      <w:proofErr w:type="spellEnd"/>
      <w:r>
        <w:rPr>
          <w:sz w:val="28"/>
          <w:szCs w:val="28"/>
        </w:rPr>
        <w:t xml:space="preserve"> </w:t>
      </w:r>
      <w:proofErr w:type="spellStart"/>
      <w:r>
        <w:rPr>
          <w:sz w:val="28"/>
          <w:szCs w:val="28"/>
        </w:rPr>
        <w:t>чоловік</w:t>
      </w:r>
      <w:proofErr w:type="spellEnd"/>
      <w:r>
        <w:rPr>
          <w:sz w:val="28"/>
          <w:szCs w:val="28"/>
        </w:rPr>
        <w:t xml:space="preserve"> [9</w:t>
      </w:r>
      <w:r w:rsidRPr="00901D73">
        <w:rPr>
          <w:sz w:val="28"/>
          <w:szCs w:val="28"/>
        </w:rPr>
        <w:t xml:space="preserve">, </w:t>
      </w:r>
      <w:r>
        <w:rPr>
          <w:sz w:val="28"/>
          <w:szCs w:val="28"/>
        </w:rPr>
        <w:t xml:space="preserve">с. </w:t>
      </w:r>
      <w:r w:rsidRPr="00901D73">
        <w:rPr>
          <w:sz w:val="28"/>
          <w:szCs w:val="28"/>
        </w:rPr>
        <w:t xml:space="preserve">93]. </w:t>
      </w:r>
      <w:proofErr w:type="spellStart"/>
      <w:r w:rsidRPr="00901D73">
        <w:rPr>
          <w:sz w:val="28"/>
          <w:szCs w:val="28"/>
        </w:rPr>
        <w:t>Високий</w:t>
      </w:r>
      <w:proofErr w:type="spellEnd"/>
      <w:r w:rsidRPr="00901D73">
        <w:rPr>
          <w:sz w:val="28"/>
          <w:szCs w:val="28"/>
        </w:rPr>
        <w:t xml:space="preserve"> </w:t>
      </w:r>
      <w:proofErr w:type="spellStart"/>
      <w:r w:rsidRPr="00901D73">
        <w:rPr>
          <w:sz w:val="28"/>
          <w:szCs w:val="28"/>
        </w:rPr>
        <w:t>відсоток</w:t>
      </w:r>
      <w:proofErr w:type="spellEnd"/>
      <w:r w:rsidRPr="00901D73">
        <w:rPr>
          <w:sz w:val="28"/>
          <w:szCs w:val="28"/>
        </w:rPr>
        <w:t xml:space="preserve"> </w:t>
      </w:r>
      <w:proofErr w:type="spellStart"/>
      <w:r w:rsidRPr="00901D73">
        <w:rPr>
          <w:sz w:val="28"/>
          <w:szCs w:val="28"/>
        </w:rPr>
        <w:t>жителів</w:t>
      </w:r>
      <w:proofErr w:type="spellEnd"/>
      <w:r w:rsidRPr="00901D73">
        <w:rPr>
          <w:sz w:val="28"/>
          <w:szCs w:val="28"/>
        </w:rPr>
        <w:t xml:space="preserve"> брав участь у </w:t>
      </w:r>
      <w:proofErr w:type="spellStart"/>
      <w:r w:rsidRPr="00901D73">
        <w:rPr>
          <w:sz w:val="28"/>
          <w:szCs w:val="28"/>
        </w:rPr>
        <w:t>повстанні</w:t>
      </w:r>
      <w:proofErr w:type="spellEnd"/>
      <w:r w:rsidRPr="00901D73">
        <w:rPr>
          <w:sz w:val="28"/>
          <w:szCs w:val="28"/>
        </w:rPr>
        <w:t xml:space="preserve">. </w:t>
      </w:r>
      <w:proofErr w:type="spellStart"/>
      <w:r w:rsidRPr="00901D73">
        <w:rPr>
          <w:sz w:val="28"/>
          <w:szCs w:val="28"/>
        </w:rPr>
        <w:t>Це</w:t>
      </w:r>
      <w:proofErr w:type="spellEnd"/>
      <w:r w:rsidRPr="00901D73">
        <w:rPr>
          <w:sz w:val="28"/>
          <w:szCs w:val="28"/>
        </w:rPr>
        <w:t xml:space="preserve"> </w:t>
      </w:r>
      <w:proofErr w:type="spellStart"/>
      <w:r w:rsidRPr="00901D73">
        <w:rPr>
          <w:sz w:val="28"/>
          <w:szCs w:val="28"/>
        </w:rPr>
        <w:t>дійсно</w:t>
      </w:r>
      <w:proofErr w:type="spellEnd"/>
      <w:r w:rsidRPr="00901D73">
        <w:rPr>
          <w:sz w:val="28"/>
          <w:szCs w:val="28"/>
        </w:rPr>
        <w:t xml:space="preserve"> </w:t>
      </w:r>
      <w:proofErr w:type="spellStart"/>
      <w:r w:rsidRPr="00901D73">
        <w:rPr>
          <w:sz w:val="28"/>
          <w:szCs w:val="28"/>
        </w:rPr>
        <w:t>було</w:t>
      </w:r>
      <w:proofErr w:type="spellEnd"/>
      <w:r w:rsidRPr="00901D73">
        <w:rPr>
          <w:sz w:val="28"/>
          <w:szCs w:val="28"/>
        </w:rPr>
        <w:t xml:space="preserve"> </w:t>
      </w:r>
      <w:proofErr w:type="spellStart"/>
      <w:r w:rsidRPr="00901D73">
        <w:rPr>
          <w:sz w:val="28"/>
          <w:szCs w:val="28"/>
        </w:rPr>
        <w:t>масовий</w:t>
      </w:r>
      <w:proofErr w:type="spellEnd"/>
      <w:r w:rsidRPr="00901D73">
        <w:rPr>
          <w:sz w:val="28"/>
          <w:szCs w:val="28"/>
        </w:rPr>
        <w:t xml:space="preserve"> </w:t>
      </w:r>
      <w:proofErr w:type="spellStart"/>
      <w:r w:rsidRPr="00901D73">
        <w:rPr>
          <w:sz w:val="28"/>
          <w:szCs w:val="28"/>
        </w:rPr>
        <w:t>селянський</w:t>
      </w:r>
      <w:proofErr w:type="spellEnd"/>
      <w:r w:rsidRPr="00901D73">
        <w:rPr>
          <w:sz w:val="28"/>
          <w:szCs w:val="28"/>
        </w:rPr>
        <w:t xml:space="preserve"> </w:t>
      </w:r>
      <w:proofErr w:type="spellStart"/>
      <w:r w:rsidRPr="00901D73">
        <w:rPr>
          <w:sz w:val="28"/>
          <w:szCs w:val="28"/>
        </w:rPr>
        <w:t>рух</w:t>
      </w:r>
      <w:proofErr w:type="spellEnd"/>
      <w:r w:rsidRPr="00901D73">
        <w:rPr>
          <w:sz w:val="28"/>
          <w:szCs w:val="28"/>
        </w:rPr>
        <w:t xml:space="preserve">. Так, </w:t>
      </w:r>
      <w:proofErr w:type="spellStart"/>
      <w:r w:rsidRPr="00901D73">
        <w:rPr>
          <w:sz w:val="28"/>
          <w:szCs w:val="28"/>
        </w:rPr>
        <w:t>наприклад</w:t>
      </w:r>
      <w:proofErr w:type="spellEnd"/>
      <w:r w:rsidRPr="00901D73">
        <w:rPr>
          <w:sz w:val="28"/>
          <w:szCs w:val="28"/>
        </w:rPr>
        <w:t xml:space="preserve">, в селах </w:t>
      </w:r>
      <w:proofErr w:type="spellStart"/>
      <w:r w:rsidRPr="00901D73">
        <w:rPr>
          <w:sz w:val="28"/>
          <w:szCs w:val="28"/>
        </w:rPr>
        <w:t>Валківського</w:t>
      </w:r>
      <w:proofErr w:type="spellEnd"/>
      <w:r w:rsidRPr="00901D73">
        <w:rPr>
          <w:sz w:val="28"/>
          <w:szCs w:val="28"/>
        </w:rPr>
        <w:t xml:space="preserve"> </w:t>
      </w:r>
      <w:proofErr w:type="spellStart"/>
      <w:r w:rsidRPr="00901D73">
        <w:rPr>
          <w:sz w:val="28"/>
          <w:szCs w:val="28"/>
        </w:rPr>
        <w:t>повіту</w:t>
      </w:r>
      <w:proofErr w:type="spellEnd"/>
      <w:r w:rsidRPr="00901D73">
        <w:rPr>
          <w:sz w:val="28"/>
          <w:szCs w:val="28"/>
        </w:rPr>
        <w:t xml:space="preserve"> </w:t>
      </w:r>
      <w:proofErr w:type="spellStart"/>
      <w:r w:rsidRPr="00901D73">
        <w:rPr>
          <w:sz w:val="28"/>
          <w:szCs w:val="28"/>
        </w:rPr>
        <w:t>Харківської</w:t>
      </w:r>
      <w:proofErr w:type="spellEnd"/>
      <w:r w:rsidRPr="00901D73">
        <w:rPr>
          <w:sz w:val="28"/>
          <w:szCs w:val="28"/>
        </w:rPr>
        <w:t xml:space="preserve"> губ. </w:t>
      </w:r>
      <w:proofErr w:type="spellStart"/>
      <w:r w:rsidRPr="00901D73">
        <w:rPr>
          <w:sz w:val="28"/>
          <w:szCs w:val="28"/>
        </w:rPr>
        <w:t>із</w:t>
      </w:r>
      <w:proofErr w:type="spellEnd"/>
      <w:r w:rsidRPr="00901D73">
        <w:rPr>
          <w:sz w:val="28"/>
          <w:szCs w:val="28"/>
        </w:rPr>
        <w:t xml:space="preserve"> </w:t>
      </w:r>
      <w:proofErr w:type="spellStart"/>
      <w:r w:rsidRPr="00901D73">
        <w:rPr>
          <w:sz w:val="28"/>
          <w:szCs w:val="28"/>
        </w:rPr>
        <w:t>сс</w:t>
      </w:r>
      <w:proofErr w:type="spellEnd"/>
      <w:r w:rsidRPr="00901D73">
        <w:rPr>
          <w:sz w:val="28"/>
          <w:szCs w:val="28"/>
        </w:rPr>
        <w:t xml:space="preserve">. </w:t>
      </w:r>
      <w:proofErr w:type="spellStart"/>
      <w:r w:rsidRPr="00901D73">
        <w:rPr>
          <w:sz w:val="28"/>
          <w:szCs w:val="28"/>
        </w:rPr>
        <w:t>Олександрівки</w:t>
      </w:r>
      <w:proofErr w:type="spellEnd"/>
      <w:r w:rsidRPr="00901D73">
        <w:rPr>
          <w:sz w:val="28"/>
          <w:szCs w:val="28"/>
        </w:rPr>
        <w:t xml:space="preserve"> брало участь у </w:t>
      </w:r>
      <w:proofErr w:type="spellStart"/>
      <w:r w:rsidRPr="00901D73">
        <w:rPr>
          <w:sz w:val="28"/>
          <w:szCs w:val="28"/>
        </w:rPr>
        <w:t>повстанні</w:t>
      </w:r>
      <w:proofErr w:type="spellEnd"/>
      <w:r w:rsidRPr="00901D73">
        <w:rPr>
          <w:sz w:val="28"/>
          <w:szCs w:val="28"/>
        </w:rPr>
        <w:t xml:space="preserve"> – 98,5% селян, </w:t>
      </w:r>
      <w:proofErr w:type="spellStart"/>
      <w:r w:rsidRPr="00901D73">
        <w:rPr>
          <w:sz w:val="28"/>
          <w:szCs w:val="28"/>
        </w:rPr>
        <w:t>Рідкодуб</w:t>
      </w:r>
      <w:proofErr w:type="spellEnd"/>
      <w:r w:rsidRPr="00901D73">
        <w:rPr>
          <w:sz w:val="28"/>
          <w:szCs w:val="28"/>
        </w:rPr>
        <w:t xml:space="preserve"> – 99%, </w:t>
      </w:r>
      <w:proofErr w:type="spellStart"/>
      <w:r w:rsidRPr="00901D73">
        <w:rPr>
          <w:sz w:val="28"/>
          <w:szCs w:val="28"/>
        </w:rPr>
        <w:t>Шляхівки</w:t>
      </w:r>
      <w:proofErr w:type="spellEnd"/>
      <w:r w:rsidRPr="00901D73">
        <w:rPr>
          <w:sz w:val="28"/>
          <w:szCs w:val="28"/>
        </w:rPr>
        <w:t xml:space="preserve"> – 100%, </w:t>
      </w:r>
      <w:proofErr w:type="spellStart"/>
      <w:r w:rsidRPr="00901D73">
        <w:rPr>
          <w:sz w:val="28"/>
          <w:szCs w:val="28"/>
        </w:rPr>
        <w:t>Кантакузовки</w:t>
      </w:r>
      <w:proofErr w:type="spellEnd"/>
      <w:r w:rsidRPr="00901D73">
        <w:rPr>
          <w:sz w:val="28"/>
          <w:szCs w:val="28"/>
        </w:rPr>
        <w:t xml:space="preserve"> – 94,4%, </w:t>
      </w:r>
      <w:proofErr w:type="spellStart"/>
      <w:r w:rsidRPr="00901D73">
        <w:rPr>
          <w:sz w:val="28"/>
          <w:szCs w:val="28"/>
        </w:rPr>
        <w:t>Очеретовки</w:t>
      </w:r>
      <w:proofErr w:type="spellEnd"/>
      <w:r w:rsidRPr="00901D73">
        <w:rPr>
          <w:sz w:val="28"/>
          <w:szCs w:val="28"/>
        </w:rPr>
        <w:t xml:space="preserve"> – 90,5% [267, </w:t>
      </w:r>
      <w:r>
        <w:rPr>
          <w:sz w:val="28"/>
          <w:szCs w:val="28"/>
        </w:rPr>
        <w:t xml:space="preserve">с. </w:t>
      </w:r>
      <w:r w:rsidRPr="00901D73">
        <w:rPr>
          <w:sz w:val="28"/>
          <w:szCs w:val="28"/>
        </w:rPr>
        <w:t xml:space="preserve">8]. </w:t>
      </w:r>
      <w:proofErr w:type="spellStart"/>
      <w:r w:rsidRPr="00EA511A">
        <w:rPr>
          <w:sz w:val="28"/>
          <w:szCs w:val="28"/>
        </w:rPr>
        <w:t>Гостре</w:t>
      </w:r>
      <w:proofErr w:type="spellEnd"/>
      <w:r w:rsidRPr="00EA511A">
        <w:rPr>
          <w:sz w:val="28"/>
          <w:szCs w:val="28"/>
        </w:rPr>
        <w:t xml:space="preserve"> </w:t>
      </w:r>
      <w:proofErr w:type="spellStart"/>
      <w:r w:rsidRPr="00EA511A">
        <w:rPr>
          <w:sz w:val="28"/>
          <w:szCs w:val="28"/>
        </w:rPr>
        <w:t>малоземелля</w:t>
      </w:r>
      <w:proofErr w:type="spellEnd"/>
      <w:r w:rsidRPr="00EA511A">
        <w:rPr>
          <w:sz w:val="28"/>
          <w:szCs w:val="28"/>
        </w:rPr>
        <w:t xml:space="preserve">, до </w:t>
      </w:r>
      <w:proofErr w:type="spellStart"/>
      <w:r w:rsidRPr="00EA511A">
        <w:rPr>
          <w:sz w:val="28"/>
          <w:szCs w:val="28"/>
        </w:rPr>
        <w:t>якого</w:t>
      </w:r>
      <w:proofErr w:type="spellEnd"/>
      <w:r w:rsidRPr="00EA511A">
        <w:rPr>
          <w:sz w:val="28"/>
          <w:szCs w:val="28"/>
        </w:rPr>
        <w:t xml:space="preserve"> </w:t>
      </w:r>
      <w:proofErr w:type="spellStart"/>
      <w:r w:rsidRPr="00EA511A">
        <w:rPr>
          <w:sz w:val="28"/>
          <w:szCs w:val="28"/>
        </w:rPr>
        <w:t>додався</w:t>
      </w:r>
      <w:proofErr w:type="spellEnd"/>
      <w:r w:rsidRPr="00EA511A">
        <w:rPr>
          <w:sz w:val="28"/>
          <w:szCs w:val="28"/>
        </w:rPr>
        <w:t xml:space="preserve"> </w:t>
      </w:r>
      <w:proofErr w:type="spellStart"/>
      <w:r w:rsidRPr="00EA511A">
        <w:rPr>
          <w:sz w:val="28"/>
          <w:szCs w:val="28"/>
        </w:rPr>
        <w:t>неврожайний</w:t>
      </w:r>
      <w:proofErr w:type="spellEnd"/>
      <w:r w:rsidRPr="00EA511A">
        <w:rPr>
          <w:sz w:val="28"/>
          <w:szCs w:val="28"/>
        </w:rPr>
        <w:t xml:space="preserve"> </w:t>
      </w:r>
      <w:proofErr w:type="spellStart"/>
      <w:r w:rsidRPr="00EA511A">
        <w:rPr>
          <w:sz w:val="28"/>
          <w:szCs w:val="28"/>
        </w:rPr>
        <w:t>рік</w:t>
      </w:r>
      <w:proofErr w:type="spellEnd"/>
      <w:r w:rsidRPr="00EA511A">
        <w:rPr>
          <w:sz w:val="28"/>
          <w:szCs w:val="28"/>
        </w:rPr>
        <w:t xml:space="preserve">, і </w:t>
      </w:r>
      <w:proofErr w:type="spellStart"/>
      <w:r w:rsidRPr="00EA511A">
        <w:rPr>
          <w:sz w:val="28"/>
          <w:szCs w:val="28"/>
        </w:rPr>
        <w:t>призвели</w:t>
      </w:r>
      <w:proofErr w:type="spellEnd"/>
      <w:r w:rsidRPr="00EA511A">
        <w:rPr>
          <w:sz w:val="28"/>
          <w:szCs w:val="28"/>
        </w:rPr>
        <w:t xml:space="preserve"> </w:t>
      </w:r>
      <w:r w:rsidRPr="00901D73">
        <w:rPr>
          <w:sz w:val="28"/>
          <w:szCs w:val="28"/>
        </w:rPr>
        <w:t xml:space="preserve">до того, </w:t>
      </w:r>
      <w:proofErr w:type="spellStart"/>
      <w:r w:rsidRPr="00901D73">
        <w:rPr>
          <w:sz w:val="28"/>
          <w:szCs w:val="28"/>
        </w:rPr>
        <w:t>що</w:t>
      </w:r>
      <w:proofErr w:type="spellEnd"/>
      <w:r w:rsidRPr="00901D73">
        <w:rPr>
          <w:sz w:val="28"/>
          <w:szCs w:val="28"/>
        </w:rPr>
        <w:t xml:space="preserve"> </w:t>
      </w:r>
      <w:proofErr w:type="spellStart"/>
      <w:r w:rsidRPr="00901D73">
        <w:rPr>
          <w:sz w:val="28"/>
          <w:szCs w:val="28"/>
        </w:rPr>
        <w:t>спочатку</w:t>
      </w:r>
      <w:proofErr w:type="spellEnd"/>
      <w:r w:rsidRPr="00901D73">
        <w:rPr>
          <w:sz w:val="28"/>
          <w:szCs w:val="28"/>
        </w:rPr>
        <w:t xml:space="preserve"> </w:t>
      </w:r>
      <w:proofErr w:type="spellStart"/>
      <w:r w:rsidRPr="00901D73">
        <w:rPr>
          <w:sz w:val="28"/>
          <w:szCs w:val="28"/>
        </w:rPr>
        <w:t>селяни</w:t>
      </w:r>
      <w:proofErr w:type="spellEnd"/>
      <w:r w:rsidRPr="00901D73">
        <w:rPr>
          <w:sz w:val="28"/>
          <w:szCs w:val="28"/>
        </w:rPr>
        <w:t xml:space="preserve"> </w:t>
      </w:r>
      <w:proofErr w:type="spellStart"/>
      <w:r w:rsidRPr="00901D73">
        <w:rPr>
          <w:sz w:val="28"/>
          <w:szCs w:val="28"/>
        </w:rPr>
        <w:t>містечка</w:t>
      </w:r>
      <w:proofErr w:type="spellEnd"/>
      <w:r w:rsidRPr="00901D73">
        <w:rPr>
          <w:sz w:val="28"/>
          <w:szCs w:val="28"/>
        </w:rPr>
        <w:t xml:space="preserve"> </w:t>
      </w:r>
      <w:proofErr w:type="spellStart"/>
      <w:r w:rsidRPr="00901D73">
        <w:rPr>
          <w:sz w:val="28"/>
          <w:szCs w:val="28"/>
        </w:rPr>
        <w:t>Карлівка</w:t>
      </w:r>
      <w:proofErr w:type="spellEnd"/>
      <w:r w:rsidRPr="00901D73">
        <w:rPr>
          <w:sz w:val="28"/>
          <w:szCs w:val="28"/>
        </w:rPr>
        <w:t xml:space="preserve"> </w:t>
      </w:r>
      <w:proofErr w:type="spellStart"/>
      <w:r w:rsidRPr="00901D73">
        <w:rPr>
          <w:sz w:val="28"/>
          <w:szCs w:val="28"/>
        </w:rPr>
        <w:t>Костянтиноградського</w:t>
      </w:r>
      <w:proofErr w:type="spellEnd"/>
      <w:r w:rsidRPr="00901D73">
        <w:rPr>
          <w:sz w:val="28"/>
          <w:szCs w:val="28"/>
        </w:rPr>
        <w:t xml:space="preserve"> </w:t>
      </w:r>
      <w:proofErr w:type="spellStart"/>
      <w:r w:rsidRPr="00901D73">
        <w:rPr>
          <w:sz w:val="28"/>
          <w:szCs w:val="28"/>
        </w:rPr>
        <w:t>повіту</w:t>
      </w:r>
      <w:proofErr w:type="spellEnd"/>
      <w:r w:rsidRPr="00901D73">
        <w:rPr>
          <w:sz w:val="28"/>
          <w:szCs w:val="28"/>
        </w:rPr>
        <w:t xml:space="preserve"> </w:t>
      </w:r>
      <w:proofErr w:type="spellStart"/>
      <w:r w:rsidRPr="00901D73">
        <w:rPr>
          <w:sz w:val="28"/>
          <w:szCs w:val="28"/>
        </w:rPr>
        <w:t>Полтавської</w:t>
      </w:r>
      <w:proofErr w:type="spellEnd"/>
      <w:r w:rsidRPr="00901D73">
        <w:rPr>
          <w:sz w:val="28"/>
          <w:szCs w:val="28"/>
        </w:rPr>
        <w:t xml:space="preserve"> губ. </w:t>
      </w:r>
      <w:proofErr w:type="spellStart"/>
      <w:r w:rsidRPr="00901D73">
        <w:rPr>
          <w:sz w:val="28"/>
          <w:szCs w:val="28"/>
        </w:rPr>
        <w:t>самовільно</w:t>
      </w:r>
      <w:proofErr w:type="spellEnd"/>
      <w:r w:rsidRPr="00901D73">
        <w:rPr>
          <w:sz w:val="28"/>
          <w:szCs w:val="28"/>
        </w:rPr>
        <w:t xml:space="preserve"> </w:t>
      </w:r>
      <w:proofErr w:type="spellStart"/>
      <w:r w:rsidRPr="00901D73">
        <w:rPr>
          <w:sz w:val="28"/>
          <w:szCs w:val="28"/>
        </w:rPr>
        <w:t>захопили</w:t>
      </w:r>
      <w:proofErr w:type="spellEnd"/>
      <w:r w:rsidRPr="00901D73">
        <w:rPr>
          <w:sz w:val="28"/>
          <w:szCs w:val="28"/>
        </w:rPr>
        <w:t xml:space="preserve"> зерно в </w:t>
      </w:r>
      <w:proofErr w:type="spellStart"/>
      <w:r w:rsidRPr="00901D73">
        <w:rPr>
          <w:sz w:val="28"/>
          <w:szCs w:val="28"/>
        </w:rPr>
        <w:t>маєтку</w:t>
      </w:r>
      <w:proofErr w:type="spellEnd"/>
      <w:r w:rsidRPr="00901D73">
        <w:rPr>
          <w:sz w:val="28"/>
          <w:szCs w:val="28"/>
        </w:rPr>
        <w:t xml:space="preserve"> герцога Мекленбург-</w:t>
      </w:r>
      <w:proofErr w:type="spellStart"/>
      <w:r w:rsidRPr="00901D73">
        <w:rPr>
          <w:sz w:val="28"/>
          <w:szCs w:val="28"/>
        </w:rPr>
        <w:t>Стреліцького</w:t>
      </w:r>
      <w:proofErr w:type="spellEnd"/>
      <w:r w:rsidRPr="00901D73">
        <w:rPr>
          <w:sz w:val="28"/>
          <w:szCs w:val="28"/>
        </w:rPr>
        <w:t xml:space="preserve"> і </w:t>
      </w:r>
      <w:proofErr w:type="spellStart"/>
      <w:r w:rsidRPr="00901D73">
        <w:rPr>
          <w:sz w:val="28"/>
          <w:szCs w:val="28"/>
        </w:rPr>
        <w:t>засіяли</w:t>
      </w:r>
      <w:proofErr w:type="spellEnd"/>
      <w:r w:rsidRPr="00901D73">
        <w:rPr>
          <w:sz w:val="28"/>
          <w:szCs w:val="28"/>
        </w:rPr>
        <w:t xml:space="preserve"> ним </w:t>
      </w:r>
      <w:proofErr w:type="spellStart"/>
      <w:r w:rsidRPr="00901D73">
        <w:rPr>
          <w:sz w:val="28"/>
          <w:szCs w:val="28"/>
        </w:rPr>
        <w:t>близько</w:t>
      </w:r>
      <w:proofErr w:type="spellEnd"/>
      <w:r w:rsidRPr="00901D73">
        <w:rPr>
          <w:sz w:val="28"/>
          <w:szCs w:val="28"/>
        </w:rPr>
        <w:t xml:space="preserve"> 2000 десятин </w:t>
      </w:r>
      <w:proofErr w:type="spellStart"/>
      <w:r w:rsidRPr="00901D73">
        <w:rPr>
          <w:sz w:val="28"/>
          <w:szCs w:val="28"/>
        </w:rPr>
        <w:t>поміщицької</w:t>
      </w:r>
      <w:proofErr w:type="spellEnd"/>
      <w:r w:rsidRPr="00901D73">
        <w:rPr>
          <w:sz w:val="28"/>
          <w:szCs w:val="28"/>
        </w:rPr>
        <w:t xml:space="preserve"> </w:t>
      </w:r>
      <w:proofErr w:type="spellStart"/>
      <w:r w:rsidRPr="00901D73">
        <w:rPr>
          <w:sz w:val="28"/>
          <w:szCs w:val="28"/>
        </w:rPr>
        <w:t>землі</w:t>
      </w:r>
      <w:proofErr w:type="spellEnd"/>
      <w:r w:rsidRPr="00901D73">
        <w:rPr>
          <w:sz w:val="28"/>
          <w:szCs w:val="28"/>
        </w:rPr>
        <w:t xml:space="preserve">, а </w:t>
      </w:r>
      <w:proofErr w:type="spellStart"/>
      <w:r w:rsidRPr="00901D73">
        <w:rPr>
          <w:sz w:val="28"/>
          <w:szCs w:val="28"/>
        </w:rPr>
        <w:t>починаючи</w:t>
      </w:r>
      <w:proofErr w:type="spellEnd"/>
      <w:r w:rsidRPr="00901D73">
        <w:rPr>
          <w:sz w:val="28"/>
          <w:szCs w:val="28"/>
        </w:rPr>
        <w:t xml:space="preserve"> з 9 </w:t>
      </w:r>
      <w:proofErr w:type="spellStart"/>
      <w:r w:rsidRPr="00901D73">
        <w:rPr>
          <w:sz w:val="28"/>
          <w:szCs w:val="28"/>
        </w:rPr>
        <w:t>березня</w:t>
      </w:r>
      <w:proofErr w:type="spellEnd"/>
      <w:r w:rsidRPr="00901D73">
        <w:rPr>
          <w:sz w:val="28"/>
          <w:szCs w:val="28"/>
        </w:rPr>
        <w:t xml:space="preserve"> регулярно брали з </w:t>
      </w:r>
      <w:proofErr w:type="spellStart"/>
      <w:r w:rsidRPr="00901D73">
        <w:rPr>
          <w:sz w:val="28"/>
          <w:szCs w:val="28"/>
        </w:rPr>
        <w:t>економії</w:t>
      </w:r>
      <w:proofErr w:type="spellEnd"/>
      <w:r w:rsidRPr="00901D73">
        <w:rPr>
          <w:sz w:val="28"/>
          <w:szCs w:val="28"/>
        </w:rPr>
        <w:t xml:space="preserve"> </w:t>
      </w:r>
      <w:proofErr w:type="spellStart"/>
      <w:r w:rsidRPr="00901D73">
        <w:rPr>
          <w:sz w:val="28"/>
          <w:szCs w:val="28"/>
        </w:rPr>
        <w:t>картоплю</w:t>
      </w:r>
      <w:proofErr w:type="spellEnd"/>
      <w:r w:rsidRPr="00901D73">
        <w:rPr>
          <w:sz w:val="28"/>
          <w:szCs w:val="28"/>
        </w:rPr>
        <w:t xml:space="preserve"> і </w:t>
      </w:r>
      <w:proofErr w:type="spellStart"/>
      <w:r w:rsidRPr="00901D73">
        <w:rPr>
          <w:sz w:val="28"/>
          <w:szCs w:val="28"/>
        </w:rPr>
        <w:t>сіно</w:t>
      </w:r>
      <w:proofErr w:type="spellEnd"/>
      <w:r w:rsidRPr="00901D73">
        <w:rPr>
          <w:sz w:val="28"/>
          <w:szCs w:val="28"/>
        </w:rPr>
        <w:t xml:space="preserve"> [</w:t>
      </w:r>
      <w:r w:rsidRPr="005C70F9">
        <w:rPr>
          <w:sz w:val="28"/>
          <w:szCs w:val="28"/>
        </w:rPr>
        <w:t>25</w:t>
      </w:r>
      <w:r w:rsidRPr="00901D73">
        <w:rPr>
          <w:sz w:val="28"/>
          <w:szCs w:val="28"/>
        </w:rPr>
        <w:t xml:space="preserve">, </w:t>
      </w:r>
      <w:r>
        <w:rPr>
          <w:sz w:val="28"/>
          <w:szCs w:val="28"/>
        </w:rPr>
        <w:t xml:space="preserve">с. </w:t>
      </w:r>
      <w:r w:rsidRPr="00901D73">
        <w:rPr>
          <w:sz w:val="28"/>
          <w:szCs w:val="28"/>
        </w:rPr>
        <w:t>44</w:t>
      </w:r>
      <w:r>
        <w:rPr>
          <w:sz w:val="28"/>
          <w:szCs w:val="28"/>
        </w:rPr>
        <w:t xml:space="preserve"> </w:t>
      </w:r>
      <w:r w:rsidRPr="00901D73">
        <w:rPr>
          <w:sz w:val="28"/>
          <w:szCs w:val="28"/>
        </w:rPr>
        <w:t>–</w:t>
      </w:r>
      <w:r>
        <w:rPr>
          <w:sz w:val="28"/>
          <w:szCs w:val="28"/>
        </w:rPr>
        <w:t xml:space="preserve"> </w:t>
      </w:r>
      <w:r w:rsidRPr="00901D73">
        <w:rPr>
          <w:sz w:val="28"/>
          <w:szCs w:val="28"/>
        </w:rPr>
        <w:t xml:space="preserve">45]. В </w:t>
      </w:r>
      <w:proofErr w:type="spellStart"/>
      <w:r w:rsidRPr="00901D73">
        <w:rPr>
          <w:sz w:val="28"/>
          <w:szCs w:val="28"/>
        </w:rPr>
        <w:t>кінці</w:t>
      </w:r>
      <w:proofErr w:type="spellEnd"/>
      <w:r w:rsidRPr="00901D73">
        <w:rPr>
          <w:sz w:val="28"/>
          <w:szCs w:val="28"/>
        </w:rPr>
        <w:t xml:space="preserve"> </w:t>
      </w:r>
      <w:proofErr w:type="spellStart"/>
      <w:r w:rsidRPr="00901D73">
        <w:rPr>
          <w:sz w:val="28"/>
          <w:szCs w:val="28"/>
        </w:rPr>
        <w:t>березня</w:t>
      </w:r>
      <w:proofErr w:type="spellEnd"/>
      <w:r w:rsidRPr="00901D73">
        <w:rPr>
          <w:sz w:val="28"/>
          <w:szCs w:val="28"/>
        </w:rPr>
        <w:t xml:space="preserve"> і особливо </w:t>
      </w:r>
      <w:proofErr w:type="gramStart"/>
      <w:r w:rsidRPr="00901D73">
        <w:rPr>
          <w:sz w:val="28"/>
          <w:szCs w:val="28"/>
        </w:rPr>
        <w:t>на початку</w:t>
      </w:r>
      <w:proofErr w:type="gramEnd"/>
      <w:r w:rsidRPr="00901D73">
        <w:rPr>
          <w:sz w:val="28"/>
          <w:szCs w:val="28"/>
        </w:rPr>
        <w:t xml:space="preserve"> </w:t>
      </w:r>
      <w:proofErr w:type="spellStart"/>
      <w:r w:rsidRPr="00901D73">
        <w:rPr>
          <w:sz w:val="28"/>
          <w:szCs w:val="28"/>
        </w:rPr>
        <w:t>квітня</w:t>
      </w:r>
      <w:proofErr w:type="spellEnd"/>
      <w:r w:rsidRPr="00901D73">
        <w:rPr>
          <w:sz w:val="28"/>
          <w:szCs w:val="28"/>
        </w:rPr>
        <w:t xml:space="preserve"> напади селян на </w:t>
      </w:r>
      <w:proofErr w:type="spellStart"/>
      <w:r w:rsidRPr="00901D73">
        <w:rPr>
          <w:sz w:val="28"/>
          <w:szCs w:val="28"/>
        </w:rPr>
        <w:t>поміщицькі</w:t>
      </w:r>
      <w:proofErr w:type="spellEnd"/>
      <w:r w:rsidRPr="00901D73">
        <w:rPr>
          <w:sz w:val="28"/>
          <w:szCs w:val="28"/>
        </w:rPr>
        <w:t xml:space="preserve"> </w:t>
      </w:r>
      <w:proofErr w:type="spellStart"/>
      <w:r w:rsidRPr="00901D73">
        <w:rPr>
          <w:sz w:val="28"/>
          <w:szCs w:val="28"/>
        </w:rPr>
        <w:t>екон</w:t>
      </w:r>
      <w:r>
        <w:rPr>
          <w:sz w:val="28"/>
          <w:szCs w:val="28"/>
        </w:rPr>
        <w:t>омії</w:t>
      </w:r>
      <w:proofErr w:type="spellEnd"/>
      <w:r>
        <w:rPr>
          <w:sz w:val="28"/>
          <w:szCs w:val="28"/>
        </w:rPr>
        <w:t xml:space="preserve"> </w:t>
      </w:r>
      <w:proofErr w:type="spellStart"/>
      <w:r>
        <w:rPr>
          <w:sz w:val="28"/>
          <w:szCs w:val="28"/>
        </w:rPr>
        <w:t>набули</w:t>
      </w:r>
      <w:proofErr w:type="spellEnd"/>
      <w:r>
        <w:rPr>
          <w:sz w:val="28"/>
          <w:szCs w:val="28"/>
        </w:rPr>
        <w:t xml:space="preserve"> </w:t>
      </w:r>
      <w:proofErr w:type="spellStart"/>
      <w:r>
        <w:rPr>
          <w:sz w:val="28"/>
          <w:szCs w:val="28"/>
        </w:rPr>
        <w:t>небаченого</w:t>
      </w:r>
      <w:proofErr w:type="spellEnd"/>
      <w:r>
        <w:rPr>
          <w:sz w:val="28"/>
          <w:szCs w:val="28"/>
        </w:rPr>
        <w:t xml:space="preserve"> </w:t>
      </w:r>
      <w:proofErr w:type="spellStart"/>
      <w:r>
        <w:rPr>
          <w:sz w:val="28"/>
          <w:szCs w:val="28"/>
        </w:rPr>
        <w:t>розміру</w:t>
      </w:r>
      <w:proofErr w:type="spellEnd"/>
      <w:r>
        <w:rPr>
          <w:sz w:val="28"/>
          <w:szCs w:val="28"/>
        </w:rPr>
        <w:t>.</w:t>
      </w:r>
    </w:p>
    <w:p w:rsidR="00BB40BB" w:rsidRDefault="00BB40BB" w:rsidP="00BB40BB">
      <w:pPr>
        <w:spacing w:line="360" w:lineRule="auto"/>
        <w:ind w:firstLine="540"/>
        <w:jc w:val="both"/>
        <w:rPr>
          <w:sz w:val="28"/>
          <w:szCs w:val="28"/>
        </w:rPr>
      </w:pPr>
      <w:proofErr w:type="spellStart"/>
      <w:r>
        <w:rPr>
          <w:sz w:val="28"/>
          <w:szCs w:val="28"/>
        </w:rPr>
        <w:t>С</w:t>
      </w:r>
      <w:r w:rsidRPr="00901D73">
        <w:rPr>
          <w:sz w:val="28"/>
          <w:szCs w:val="28"/>
        </w:rPr>
        <w:t>елян</w:t>
      </w:r>
      <w:r>
        <w:rPr>
          <w:sz w:val="28"/>
          <w:szCs w:val="28"/>
        </w:rPr>
        <w:t>ський</w:t>
      </w:r>
      <w:proofErr w:type="spellEnd"/>
      <w:r w:rsidRPr="00901D73">
        <w:rPr>
          <w:sz w:val="28"/>
          <w:szCs w:val="28"/>
        </w:rPr>
        <w:t xml:space="preserve"> </w:t>
      </w:r>
      <w:proofErr w:type="spellStart"/>
      <w:r w:rsidRPr="00901D73">
        <w:rPr>
          <w:sz w:val="28"/>
          <w:szCs w:val="28"/>
        </w:rPr>
        <w:t>рух</w:t>
      </w:r>
      <w:proofErr w:type="spellEnd"/>
      <w:r w:rsidRPr="00901D73">
        <w:rPr>
          <w:sz w:val="28"/>
          <w:szCs w:val="28"/>
        </w:rPr>
        <w:t xml:space="preserve"> </w:t>
      </w:r>
      <w:proofErr w:type="spellStart"/>
      <w:r w:rsidRPr="00901D73">
        <w:rPr>
          <w:sz w:val="28"/>
          <w:szCs w:val="28"/>
        </w:rPr>
        <w:t>Полтавської</w:t>
      </w:r>
      <w:proofErr w:type="spellEnd"/>
      <w:r w:rsidRPr="00901D73">
        <w:rPr>
          <w:sz w:val="28"/>
          <w:szCs w:val="28"/>
        </w:rPr>
        <w:t xml:space="preserve"> і </w:t>
      </w:r>
      <w:proofErr w:type="spellStart"/>
      <w:r w:rsidRPr="00901D73">
        <w:rPr>
          <w:sz w:val="28"/>
          <w:szCs w:val="28"/>
        </w:rPr>
        <w:t>Харківської</w:t>
      </w:r>
      <w:proofErr w:type="spellEnd"/>
      <w:r w:rsidRPr="00901D73">
        <w:rPr>
          <w:sz w:val="28"/>
          <w:szCs w:val="28"/>
        </w:rPr>
        <w:t xml:space="preserve"> </w:t>
      </w:r>
      <w:proofErr w:type="spellStart"/>
      <w:r w:rsidRPr="00901D73">
        <w:rPr>
          <w:sz w:val="28"/>
          <w:szCs w:val="28"/>
        </w:rPr>
        <w:t>губернії</w:t>
      </w:r>
      <w:proofErr w:type="spellEnd"/>
      <w:r w:rsidRPr="00901D73">
        <w:rPr>
          <w:sz w:val="28"/>
          <w:szCs w:val="28"/>
        </w:rPr>
        <w:t xml:space="preserve"> </w:t>
      </w:r>
      <w:proofErr w:type="spellStart"/>
      <w:r w:rsidRPr="00901D73">
        <w:rPr>
          <w:sz w:val="28"/>
          <w:szCs w:val="28"/>
        </w:rPr>
        <w:t>зазнав</w:t>
      </w:r>
      <w:proofErr w:type="spellEnd"/>
      <w:r w:rsidRPr="00901D73">
        <w:rPr>
          <w:sz w:val="28"/>
          <w:szCs w:val="28"/>
        </w:rPr>
        <w:t xml:space="preserve"> </w:t>
      </w:r>
      <w:proofErr w:type="spellStart"/>
      <w:r w:rsidRPr="00901D73">
        <w:rPr>
          <w:sz w:val="28"/>
          <w:szCs w:val="28"/>
        </w:rPr>
        <w:t>невдачі</w:t>
      </w:r>
      <w:proofErr w:type="spellEnd"/>
      <w:r w:rsidRPr="00901D73">
        <w:rPr>
          <w:sz w:val="28"/>
          <w:szCs w:val="28"/>
        </w:rPr>
        <w:t xml:space="preserve"> </w:t>
      </w:r>
      <w:proofErr w:type="spellStart"/>
      <w:r>
        <w:rPr>
          <w:sz w:val="28"/>
          <w:szCs w:val="28"/>
        </w:rPr>
        <w:t>насамперед</w:t>
      </w:r>
      <w:proofErr w:type="spellEnd"/>
      <w:r>
        <w:rPr>
          <w:sz w:val="28"/>
          <w:szCs w:val="28"/>
        </w:rPr>
        <w:t xml:space="preserve">, </w:t>
      </w:r>
      <w:r w:rsidRPr="00901D73">
        <w:rPr>
          <w:sz w:val="28"/>
          <w:szCs w:val="28"/>
        </w:rPr>
        <w:t xml:space="preserve">через свою </w:t>
      </w:r>
      <w:proofErr w:type="spellStart"/>
      <w:r w:rsidRPr="00901D73">
        <w:rPr>
          <w:sz w:val="28"/>
          <w:szCs w:val="28"/>
        </w:rPr>
        <w:t>непідготовленість</w:t>
      </w:r>
      <w:proofErr w:type="spellEnd"/>
      <w:r w:rsidRPr="00901D73">
        <w:rPr>
          <w:sz w:val="28"/>
          <w:szCs w:val="28"/>
        </w:rPr>
        <w:t xml:space="preserve"> і </w:t>
      </w:r>
      <w:proofErr w:type="spellStart"/>
      <w:r w:rsidRPr="00901D73">
        <w:rPr>
          <w:sz w:val="28"/>
          <w:szCs w:val="28"/>
        </w:rPr>
        <w:t>роз’єднаність</w:t>
      </w:r>
      <w:proofErr w:type="spellEnd"/>
      <w:r w:rsidRPr="00901D73">
        <w:rPr>
          <w:sz w:val="28"/>
          <w:szCs w:val="28"/>
        </w:rPr>
        <w:t xml:space="preserve"> </w:t>
      </w:r>
      <w:proofErr w:type="spellStart"/>
      <w:r w:rsidRPr="00901D73">
        <w:rPr>
          <w:sz w:val="28"/>
          <w:szCs w:val="28"/>
        </w:rPr>
        <w:t>виступів</w:t>
      </w:r>
      <w:proofErr w:type="spellEnd"/>
      <w:r w:rsidRPr="00901D73">
        <w:rPr>
          <w:sz w:val="28"/>
          <w:szCs w:val="28"/>
        </w:rPr>
        <w:t xml:space="preserve">, через </w:t>
      </w:r>
      <w:proofErr w:type="spellStart"/>
      <w:r w:rsidRPr="00901D73">
        <w:rPr>
          <w:sz w:val="28"/>
          <w:szCs w:val="28"/>
        </w:rPr>
        <w:t>локальні</w:t>
      </w:r>
      <w:proofErr w:type="spellEnd"/>
      <w:r w:rsidRPr="00901D73">
        <w:rPr>
          <w:sz w:val="28"/>
          <w:szCs w:val="28"/>
        </w:rPr>
        <w:t xml:space="preserve"> </w:t>
      </w:r>
      <w:proofErr w:type="spellStart"/>
      <w:r w:rsidRPr="00901D73">
        <w:rPr>
          <w:sz w:val="28"/>
          <w:szCs w:val="28"/>
        </w:rPr>
        <w:t>завдання</w:t>
      </w:r>
      <w:proofErr w:type="spellEnd"/>
      <w:r w:rsidRPr="00901D73">
        <w:rPr>
          <w:sz w:val="28"/>
          <w:szCs w:val="28"/>
        </w:rPr>
        <w:t xml:space="preserve">, </w:t>
      </w:r>
      <w:proofErr w:type="spellStart"/>
      <w:r w:rsidRPr="00901D73">
        <w:rPr>
          <w:sz w:val="28"/>
          <w:szCs w:val="28"/>
        </w:rPr>
        <w:t>які</w:t>
      </w:r>
      <w:proofErr w:type="spellEnd"/>
      <w:r w:rsidRPr="00901D73">
        <w:rPr>
          <w:sz w:val="28"/>
          <w:szCs w:val="28"/>
        </w:rPr>
        <w:t xml:space="preserve"> ставили перед собою </w:t>
      </w:r>
      <w:proofErr w:type="spellStart"/>
      <w:r w:rsidRPr="00901D73">
        <w:rPr>
          <w:sz w:val="28"/>
          <w:szCs w:val="28"/>
        </w:rPr>
        <w:t>повсталі</w:t>
      </w:r>
      <w:proofErr w:type="spellEnd"/>
      <w:r w:rsidRPr="00901D73">
        <w:rPr>
          <w:sz w:val="28"/>
          <w:szCs w:val="28"/>
        </w:rPr>
        <w:t xml:space="preserve"> </w:t>
      </w:r>
      <w:proofErr w:type="spellStart"/>
      <w:r w:rsidRPr="00901D73">
        <w:rPr>
          <w:sz w:val="28"/>
          <w:szCs w:val="28"/>
        </w:rPr>
        <w:t>селяни</w:t>
      </w:r>
      <w:proofErr w:type="spellEnd"/>
      <w:r w:rsidRPr="00901D73">
        <w:rPr>
          <w:sz w:val="28"/>
          <w:szCs w:val="28"/>
        </w:rPr>
        <w:t>.</w:t>
      </w:r>
      <w:r w:rsidRPr="00901D73">
        <w:rPr>
          <w:i/>
          <w:sz w:val="28"/>
          <w:szCs w:val="28"/>
        </w:rPr>
        <w:t xml:space="preserve"> </w:t>
      </w:r>
      <w:r w:rsidRPr="00901D73">
        <w:rPr>
          <w:sz w:val="28"/>
          <w:szCs w:val="28"/>
        </w:rPr>
        <w:t>127 селян-</w:t>
      </w:r>
      <w:proofErr w:type="spellStart"/>
      <w:r w:rsidRPr="00901D73">
        <w:rPr>
          <w:sz w:val="28"/>
          <w:szCs w:val="28"/>
        </w:rPr>
        <w:t>учасників</w:t>
      </w:r>
      <w:proofErr w:type="spellEnd"/>
      <w:r w:rsidRPr="00901D73">
        <w:rPr>
          <w:sz w:val="28"/>
          <w:szCs w:val="28"/>
        </w:rPr>
        <w:t xml:space="preserve"> повстання </w:t>
      </w:r>
      <w:proofErr w:type="spellStart"/>
      <w:r w:rsidRPr="00901D73">
        <w:rPr>
          <w:sz w:val="28"/>
          <w:szCs w:val="28"/>
        </w:rPr>
        <w:t>були</w:t>
      </w:r>
      <w:proofErr w:type="spellEnd"/>
      <w:r w:rsidRPr="00901D73">
        <w:rPr>
          <w:sz w:val="28"/>
          <w:szCs w:val="28"/>
        </w:rPr>
        <w:t xml:space="preserve"> </w:t>
      </w:r>
      <w:proofErr w:type="spellStart"/>
      <w:r w:rsidRPr="00901D73">
        <w:rPr>
          <w:sz w:val="28"/>
          <w:szCs w:val="28"/>
        </w:rPr>
        <w:t>засуджені</w:t>
      </w:r>
      <w:proofErr w:type="spellEnd"/>
      <w:r w:rsidRPr="00901D73">
        <w:rPr>
          <w:sz w:val="28"/>
          <w:szCs w:val="28"/>
        </w:rPr>
        <w:t xml:space="preserve"> до </w:t>
      </w:r>
      <w:proofErr w:type="spellStart"/>
      <w:r w:rsidRPr="00901D73">
        <w:rPr>
          <w:sz w:val="28"/>
          <w:szCs w:val="28"/>
        </w:rPr>
        <w:t>каторжних</w:t>
      </w:r>
      <w:proofErr w:type="spellEnd"/>
      <w:r w:rsidRPr="00901D73">
        <w:rPr>
          <w:sz w:val="28"/>
          <w:szCs w:val="28"/>
        </w:rPr>
        <w:t xml:space="preserve"> </w:t>
      </w:r>
      <w:proofErr w:type="spellStart"/>
      <w:r w:rsidRPr="00901D73">
        <w:rPr>
          <w:sz w:val="28"/>
          <w:szCs w:val="28"/>
        </w:rPr>
        <w:t>робіт</w:t>
      </w:r>
      <w:proofErr w:type="spellEnd"/>
      <w:r w:rsidRPr="00901D73">
        <w:rPr>
          <w:sz w:val="28"/>
          <w:szCs w:val="28"/>
        </w:rPr>
        <w:t xml:space="preserve"> та </w:t>
      </w:r>
      <w:proofErr w:type="spellStart"/>
      <w:r w:rsidRPr="00901D73">
        <w:rPr>
          <w:sz w:val="28"/>
          <w:szCs w:val="28"/>
        </w:rPr>
        <w:t>ув’язнені</w:t>
      </w:r>
      <w:proofErr w:type="spellEnd"/>
      <w:r w:rsidRPr="00901D73">
        <w:rPr>
          <w:sz w:val="28"/>
          <w:szCs w:val="28"/>
        </w:rPr>
        <w:t xml:space="preserve"> </w:t>
      </w:r>
      <w:proofErr w:type="spellStart"/>
      <w:r w:rsidRPr="00901D73">
        <w:rPr>
          <w:sz w:val="28"/>
          <w:szCs w:val="28"/>
        </w:rPr>
        <w:t>терміном</w:t>
      </w:r>
      <w:proofErr w:type="spellEnd"/>
      <w:r w:rsidRPr="00901D73">
        <w:rPr>
          <w:sz w:val="28"/>
          <w:szCs w:val="28"/>
        </w:rPr>
        <w:t xml:space="preserve"> </w:t>
      </w:r>
      <w:proofErr w:type="spellStart"/>
      <w:r w:rsidRPr="00901D73">
        <w:rPr>
          <w:sz w:val="28"/>
          <w:szCs w:val="28"/>
        </w:rPr>
        <w:t>від</w:t>
      </w:r>
      <w:proofErr w:type="spellEnd"/>
      <w:r w:rsidRPr="00901D73">
        <w:rPr>
          <w:sz w:val="28"/>
          <w:szCs w:val="28"/>
        </w:rPr>
        <w:t xml:space="preserve"> 10-ти </w:t>
      </w:r>
      <w:proofErr w:type="spellStart"/>
      <w:r w:rsidRPr="00901D73">
        <w:rPr>
          <w:sz w:val="28"/>
          <w:szCs w:val="28"/>
        </w:rPr>
        <w:t>місяців</w:t>
      </w:r>
      <w:proofErr w:type="spellEnd"/>
      <w:r w:rsidRPr="00901D73">
        <w:rPr>
          <w:sz w:val="28"/>
          <w:szCs w:val="28"/>
        </w:rPr>
        <w:t xml:space="preserve"> до 4,</w:t>
      </w:r>
      <w:r>
        <w:rPr>
          <w:sz w:val="28"/>
          <w:szCs w:val="28"/>
        </w:rPr>
        <w:t xml:space="preserve"> </w:t>
      </w:r>
      <w:r w:rsidRPr="00901D73">
        <w:rPr>
          <w:sz w:val="28"/>
          <w:szCs w:val="28"/>
        </w:rPr>
        <w:t xml:space="preserve">5 </w:t>
      </w:r>
      <w:proofErr w:type="spellStart"/>
      <w:r w:rsidRPr="00901D73">
        <w:rPr>
          <w:sz w:val="28"/>
          <w:szCs w:val="28"/>
        </w:rPr>
        <w:t>років</w:t>
      </w:r>
      <w:proofErr w:type="spellEnd"/>
      <w:r w:rsidRPr="00901D73">
        <w:rPr>
          <w:sz w:val="28"/>
          <w:szCs w:val="28"/>
        </w:rPr>
        <w:t xml:space="preserve"> [</w:t>
      </w:r>
      <w:r w:rsidRPr="005A29EE">
        <w:rPr>
          <w:sz w:val="28"/>
          <w:szCs w:val="28"/>
        </w:rPr>
        <w:t>26</w:t>
      </w:r>
      <w:r w:rsidRPr="00901D73">
        <w:rPr>
          <w:sz w:val="28"/>
          <w:szCs w:val="28"/>
        </w:rPr>
        <w:t xml:space="preserve">, </w:t>
      </w:r>
      <w:proofErr w:type="spellStart"/>
      <w:r>
        <w:rPr>
          <w:sz w:val="28"/>
          <w:szCs w:val="28"/>
        </w:rPr>
        <w:t>арк</w:t>
      </w:r>
      <w:proofErr w:type="spellEnd"/>
      <w:r>
        <w:rPr>
          <w:sz w:val="28"/>
          <w:szCs w:val="28"/>
        </w:rPr>
        <w:t>. 37]. Н</w:t>
      </w:r>
      <w:r w:rsidRPr="00901D73">
        <w:rPr>
          <w:sz w:val="28"/>
          <w:szCs w:val="28"/>
        </w:rPr>
        <w:t xml:space="preserve">а </w:t>
      </w:r>
      <w:proofErr w:type="spellStart"/>
      <w:r w:rsidRPr="00901D73">
        <w:rPr>
          <w:sz w:val="28"/>
          <w:szCs w:val="28"/>
        </w:rPr>
        <w:t>жителів</w:t>
      </w:r>
      <w:proofErr w:type="spellEnd"/>
      <w:r w:rsidRPr="00901D73">
        <w:rPr>
          <w:sz w:val="28"/>
          <w:szCs w:val="28"/>
        </w:rPr>
        <w:t xml:space="preserve"> </w:t>
      </w:r>
      <w:proofErr w:type="spellStart"/>
      <w:r w:rsidRPr="00901D73">
        <w:rPr>
          <w:sz w:val="28"/>
          <w:szCs w:val="28"/>
        </w:rPr>
        <w:t>чотирьох</w:t>
      </w:r>
      <w:proofErr w:type="spellEnd"/>
      <w:r w:rsidRPr="00901D73">
        <w:rPr>
          <w:sz w:val="28"/>
          <w:szCs w:val="28"/>
        </w:rPr>
        <w:t xml:space="preserve"> </w:t>
      </w:r>
      <w:proofErr w:type="spellStart"/>
      <w:r w:rsidRPr="00901D73">
        <w:rPr>
          <w:sz w:val="28"/>
          <w:szCs w:val="28"/>
        </w:rPr>
        <w:t>повсталих</w:t>
      </w:r>
      <w:proofErr w:type="spellEnd"/>
      <w:r w:rsidRPr="00901D73">
        <w:rPr>
          <w:sz w:val="28"/>
          <w:szCs w:val="28"/>
        </w:rPr>
        <w:t xml:space="preserve"> </w:t>
      </w:r>
      <w:proofErr w:type="spellStart"/>
      <w:r w:rsidRPr="00901D73">
        <w:rPr>
          <w:sz w:val="28"/>
          <w:szCs w:val="28"/>
        </w:rPr>
        <w:t>повітів</w:t>
      </w:r>
      <w:proofErr w:type="spellEnd"/>
      <w:r w:rsidRPr="00901D73">
        <w:rPr>
          <w:sz w:val="28"/>
          <w:szCs w:val="28"/>
        </w:rPr>
        <w:t xml:space="preserve"> </w:t>
      </w:r>
      <w:proofErr w:type="spellStart"/>
      <w:r w:rsidRPr="00901D73">
        <w:rPr>
          <w:sz w:val="28"/>
          <w:szCs w:val="28"/>
        </w:rPr>
        <w:t>було</w:t>
      </w:r>
      <w:proofErr w:type="spellEnd"/>
      <w:r w:rsidRPr="00901D73">
        <w:rPr>
          <w:sz w:val="28"/>
          <w:szCs w:val="28"/>
        </w:rPr>
        <w:t xml:space="preserve"> </w:t>
      </w:r>
      <w:proofErr w:type="spellStart"/>
      <w:r w:rsidRPr="00901D73">
        <w:rPr>
          <w:sz w:val="28"/>
          <w:szCs w:val="28"/>
        </w:rPr>
        <w:t>накладено</w:t>
      </w:r>
      <w:proofErr w:type="spellEnd"/>
      <w:r w:rsidRPr="00901D73">
        <w:rPr>
          <w:sz w:val="28"/>
          <w:szCs w:val="28"/>
        </w:rPr>
        <w:t xml:space="preserve"> </w:t>
      </w:r>
      <w:proofErr w:type="spellStart"/>
      <w:r w:rsidRPr="00901D73">
        <w:rPr>
          <w:sz w:val="28"/>
          <w:szCs w:val="28"/>
        </w:rPr>
        <w:t>контрибуцію</w:t>
      </w:r>
      <w:proofErr w:type="spellEnd"/>
      <w:r w:rsidRPr="00901D73">
        <w:rPr>
          <w:sz w:val="28"/>
          <w:szCs w:val="28"/>
        </w:rPr>
        <w:t xml:space="preserve"> у </w:t>
      </w:r>
      <w:proofErr w:type="spellStart"/>
      <w:r w:rsidRPr="00901D73">
        <w:rPr>
          <w:sz w:val="28"/>
          <w:szCs w:val="28"/>
        </w:rPr>
        <w:t>розмірі</w:t>
      </w:r>
      <w:proofErr w:type="spellEnd"/>
      <w:r w:rsidRPr="00901D73">
        <w:rPr>
          <w:sz w:val="28"/>
          <w:szCs w:val="28"/>
        </w:rPr>
        <w:t xml:space="preserve"> 800 тис. </w:t>
      </w:r>
      <w:proofErr w:type="spellStart"/>
      <w:r w:rsidRPr="00901D73">
        <w:rPr>
          <w:sz w:val="28"/>
          <w:szCs w:val="28"/>
        </w:rPr>
        <w:t>крб</w:t>
      </w:r>
      <w:proofErr w:type="spellEnd"/>
      <w:r w:rsidRPr="00901D73">
        <w:rPr>
          <w:sz w:val="28"/>
          <w:szCs w:val="28"/>
        </w:rPr>
        <w:t xml:space="preserve">. для </w:t>
      </w:r>
      <w:proofErr w:type="spellStart"/>
      <w:r w:rsidRPr="00901D73">
        <w:rPr>
          <w:sz w:val="28"/>
          <w:szCs w:val="28"/>
        </w:rPr>
        <w:t>відшкодуван</w:t>
      </w:r>
      <w:r>
        <w:rPr>
          <w:sz w:val="28"/>
          <w:szCs w:val="28"/>
        </w:rPr>
        <w:t>ня</w:t>
      </w:r>
      <w:proofErr w:type="spellEnd"/>
      <w:r>
        <w:rPr>
          <w:sz w:val="28"/>
          <w:szCs w:val="28"/>
        </w:rPr>
        <w:t xml:space="preserve"> </w:t>
      </w:r>
      <w:proofErr w:type="spellStart"/>
      <w:r>
        <w:rPr>
          <w:sz w:val="28"/>
          <w:szCs w:val="28"/>
        </w:rPr>
        <w:t>збитків</w:t>
      </w:r>
      <w:proofErr w:type="spellEnd"/>
      <w:r>
        <w:rPr>
          <w:sz w:val="28"/>
          <w:szCs w:val="28"/>
        </w:rPr>
        <w:t xml:space="preserve">, </w:t>
      </w:r>
      <w:proofErr w:type="spellStart"/>
      <w:r>
        <w:rPr>
          <w:sz w:val="28"/>
          <w:szCs w:val="28"/>
        </w:rPr>
        <w:t>завданих</w:t>
      </w:r>
      <w:proofErr w:type="spellEnd"/>
      <w:r>
        <w:rPr>
          <w:sz w:val="28"/>
          <w:szCs w:val="28"/>
        </w:rPr>
        <w:t xml:space="preserve"> </w:t>
      </w:r>
      <w:proofErr w:type="spellStart"/>
      <w:r>
        <w:rPr>
          <w:sz w:val="28"/>
          <w:szCs w:val="28"/>
        </w:rPr>
        <w:t>поміщикам</w:t>
      </w:r>
      <w:proofErr w:type="spellEnd"/>
      <w:r>
        <w:rPr>
          <w:sz w:val="28"/>
          <w:szCs w:val="28"/>
        </w:rPr>
        <w:t>.</w:t>
      </w:r>
      <w:r w:rsidRPr="00901D73">
        <w:rPr>
          <w:sz w:val="28"/>
          <w:szCs w:val="28"/>
        </w:rPr>
        <w:t xml:space="preserve"> </w:t>
      </w:r>
      <w:proofErr w:type="spellStart"/>
      <w:r w:rsidRPr="00901D73">
        <w:rPr>
          <w:sz w:val="28"/>
          <w:szCs w:val="28"/>
        </w:rPr>
        <w:t>Це</w:t>
      </w:r>
      <w:proofErr w:type="spellEnd"/>
      <w:r w:rsidRPr="00901D73">
        <w:rPr>
          <w:sz w:val="28"/>
          <w:szCs w:val="28"/>
        </w:rPr>
        <w:t xml:space="preserve"> </w:t>
      </w:r>
      <w:proofErr w:type="spellStart"/>
      <w:r w:rsidRPr="00901D73">
        <w:rPr>
          <w:sz w:val="28"/>
          <w:szCs w:val="28"/>
        </w:rPr>
        <w:t>були</w:t>
      </w:r>
      <w:proofErr w:type="spellEnd"/>
      <w:r w:rsidRPr="00901D73">
        <w:rPr>
          <w:sz w:val="28"/>
          <w:szCs w:val="28"/>
        </w:rPr>
        <w:t xml:space="preserve"> для селян </w:t>
      </w:r>
      <w:proofErr w:type="spellStart"/>
      <w:r w:rsidRPr="00901D73">
        <w:rPr>
          <w:sz w:val="28"/>
          <w:szCs w:val="28"/>
        </w:rPr>
        <w:t>дуже</w:t>
      </w:r>
      <w:proofErr w:type="spellEnd"/>
      <w:r w:rsidRPr="00901D73">
        <w:rPr>
          <w:sz w:val="28"/>
          <w:szCs w:val="28"/>
        </w:rPr>
        <w:t xml:space="preserve"> </w:t>
      </w:r>
      <w:proofErr w:type="spellStart"/>
      <w:r w:rsidRPr="00901D73">
        <w:rPr>
          <w:sz w:val="28"/>
          <w:szCs w:val="28"/>
        </w:rPr>
        <w:t>великі</w:t>
      </w:r>
      <w:proofErr w:type="spellEnd"/>
      <w:r w:rsidRPr="00901D73">
        <w:rPr>
          <w:sz w:val="28"/>
          <w:szCs w:val="28"/>
        </w:rPr>
        <w:t xml:space="preserve"> </w:t>
      </w:r>
      <w:proofErr w:type="spellStart"/>
      <w:r w:rsidRPr="00901D73">
        <w:rPr>
          <w:sz w:val="28"/>
          <w:szCs w:val="28"/>
        </w:rPr>
        <w:t>гроші</w:t>
      </w:r>
      <w:proofErr w:type="spellEnd"/>
      <w:r w:rsidRPr="00901D73">
        <w:rPr>
          <w:sz w:val="28"/>
          <w:szCs w:val="28"/>
        </w:rPr>
        <w:t xml:space="preserve">. </w:t>
      </w:r>
      <w:proofErr w:type="spellStart"/>
      <w:r w:rsidRPr="00901D73">
        <w:rPr>
          <w:sz w:val="28"/>
          <w:szCs w:val="28"/>
        </w:rPr>
        <w:t>Навіть</w:t>
      </w:r>
      <w:proofErr w:type="spellEnd"/>
      <w:r w:rsidRPr="00901D73">
        <w:rPr>
          <w:sz w:val="28"/>
          <w:szCs w:val="28"/>
        </w:rPr>
        <w:t xml:space="preserve"> </w:t>
      </w:r>
      <w:proofErr w:type="spellStart"/>
      <w:r w:rsidRPr="00901D73">
        <w:rPr>
          <w:sz w:val="28"/>
          <w:szCs w:val="28"/>
        </w:rPr>
        <w:t>урядовці</w:t>
      </w:r>
      <w:proofErr w:type="spellEnd"/>
      <w:r w:rsidRPr="00901D73">
        <w:rPr>
          <w:sz w:val="28"/>
          <w:szCs w:val="28"/>
        </w:rPr>
        <w:t xml:space="preserve"> з </w:t>
      </w:r>
      <w:proofErr w:type="spellStart"/>
      <w:r w:rsidRPr="00901D73">
        <w:rPr>
          <w:sz w:val="28"/>
          <w:szCs w:val="28"/>
        </w:rPr>
        <w:t>міністерства</w:t>
      </w:r>
      <w:proofErr w:type="spellEnd"/>
      <w:r w:rsidRPr="00901D73">
        <w:rPr>
          <w:sz w:val="28"/>
          <w:szCs w:val="28"/>
        </w:rPr>
        <w:t xml:space="preserve"> </w:t>
      </w:r>
      <w:proofErr w:type="spellStart"/>
      <w:r w:rsidRPr="00901D73">
        <w:rPr>
          <w:sz w:val="28"/>
          <w:szCs w:val="28"/>
        </w:rPr>
        <w:t>фінансів</w:t>
      </w:r>
      <w:proofErr w:type="spellEnd"/>
      <w:r w:rsidRPr="00901D73">
        <w:rPr>
          <w:sz w:val="28"/>
          <w:szCs w:val="28"/>
        </w:rPr>
        <w:t xml:space="preserve">, </w:t>
      </w:r>
      <w:proofErr w:type="spellStart"/>
      <w:r w:rsidRPr="00901D73">
        <w:rPr>
          <w:sz w:val="28"/>
          <w:szCs w:val="28"/>
        </w:rPr>
        <w:t>доповідаючи</w:t>
      </w:r>
      <w:proofErr w:type="spellEnd"/>
      <w:r w:rsidRPr="00901D73">
        <w:rPr>
          <w:sz w:val="28"/>
          <w:szCs w:val="28"/>
        </w:rPr>
        <w:t xml:space="preserve"> </w:t>
      </w:r>
      <w:proofErr w:type="spellStart"/>
      <w:r w:rsidRPr="00901D73">
        <w:rPr>
          <w:sz w:val="28"/>
          <w:szCs w:val="28"/>
        </w:rPr>
        <w:t>міністру</w:t>
      </w:r>
      <w:proofErr w:type="spellEnd"/>
      <w:r w:rsidRPr="00901D73">
        <w:rPr>
          <w:sz w:val="28"/>
          <w:szCs w:val="28"/>
        </w:rPr>
        <w:t xml:space="preserve"> </w:t>
      </w:r>
      <w:proofErr w:type="spellStart"/>
      <w:r w:rsidRPr="00901D73">
        <w:rPr>
          <w:sz w:val="28"/>
          <w:szCs w:val="28"/>
        </w:rPr>
        <w:lastRenderedPageBreak/>
        <w:t>внутрішніх</w:t>
      </w:r>
      <w:proofErr w:type="spellEnd"/>
      <w:r w:rsidRPr="00901D73">
        <w:rPr>
          <w:sz w:val="28"/>
          <w:szCs w:val="28"/>
        </w:rPr>
        <w:t xml:space="preserve"> справ про </w:t>
      </w:r>
      <w:proofErr w:type="spellStart"/>
      <w:r w:rsidRPr="00901D73">
        <w:rPr>
          <w:sz w:val="28"/>
          <w:szCs w:val="28"/>
        </w:rPr>
        <w:t>при</w:t>
      </w:r>
      <w:r>
        <w:rPr>
          <w:sz w:val="28"/>
          <w:szCs w:val="28"/>
        </w:rPr>
        <w:t>значення</w:t>
      </w:r>
      <w:proofErr w:type="spellEnd"/>
      <w:r>
        <w:rPr>
          <w:sz w:val="28"/>
          <w:szCs w:val="28"/>
        </w:rPr>
        <w:t xml:space="preserve"> </w:t>
      </w:r>
      <w:proofErr w:type="spellStart"/>
      <w:r>
        <w:rPr>
          <w:sz w:val="28"/>
          <w:szCs w:val="28"/>
        </w:rPr>
        <w:t>виплат</w:t>
      </w:r>
      <w:proofErr w:type="spellEnd"/>
      <w:r>
        <w:rPr>
          <w:sz w:val="28"/>
          <w:szCs w:val="28"/>
        </w:rPr>
        <w:t xml:space="preserve">, </w:t>
      </w:r>
      <w:proofErr w:type="spellStart"/>
      <w:r>
        <w:rPr>
          <w:sz w:val="28"/>
          <w:szCs w:val="28"/>
        </w:rPr>
        <w:t>визнавали</w:t>
      </w:r>
      <w:proofErr w:type="spellEnd"/>
      <w:r>
        <w:rPr>
          <w:sz w:val="28"/>
          <w:szCs w:val="28"/>
        </w:rPr>
        <w:t xml:space="preserve">, </w:t>
      </w:r>
      <w:proofErr w:type="spellStart"/>
      <w:r>
        <w:rPr>
          <w:sz w:val="28"/>
          <w:szCs w:val="28"/>
        </w:rPr>
        <w:t>що</w:t>
      </w:r>
      <w:proofErr w:type="spellEnd"/>
      <w:r>
        <w:rPr>
          <w:sz w:val="28"/>
          <w:szCs w:val="28"/>
        </w:rPr>
        <w:t xml:space="preserve"> «</w:t>
      </w:r>
      <w:r w:rsidRPr="00901D73">
        <w:rPr>
          <w:sz w:val="28"/>
          <w:szCs w:val="28"/>
        </w:rPr>
        <w:t>уплата столь значительной суммы ляжет тяжёлым бременем на крестьян и повлечёт за собою полное его разорение, ибо доходность надельной земли не может окупить таких плате</w:t>
      </w:r>
      <w:r>
        <w:rPr>
          <w:sz w:val="28"/>
          <w:szCs w:val="28"/>
        </w:rPr>
        <w:t>жей»</w:t>
      </w:r>
      <w:r w:rsidRPr="00901D73">
        <w:rPr>
          <w:sz w:val="28"/>
          <w:szCs w:val="28"/>
        </w:rPr>
        <w:t xml:space="preserve"> </w:t>
      </w:r>
      <w:r w:rsidRPr="006E062A">
        <w:rPr>
          <w:sz w:val="28"/>
          <w:szCs w:val="28"/>
        </w:rPr>
        <w:t>[</w:t>
      </w:r>
      <w:r>
        <w:rPr>
          <w:sz w:val="28"/>
          <w:szCs w:val="28"/>
        </w:rPr>
        <w:t>27</w:t>
      </w:r>
      <w:r w:rsidRPr="00901D73">
        <w:rPr>
          <w:sz w:val="28"/>
          <w:szCs w:val="28"/>
        </w:rPr>
        <w:t xml:space="preserve">, </w:t>
      </w:r>
      <w:proofErr w:type="spellStart"/>
      <w:r>
        <w:rPr>
          <w:sz w:val="28"/>
          <w:szCs w:val="28"/>
        </w:rPr>
        <w:t>арк</w:t>
      </w:r>
      <w:proofErr w:type="spellEnd"/>
      <w:r>
        <w:rPr>
          <w:sz w:val="28"/>
          <w:szCs w:val="28"/>
        </w:rPr>
        <w:t xml:space="preserve">. </w:t>
      </w:r>
      <w:r w:rsidRPr="00901D73">
        <w:rPr>
          <w:sz w:val="28"/>
          <w:szCs w:val="28"/>
        </w:rPr>
        <w:t>8</w:t>
      </w:r>
      <w:r w:rsidRPr="006E062A">
        <w:rPr>
          <w:sz w:val="28"/>
          <w:szCs w:val="28"/>
        </w:rPr>
        <w:t>]</w:t>
      </w:r>
      <w:r>
        <w:rPr>
          <w:sz w:val="28"/>
          <w:szCs w:val="28"/>
        </w:rPr>
        <w:t>.</w:t>
      </w:r>
    </w:p>
    <w:p w:rsidR="00BB40BB" w:rsidRPr="00901D73" w:rsidRDefault="00BB40BB" w:rsidP="00BB40BB">
      <w:pPr>
        <w:spacing w:line="360" w:lineRule="auto"/>
        <w:ind w:firstLine="540"/>
        <w:jc w:val="both"/>
        <w:rPr>
          <w:i/>
          <w:sz w:val="28"/>
          <w:szCs w:val="28"/>
        </w:rPr>
      </w:pPr>
      <w:proofErr w:type="spellStart"/>
      <w:r>
        <w:rPr>
          <w:sz w:val="28"/>
          <w:szCs w:val="28"/>
        </w:rPr>
        <w:t>Н</w:t>
      </w:r>
      <w:r w:rsidRPr="00901D73">
        <w:rPr>
          <w:sz w:val="28"/>
          <w:szCs w:val="28"/>
        </w:rPr>
        <w:t>езважаючи</w:t>
      </w:r>
      <w:proofErr w:type="spellEnd"/>
      <w:r w:rsidRPr="00901D73">
        <w:rPr>
          <w:sz w:val="28"/>
          <w:szCs w:val="28"/>
        </w:rPr>
        <w:t xml:space="preserve"> на </w:t>
      </w:r>
      <w:proofErr w:type="spellStart"/>
      <w:r w:rsidRPr="00901D73">
        <w:rPr>
          <w:sz w:val="28"/>
          <w:szCs w:val="28"/>
        </w:rPr>
        <w:t>поразку</w:t>
      </w:r>
      <w:proofErr w:type="spellEnd"/>
      <w:r w:rsidRPr="00901D73">
        <w:rPr>
          <w:sz w:val="28"/>
          <w:szCs w:val="28"/>
        </w:rPr>
        <w:t xml:space="preserve">, </w:t>
      </w:r>
      <w:proofErr w:type="spellStart"/>
      <w:r w:rsidRPr="00901D73">
        <w:rPr>
          <w:sz w:val="28"/>
          <w:szCs w:val="28"/>
        </w:rPr>
        <w:t>полтавсько-харківське</w:t>
      </w:r>
      <w:proofErr w:type="spellEnd"/>
      <w:r w:rsidRPr="00901D73">
        <w:rPr>
          <w:sz w:val="28"/>
          <w:szCs w:val="28"/>
        </w:rPr>
        <w:t xml:space="preserve"> повстання 1902 р. мало </w:t>
      </w:r>
      <w:proofErr w:type="spellStart"/>
      <w:r w:rsidRPr="00901D73">
        <w:rPr>
          <w:sz w:val="28"/>
          <w:szCs w:val="28"/>
        </w:rPr>
        <w:t>велике</w:t>
      </w:r>
      <w:proofErr w:type="spellEnd"/>
      <w:r w:rsidRPr="00901D73">
        <w:rPr>
          <w:sz w:val="28"/>
          <w:szCs w:val="28"/>
        </w:rPr>
        <w:t xml:space="preserve"> </w:t>
      </w:r>
      <w:proofErr w:type="spellStart"/>
      <w:r w:rsidRPr="00901D73">
        <w:rPr>
          <w:sz w:val="28"/>
          <w:szCs w:val="28"/>
        </w:rPr>
        <w:t>історичне</w:t>
      </w:r>
      <w:proofErr w:type="spellEnd"/>
      <w:r w:rsidRPr="00901D73">
        <w:rPr>
          <w:sz w:val="28"/>
          <w:szCs w:val="28"/>
        </w:rPr>
        <w:t xml:space="preserve"> </w:t>
      </w:r>
      <w:proofErr w:type="spellStart"/>
      <w:r w:rsidRPr="00901D73">
        <w:rPr>
          <w:sz w:val="28"/>
          <w:szCs w:val="28"/>
        </w:rPr>
        <w:t>значення</w:t>
      </w:r>
      <w:proofErr w:type="spellEnd"/>
      <w:r w:rsidRPr="00901D73">
        <w:rPr>
          <w:sz w:val="28"/>
          <w:szCs w:val="28"/>
        </w:rPr>
        <w:t xml:space="preserve">. </w:t>
      </w:r>
      <w:proofErr w:type="spellStart"/>
      <w:r w:rsidRPr="00901D73">
        <w:rPr>
          <w:sz w:val="28"/>
          <w:szCs w:val="28"/>
        </w:rPr>
        <w:t>Саме</w:t>
      </w:r>
      <w:proofErr w:type="spellEnd"/>
      <w:r w:rsidRPr="00901D73">
        <w:rPr>
          <w:sz w:val="28"/>
          <w:szCs w:val="28"/>
        </w:rPr>
        <w:t xml:space="preserve"> </w:t>
      </w:r>
      <w:proofErr w:type="spellStart"/>
      <w:r w:rsidRPr="00901D73">
        <w:rPr>
          <w:sz w:val="28"/>
          <w:szCs w:val="28"/>
        </w:rPr>
        <w:t>цей</w:t>
      </w:r>
      <w:proofErr w:type="spellEnd"/>
      <w:r w:rsidRPr="00901D73">
        <w:rPr>
          <w:sz w:val="28"/>
          <w:szCs w:val="28"/>
        </w:rPr>
        <w:t xml:space="preserve"> </w:t>
      </w:r>
      <w:proofErr w:type="spellStart"/>
      <w:r w:rsidRPr="00901D73">
        <w:rPr>
          <w:sz w:val="28"/>
          <w:szCs w:val="28"/>
        </w:rPr>
        <w:t>масовий</w:t>
      </w:r>
      <w:proofErr w:type="spellEnd"/>
      <w:r w:rsidRPr="00901D73">
        <w:rPr>
          <w:sz w:val="28"/>
          <w:szCs w:val="28"/>
        </w:rPr>
        <w:t xml:space="preserve"> </w:t>
      </w:r>
      <w:proofErr w:type="spellStart"/>
      <w:r w:rsidRPr="00901D73">
        <w:rPr>
          <w:sz w:val="28"/>
          <w:szCs w:val="28"/>
        </w:rPr>
        <w:t>виступ</w:t>
      </w:r>
      <w:proofErr w:type="spellEnd"/>
      <w:r w:rsidRPr="00901D73">
        <w:rPr>
          <w:sz w:val="28"/>
          <w:szCs w:val="28"/>
        </w:rPr>
        <w:t xml:space="preserve"> селян </w:t>
      </w:r>
      <w:proofErr w:type="spellStart"/>
      <w:r w:rsidRPr="00901D73">
        <w:rPr>
          <w:sz w:val="28"/>
          <w:szCs w:val="28"/>
        </w:rPr>
        <w:t>виявивс</w:t>
      </w:r>
      <w:r>
        <w:rPr>
          <w:sz w:val="28"/>
          <w:szCs w:val="28"/>
        </w:rPr>
        <w:t>я</w:t>
      </w:r>
      <w:proofErr w:type="spellEnd"/>
      <w:r>
        <w:rPr>
          <w:sz w:val="28"/>
          <w:szCs w:val="28"/>
        </w:rPr>
        <w:t xml:space="preserve"> </w:t>
      </w:r>
      <w:proofErr w:type="spellStart"/>
      <w:r>
        <w:rPr>
          <w:sz w:val="28"/>
          <w:szCs w:val="28"/>
        </w:rPr>
        <w:t>пере</w:t>
      </w:r>
      <w:r w:rsidRPr="00901D73">
        <w:rPr>
          <w:sz w:val="28"/>
          <w:szCs w:val="28"/>
        </w:rPr>
        <w:t>двісником</w:t>
      </w:r>
      <w:proofErr w:type="spellEnd"/>
      <w:r w:rsidRPr="00901D73">
        <w:rPr>
          <w:sz w:val="28"/>
          <w:szCs w:val="28"/>
        </w:rPr>
        <w:t xml:space="preserve"> і </w:t>
      </w:r>
      <w:proofErr w:type="spellStart"/>
      <w:r w:rsidRPr="00901D73">
        <w:rPr>
          <w:sz w:val="28"/>
          <w:szCs w:val="28"/>
        </w:rPr>
        <w:t>фактично</w:t>
      </w:r>
      <w:proofErr w:type="spellEnd"/>
      <w:r w:rsidRPr="00901D73">
        <w:rPr>
          <w:sz w:val="28"/>
          <w:szCs w:val="28"/>
        </w:rPr>
        <w:t xml:space="preserve"> початком </w:t>
      </w:r>
      <w:proofErr w:type="spellStart"/>
      <w:r w:rsidRPr="00901D73">
        <w:rPr>
          <w:sz w:val="28"/>
          <w:szCs w:val="28"/>
        </w:rPr>
        <w:t>перш</w:t>
      </w:r>
      <w:r>
        <w:rPr>
          <w:sz w:val="28"/>
          <w:szCs w:val="28"/>
        </w:rPr>
        <w:t>ої</w:t>
      </w:r>
      <w:proofErr w:type="spellEnd"/>
      <w:r>
        <w:rPr>
          <w:sz w:val="28"/>
          <w:szCs w:val="28"/>
        </w:rPr>
        <w:t xml:space="preserve"> </w:t>
      </w:r>
      <w:proofErr w:type="spellStart"/>
      <w:r>
        <w:rPr>
          <w:sz w:val="28"/>
          <w:szCs w:val="28"/>
        </w:rPr>
        <w:t>російської</w:t>
      </w:r>
      <w:proofErr w:type="spellEnd"/>
      <w:r>
        <w:rPr>
          <w:sz w:val="28"/>
          <w:szCs w:val="28"/>
        </w:rPr>
        <w:t xml:space="preserve"> </w:t>
      </w:r>
      <w:proofErr w:type="spellStart"/>
      <w:r>
        <w:rPr>
          <w:sz w:val="28"/>
          <w:szCs w:val="28"/>
        </w:rPr>
        <w:t>революції</w:t>
      </w:r>
      <w:proofErr w:type="spellEnd"/>
      <w:r w:rsidRPr="00901D73">
        <w:rPr>
          <w:sz w:val="28"/>
          <w:szCs w:val="28"/>
        </w:rPr>
        <w:t xml:space="preserve">. </w:t>
      </w:r>
      <w:proofErr w:type="spellStart"/>
      <w:r w:rsidRPr="00901D73">
        <w:rPr>
          <w:sz w:val="28"/>
          <w:szCs w:val="28"/>
        </w:rPr>
        <w:t>Під</w:t>
      </w:r>
      <w:proofErr w:type="spellEnd"/>
      <w:r w:rsidRPr="00901D73">
        <w:rPr>
          <w:sz w:val="28"/>
          <w:szCs w:val="28"/>
        </w:rPr>
        <w:t xml:space="preserve"> </w:t>
      </w:r>
      <w:proofErr w:type="spellStart"/>
      <w:r w:rsidRPr="00901D73">
        <w:rPr>
          <w:sz w:val="28"/>
          <w:szCs w:val="28"/>
        </w:rPr>
        <w:t>впливом</w:t>
      </w:r>
      <w:proofErr w:type="spellEnd"/>
      <w:r w:rsidRPr="00901D73">
        <w:rPr>
          <w:sz w:val="28"/>
          <w:szCs w:val="28"/>
        </w:rPr>
        <w:t xml:space="preserve"> </w:t>
      </w:r>
      <w:proofErr w:type="spellStart"/>
      <w:r w:rsidRPr="00901D73">
        <w:rPr>
          <w:sz w:val="28"/>
          <w:szCs w:val="28"/>
        </w:rPr>
        <w:t>полтавсько-харківського</w:t>
      </w:r>
      <w:proofErr w:type="spellEnd"/>
      <w:r w:rsidRPr="00901D73">
        <w:rPr>
          <w:sz w:val="28"/>
          <w:szCs w:val="28"/>
        </w:rPr>
        <w:t xml:space="preserve"> повстання </w:t>
      </w:r>
      <w:proofErr w:type="spellStart"/>
      <w:r w:rsidRPr="00901D73">
        <w:rPr>
          <w:sz w:val="28"/>
          <w:szCs w:val="28"/>
        </w:rPr>
        <w:t>розгорнувся</w:t>
      </w:r>
      <w:proofErr w:type="spellEnd"/>
      <w:r w:rsidRPr="00901D73">
        <w:rPr>
          <w:sz w:val="28"/>
          <w:szCs w:val="28"/>
        </w:rPr>
        <w:t xml:space="preserve"> </w:t>
      </w:r>
      <w:proofErr w:type="spellStart"/>
      <w:r w:rsidRPr="00901D73">
        <w:rPr>
          <w:sz w:val="28"/>
          <w:szCs w:val="28"/>
        </w:rPr>
        <w:t>масовий</w:t>
      </w:r>
      <w:proofErr w:type="spellEnd"/>
      <w:r w:rsidRPr="00901D73">
        <w:rPr>
          <w:sz w:val="28"/>
          <w:szCs w:val="28"/>
        </w:rPr>
        <w:t xml:space="preserve"> </w:t>
      </w:r>
      <w:proofErr w:type="spellStart"/>
      <w:r w:rsidRPr="00901D73">
        <w:rPr>
          <w:sz w:val="28"/>
          <w:szCs w:val="28"/>
        </w:rPr>
        <w:t>селянський</w:t>
      </w:r>
      <w:proofErr w:type="spellEnd"/>
      <w:r w:rsidRPr="00901D73">
        <w:rPr>
          <w:sz w:val="28"/>
          <w:szCs w:val="28"/>
        </w:rPr>
        <w:t xml:space="preserve"> </w:t>
      </w:r>
      <w:proofErr w:type="spellStart"/>
      <w:r w:rsidRPr="00901D73">
        <w:rPr>
          <w:sz w:val="28"/>
          <w:szCs w:val="28"/>
        </w:rPr>
        <w:t>рух</w:t>
      </w:r>
      <w:proofErr w:type="spellEnd"/>
      <w:r w:rsidRPr="00901D73">
        <w:rPr>
          <w:sz w:val="28"/>
          <w:szCs w:val="28"/>
        </w:rPr>
        <w:t xml:space="preserve">, </w:t>
      </w:r>
      <w:proofErr w:type="spellStart"/>
      <w:r w:rsidRPr="00901D73">
        <w:rPr>
          <w:sz w:val="28"/>
          <w:szCs w:val="28"/>
        </w:rPr>
        <w:t>який</w:t>
      </w:r>
      <w:proofErr w:type="spellEnd"/>
      <w:r w:rsidRPr="00901D73">
        <w:rPr>
          <w:sz w:val="28"/>
          <w:szCs w:val="28"/>
        </w:rPr>
        <w:t xml:space="preserve"> </w:t>
      </w:r>
      <w:proofErr w:type="spellStart"/>
      <w:r w:rsidRPr="00901D73">
        <w:rPr>
          <w:sz w:val="28"/>
          <w:szCs w:val="28"/>
        </w:rPr>
        <w:t>охопив</w:t>
      </w:r>
      <w:proofErr w:type="spellEnd"/>
      <w:r w:rsidRPr="00901D73">
        <w:rPr>
          <w:sz w:val="28"/>
          <w:szCs w:val="28"/>
        </w:rPr>
        <w:t xml:space="preserve"> 28 </w:t>
      </w:r>
      <w:proofErr w:type="spellStart"/>
      <w:r w:rsidRPr="00901D73">
        <w:rPr>
          <w:sz w:val="28"/>
          <w:szCs w:val="28"/>
        </w:rPr>
        <w:t>губерній</w:t>
      </w:r>
      <w:proofErr w:type="spellEnd"/>
      <w:r w:rsidRPr="00901D73">
        <w:rPr>
          <w:sz w:val="28"/>
          <w:szCs w:val="28"/>
        </w:rPr>
        <w:t xml:space="preserve"> </w:t>
      </w:r>
      <w:proofErr w:type="spellStart"/>
      <w:r w:rsidRPr="00901D73">
        <w:rPr>
          <w:sz w:val="28"/>
          <w:szCs w:val="28"/>
        </w:rPr>
        <w:t>Російської</w:t>
      </w:r>
      <w:proofErr w:type="spellEnd"/>
      <w:r w:rsidRPr="00901D73">
        <w:rPr>
          <w:sz w:val="28"/>
          <w:szCs w:val="28"/>
        </w:rPr>
        <w:t xml:space="preserve"> </w:t>
      </w:r>
      <w:proofErr w:type="spellStart"/>
      <w:r w:rsidRPr="00901D73">
        <w:rPr>
          <w:sz w:val="28"/>
          <w:szCs w:val="28"/>
        </w:rPr>
        <w:t>Імперії</w:t>
      </w:r>
      <w:proofErr w:type="spellEnd"/>
      <w:r w:rsidRPr="00901D73">
        <w:rPr>
          <w:sz w:val="28"/>
          <w:szCs w:val="28"/>
        </w:rPr>
        <w:t xml:space="preserve"> і </w:t>
      </w:r>
      <w:proofErr w:type="spellStart"/>
      <w:r w:rsidRPr="00901D73">
        <w:rPr>
          <w:sz w:val="28"/>
          <w:szCs w:val="28"/>
        </w:rPr>
        <w:t>врешті-решт</w:t>
      </w:r>
      <w:proofErr w:type="spellEnd"/>
      <w:r w:rsidRPr="00901D73">
        <w:rPr>
          <w:sz w:val="28"/>
          <w:szCs w:val="28"/>
        </w:rPr>
        <w:t xml:space="preserve"> </w:t>
      </w:r>
      <w:proofErr w:type="spellStart"/>
      <w:r w:rsidRPr="00901D73">
        <w:rPr>
          <w:sz w:val="28"/>
          <w:szCs w:val="28"/>
        </w:rPr>
        <w:t>змусив</w:t>
      </w:r>
      <w:proofErr w:type="spellEnd"/>
      <w:r w:rsidRPr="00901D73">
        <w:rPr>
          <w:sz w:val="28"/>
          <w:szCs w:val="28"/>
        </w:rPr>
        <w:t xml:space="preserve"> </w:t>
      </w:r>
      <w:proofErr w:type="spellStart"/>
      <w:r w:rsidRPr="00901D73">
        <w:rPr>
          <w:sz w:val="28"/>
          <w:szCs w:val="28"/>
        </w:rPr>
        <w:t>царський</w:t>
      </w:r>
      <w:proofErr w:type="spellEnd"/>
      <w:r w:rsidRPr="00901D73">
        <w:rPr>
          <w:sz w:val="28"/>
          <w:szCs w:val="28"/>
        </w:rPr>
        <w:t xml:space="preserve"> уряд </w:t>
      </w:r>
      <w:proofErr w:type="spellStart"/>
      <w:r w:rsidRPr="00901D73">
        <w:rPr>
          <w:sz w:val="28"/>
          <w:szCs w:val="28"/>
        </w:rPr>
        <w:t>повернутися</w:t>
      </w:r>
      <w:proofErr w:type="spellEnd"/>
      <w:r w:rsidRPr="00901D73">
        <w:rPr>
          <w:sz w:val="28"/>
          <w:szCs w:val="28"/>
        </w:rPr>
        <w:t xml:space="preserve"> </w:t>
      </w:r>
      <w:proofErr w:type="spellStart"/>
      <w:r w:rsidRPr="00901D73">
        <w:rPr>
          <w:sz w:val="28"/>
          <w:szCs w:val="28"/>
        </w:rPr>
        <w:t>обличчям</w:t>
      </w:r>
      <w:proofErr w:type="spellEnd"/>
      <w:r w:rsidRPr="00901D73">
        <w:rPr>
          <w:sz w:val="28"/>
          <w:szCs w:val="28"/>
        </w:rPr>
        <w:t xml:space="preserve"> до </w:t>
      </w:r>
      <w:proofErr w:type="spellStart"/>
      <w:r w:rsidRPr="00901D73">
        <w:rPr>
          <w:sz w:val="28"/>
          <w:szCs w:val="28"/>
        </w:rPr>
        <w:t>вирішення</w:t>
      </w:r>
      <w:proofErr w:type="spellEnd"/>
      <w:r w:rsidRPr="00901D73">
        <w:rPr>
          <w:sz w:val="28"/>
          <w:szCs w:val="28"/>
        </w:rPr>
        <w:t xml:space="preserve"> </w:t>
      </w:r>
      <w:proofErr w:type="spellStart"/>
      <w:r w:rsidRPr="00901D73">
        <w:rPr>
          <w:sz w:val="28"/>
          <w:szCs w:val="28"/>
        </w:rPr>
        <w:t>аграрних</w:t>
      </w:r>
      <w:proofErr w:type="spellEnd"/>
      <w:r w:rsidRPr="00901D73">
        <w:rPr>
          <w:sz w:val="28"/>
          <w:szCs w:val="28"/>
        </w:rPr>
        <w:t xml:space="preserve"> проблем в </w:t>
      </w:r>
      <w:proofErr w:type="spellStart"/>
      <w:r w:rsidRPr="00901D73">
        <w:rPr>
          <w:sz w:val="28"/>
          <w:szCs w:val="28"/>
        </w:rPr>
        <w:t>країні</w:t>
      </w:r>
      <w:proofErr w:type="spellEnd"/>
      <w:r>
        <w:rPr>
          <w:sz w:val="28"/>
          <w:szCs w:val="28"/>
        </w:rPr>
        <w:t xml:space="preserve"> </w:t>
      </w:r>
      <w:r w:rsidRPr="006702E6">
        <w:rPr>
          <w:sz w:val="28"/>
          <w:szCs w:val="28"/>
        </w:rPr>
        <w:t xml:space="preserve">[17, </w:t>
      </w:r>
      <w:r>
        <w:rPr>
          <w:sz w:val="28"/>
          <w:szCs w:val="28"/>
        </w:rPr>
        <w:t>с. 107</w:t>
      </w:r>
      <w:r w:rsidRPr="006702E6">
        <w:rPr>
          <w:sz w:val="28"/>
          <w:szCs w:val="28"/>
        </w:rPr>
        <w:t>]</w:t>
      </w:r>
      <w:r>
        <w:rPr>
          <w:sz w:val="28"/>
          <w:szCs w:val="28"/>
        </w:rPr>
        <w:t>.</w:t>
      </w:r>
    </w:p>
    <w:p w:rsidR="00BB40BB" w:rsidRPr="00901D73" w:rsidRDefault="00BB40BB" w:rsidP="00BB40BB">
      <w:pPr>
        <w:pStyle w:val="a3"/>
        <w:ind w:firstLine="567"/>
      </w:pPr>
      <w:r>
        <w:rPr>
          <w:szCs w:val="28"/>
        </w:rPr>
        <w:t xml:space="preserve">Повстання селян 1902 року </w:t>
      </w:r>
      <w:r w:rsidRPr="00901D73">
        <w:rPr>
          <w:szCs w:val="28"/>
        </w:rPr>
        <w:t>сприяло наростанню селянського руху в інших губерніях, куди</w:t>
      </w:r>
      <w:r w:rsidRPr="00901D73">
        <w:t xml:space="preserve"> посилено проникали чутки про </w:t>
      </w:r>
      <w:r>
        <w:t xml:space="preserve">недавні </w:t>
      </w:r>
      <w:r w:rsidRPr="00901D73">
        <w:t xml:space="preserve">події на Полтавщині і Харківщині. </w:t>
      </w:r>
      <w:r>
        <w:t xml:space="preserve">До цього </w:t>
      </w:r>
      <w:r w:rsidRPr="00901D73">
        <w:t>активно</w:t>
      </w:r>
      <w:r>
        <w:t xml:space="preserve"> долучалися</w:t>
      </w:r>
      <w:r w:rsidRPr="00901D73">
        <w:t xml:space="preserve"> агітатори, які розповідали селянам про весняні події, а також про начебто близький вже справедливий переділ поміщицької землі, яка повинна стати </w:t>
      </w:r>
      <w:r>
        <w:t xml:space="preserve">нарешті </w:t>
      </w:r>
      <w:r w:rsidRPr="00901D73">
        <w:t xml:space="preserve">селянською. Зокрема, у сс. </w:t>
      </w:r>
      <w:proofErr w:type="spellStart"/>
      <w:r w:rsidRPr="00901D73">
        <w:t>Андріївці</w:t>
      </w:r>
      <w:proofErr w:type="spellEnd"/>
      <w:r w:rsidRPr="00901D73">
        <w:t xml:space="preserve">, </w:t>
      </w:r>
      <w:proofErr w:type="spellStart"/>
      <w:r w:rsidRPr="00901D73">
        <w:t>Малейках</w:t>
      </w:r>
      <w:proofErr w:type="spellEnd"/>
      <w:r w:rsidRPr="00901D73">
        <w:t xml:space="preserve">, </w:t>
      </w:r>
      <w:proofErr w:type="spellStart"/>
      <w:r w:rsidRPr="00901D73">
        <w:t>Смольгівці</w:t>
      </w:r>
      <w:proofErr w:type="spellEnd"/>
      <w:r w:rsidRPr="00901D73">
        <w:t xml:space="preserve"> Чернігівського повіту тієї ж губернії таку агітацію проводив запасний солдат із селян </w:t>
      </w:r>
      <w:r>
        <w:t xml:space="preserve">Іван </w:t>
      </w:r>
      <w:proofErr w:type="spellStart"/>
      <w:r>
        <w:t>Нерушевський</w:t>
      </w:r>
      <w:proofErr w:type="spellEnd"/>
      <w:r>
        <w:t xml:space="preserve"> [28</w:t>
      </w:r>
      <w:r w:rsidRPr="00901D73">
        <w:t xml:space="preserve">, </w:t>
      </w:r>
      <w:proofErr w:type="spellStart"/>
      <w:r>
        <w:t>арк</w:t>
      </w:r>
      <w:proofErr w:type="spellEnd"/>
      <w:r>
        <w:t xml:space="preserve">. </w:t>
      </w:r>
      <w:r w:rsidRPr="00901D73">
        <w:t>1], у Чернігові –</w:t>
      </w:r>
      <w:r>
        <w:t xml:space="preserve"> селянин Афанасій </w:t>
      </w:r>
      <w:proofErr w:type="spellStart"/>
      <w:r>
        <w:t>Головльов</w:t>
      </w:r>
      <w:proofErr w:type="spellEnd"/>
      <w:r>
        <w:t xml:space="preserve"> [29</w:t>
      </w:r>
      <w:r w:rsidRPr="00901D73">
        <w:t>,</w:t>
      </w:r>
      <w:r>
        <w:t xml:space="preserve"> </w:t>
      </w:r>
      <w:proofErr w:type="spellStart"/>
      <w:r>
        <w:t>арк</w:t>
      </w:r>
      <w:proofErr w:type="spellEnd"/>
      <w:r>
        <w:t>.</w:t>
      </w:r>
      <w:r w:rsidRPr="00901D73">
        <w:t xml:space="preserve"> 11]. В одному </w:t>
      </w:r>
      <w:r>
        <w:t>і</w:t>
      </w:r>
      <w:r w:rsidRPr="00901D73">
        <w:t xml:space="preserve">з сіл </w:t>
      </w:r>
      <w:proofErr w:type="spellStart"/>
      <w:r w:rsidRPr="00901D73">
        <w:t>Козелецького</w:t>
      </w:r>
      <w:proofErr w:type="spellEnd"/>
      <w:r w:rsidRPr="00901D73">
        <w:t xml:space="preserve"> повіту Чернігівської губ., </w:t>
      </w:r>
      <w:r>
        <w:t>місцеві селяни, які</w:t>
      </w:r>
      <w:r w:rsidRPr="00901D73">
        <w:t xml:space="preserve"> </w:t>
      </w:r>
      <w:r>
        <w:t>слідку</w:t>
      </w:r>
      <w:r w:rsidRPr="00901D73">
        <w:t>вали за подіями в сусідніх губерніях, так висловл</w:t>
      </w:r>
      <w:r>
        <w:t>ювали своє ставлення до вищезгаданих подій: «</w:t>
      </w:r>
      <w:r w:rsidRPr="00901D73">
        <w:t xml:space="preserve">Почекаємо три тижні..., побачимо, як буде у Полтавській </w:t>
      </w:r>
      <w:r>
        <w:t>губернії, а тоді і самі почнемо» [30</w:t>
      </w:r>
      <w:r w:rsidRPr="00901D73">
        <w:t>,</w:t>
      </w:r>
      <w:r>
        <w:t xml:space="preserve"> с.</w:t>
      </w:r>
      <w:r w:rsidRPr="00901D73">
        <w:t xml:space="preserve"> 200]. Подібні настрої переважали серед селян майже всіх повітів губерній Лівобережної України.</w:t>
      </w:r>
    </w:p>
    <w:p w:rsidR="00BB40BB" w:rsidRPr="00901D73" w:rsidRDefault="00BB40BB" w:rsidP="00BB40BB">
      <w:pPr>
        <w:pStyle w:val="a3"/>
        <w:ind w:firstLine="567"/>
      </w:pPr>
      <w:r>
        <w:t>Р</w:t>
      </w:r>
      <w:r w:rsidRPr="00F024C9">
        <w:t>еволюційні</w:t>
      </w:r>
      <w:r w:rsidRPr="00901D73">
        <w:t xml:space="preserve"> настрої селянства в 1903 р. </w:t>
      </w:r>
      <w:r>
        <w:t>підтверджуються численними архівними документами, в яких представники</w:t>
      </w:r>
      <w:r w:rsidRPr="00901D73">
        <w:t xml:space="preserve"> місцевої влади </w:t>
      </w:r>
      <w:r>
        <w:t xml:space="preserve">зверталися з проханням </w:t>
      </w:r>
      <w:r w:rsidRPr="00901D73">
        <w:t>щодо збільшення чисельності кінно-поліцейських команд у довіреній їм місцевості для більш успішного стримування н</w:t>
      </w:r>
      <w:r>
        <w:t xml:space="preserve">евдоволення серед населення [31 </w:t>
      </w:r>
      <w:r w:rsidRPr="00901D73">
        <w:t>–</w:t>
      </w:r>
      <w:r>
        <w:t xml:space="preserve"> 46]. Ці побоювання не були безпідставними, ч</w:t>
      </w:r>
      <w:r w:rsidRPr="00901D73">
        <w:t xml:space="preserve">утки про </w:t>
      </w:r>
      <w:r w:rsidRPr="00901D73">
        <w:lastRenderedPageBreak/>
        <w:t>селян</w:t>
      </w:r>
      <w:r>
        <w:t xml:space="preserve">ську </w:t>
      </w:r>
      <w:r w:rsidRPr="00901D73">
        <w:t xml:space="preserve">боротьбу </w:t>
      </w:r>
      <w:r>
        <w:t xml:space="preserve">швидко </w:t>
      </w:r>
      <w:r w:rsidRPr="00901D73">
        <w:t>р</w:t>
      </w:r>
      <w:r>
        <w:t>озліталися по всіх навколишніх селах. С</w:t>
      </w:r>
      <w:r w:rsidRPr="00901D73">
        <w:t>еляни</w:t>
      </w:r>
      <w:r>
        <w:t xml:space="preserve">, які перебували у своїх справах у містах, і яким довелося бути </w:t>
      </w:r>
      <w:r w:rsidRPr="00901D73">
        <w:t>безпосередніми свідками робітничих виступів</w:t>
      </w:r>
      <w:r>
        <w:t xml:space="preserve"> із великим захопленням </w:t>
      </w:r>
      <w:r w:rsidRPr="00901D73">
        <w:t>потім розповідали односельцям</w:t>
      </w:r>
      <w:r>
        <w:t xml:space="preserve"> про побачене</w:t>
      </w:r>
      <w:r w:rsidRPr="00901D73">
        <w:t>.</w:t>
      </w:r>
      <w:r>
        <w:t xml:space="preserve"> Наприклад</w:t>
      </w:r>
      <w:r w:rsidRPr="00901D73">
        <w:t xml:space="preserve">, житель села </w:t>
      </w:r>
      <w:proofErr w:type="spellStart"/>
      <w:r w:rsidRPr="00901D73">
        <w:t>Володькова</w:t>
      </w:r>
      <w:proofErr w:type="spellEnd"/>
      <w:r w:rsidRPr="00901D73">
        <w:t xml:space="preserve"> Дівиця Чернігівської губ. Єфрем </w:t>
      </w:r>
      <w:proofErr w:type="spellStart"/>
      <w:r w:rsidRPr="00901D73">
        <w:t>Охріменко</w:t>
      </w:r>
      <w:proofErr w:type="spellEnd"/>
      <w:r w:rsidRPr="00901D73">
        <w:t xml:space="preserve"> влітку 1903 р.</w:t>
      </w:r>
      <w:r>
        <w:t>, п</w:t>
      </w:r>
      <w:r w:rsidRPr="00901D73">
        <w:t xml:space="preserve">овернувшись із Києва, розповідав місцевим селянам </w:t>
      </w:r>
      <w:r>
        <w:t>про те, що на власні очі бачив «</w:t>
      </w:r>
      <w:r w:rsidRPr="00901D73">
        <w:t>як та</w:t>
      </w:r>
      <w:r>
        <w:t>м (</w:t>
      </w:r>
      <w:r w:rsidRPr="00D67179">
        <w:rPr>
          <w:i/>
        </w:rPr>
        <w:t>у місті – авт.</w:t>
      </w:r>
      <w:r>
        <w:t>) усю поліцію передушили як жаб»</w:t>
      </w:r>
      <w:r w:rsidRPr="00901D73">
        <w:t xml:space="preserve"> [</w:t>
      </w:r>
      <w:r>
        <w:rPr>
          <w:iCs/>
        </w:rPr>
        <w:t>24</w:t>
      </w:r>
      <w:r w:rsidRPr="00901D73">
        <w:rPr>
          <w:iCs/>
        </w:rPr>
        <w:t xml:space="preserve">, </w:t>
      </w:r>
      <w:r>
        <w:rPr>
          <w:iCs/>
        </w:rPr>
        <w:t xml:space="preserve">с. </w:t>
      </w:r>
      <w:r w:rsidRPr="00901D73">
        <w:t xml:space="preserve">19]. Знали </w:t>
      </w:r>
      <w:proofErr w:type="spellStart"/>
      <w:r w:rsidRPr="00901D73">
        <w:t>дівичани</w:t>
      </w:r>
      <w:proofErr w:type="spellEnd"/>
      <w:r w:rsidRPr="00901D73">
        <w:t xml:space="preserve"> й про </w:t>
      </w:r>
      <w:proofErr w:type="spellStart"/>
      <w:r w:rsidRPr="00901D73">
        <w:t>полтавсько</w:t>
      </w:r>
      <w:proofErr w:type="spellEnd"/>
      <w:r w:rsidRPr="00901D73">
        <w:t>-харківські події 1902 р. Знали й про те, що серед полтавських і харківських селян напередодні та в ході повстання активно працювал</w:t>
      </w:r>
      <w:r>
        <w:t>и селянські агітатори, а також «студенти»</w:t>
      </w:r>
      <w:r w:rsidRPr="00901D73">
        <w:t>, як часто називали членів РУП. Закликаючи селян до боротьби проти поміщиків і самодержав</w:t>
      </w:r>
      <w:r>
        <w:t xml:space="preserve">ства, </w:t>
      </w:r>
      <w:proofErr w:type="spellStart"/>
      <w:r>
        <w:t>рупівці</w:t>
      </w:r>
      <w:proofErr w:type="spellEnd"/>
      <w:r>
        <w:t xml:space="preserve"> наголошува</w:t>
      </w:r>
      <w:r w:rsidRPr="00901D73">
        <w:t>ли, що земля повністю належить селянам</w:t>
      </w:r>
      <w:r>
        <w:t>,</w:t>
      </w:r>
      <w:r w:rsidRPr="00901D73">
        <w:t xml:space="preserve"> і</w:t>
      </w:r>
      <w:r>
        <w:t>, що її можна</w:t>
      </w:r>
      <w:r w:rsidRPr="00901D73">
        <w:t xml:space="preserve"> </w:t>
      </w:r>
      <w:r>
        <w:t xml:space="preserve">тільки </w:t>
      </w:r>
      <w:r w:rsidRPr="00901D73">
        <w:t xml:space="preserve">силою відібрати у поміщиків. Навесні 1903 р. </w:t>
      </w:r>
      <w:proofErr w:type="spellStart"/>
      <w:r w:rsidRPr="00901D73">
        <w:t>дівичани</w:t>
      </w:r>
      <w:proofErr w:type="spellEnd"/>
      <w:r w:rsidRPr="00901D73">
        <w:t xml:space="preserve">, збираючись великими групами до 300 чоловік, кілька разів приходили в економічну контору і погрожували, в </w:t>
      </w:r>
      <w:r>
        <w:t>разі продажу землі, яка, на їхню думку,</w:t>
      </w:r>
      <w:r w:rsidRPr="00901D73">
        <w:t xml:space="preserve"> нал</w:t>
      </w:r>
      <w:r>
        <w:t>ежить їм, розгромити економію [</w:t>
      </w:r>
      <w:r w:rsidRPr="00901D73">
        <w:t xml:space="preserve">47, </w:t>
      </w:r>
      <w:r>
        <w:t xml:space="preserve">арк. </w:t>
      </w:r>
      <w:r w:rsidRPr="00901D73">
        <w:t xml:space="preserve">9]. Під час одного з таких виступів у липні 1903 р. поліція заарештувала кількох найактивніших його учасників. Тоді понад 100 селян, зібравшись біля волосного правління і погрожуючи розгромити економію, поставили рішучу вимогу </w:t>
      </w:r>
      <w:r>
        <w:t>звільнити їхніх односельчан [24</w:t>
      </w:r>
      <w:r w:rsidRPr="00901D73">
        <w:t xml:space="preserve">, </w:t>
      </w:r>
      <w:r>
        <w:t xml:space="preserve">с. </w:t>
      </w:r>
      <w:r w:rsidRPr="00901D73">
        <w:t xml:space="preserve">19]. Ціною величезних зусиль поліції та представників місцевої влади вдалося на деякий час втихомирити </w:t>
      </w:r>
      <w:proofErr w:type="spellStart"/>
      <w:r w:rsidRPr="00901D73">
        <w:t>дівичан</w:t>
      </w:r>
      <w:proofErr w:type="spellEnd"/>
      <w:r w:rsidRPr="00901D73">
        <w:t xml:space="preserve">. Проте на початку травня 1904 р. селянський рух у </w:t>
      </w:r>
      <w:proofErr w:type="spellStart"/>
      <w:r w:rsidRPr="00901D73">
        <w:t>Володьковій</w:t>
      </w:r>
      <w:proofErr w:type="spellEnd"/>
      <w:r w:rsidRPr="00901D73">
        <w:t xml:space="preserve"> Дівиці знову активізувався. Причиною став приїзд землеміра для обміру та оцінки виставленої на прода</w:t>
      </w:r>
      <w:r>
        <w:t>ж землі [20, с. 116</w:t>
      </w:r>
      <w:r w:rsidRPr="00901D73">
        <w:t>]. Дізнавшись про його приїзд, місцеві селяни негайно зібралися майже всією громадою біля приміщення економічної адміністрації і заявили, що оглядати сво</w:t>
      </w:r>
      <w:r>
        <w:t>ї землі нікому не дозволять [48</w:t>
      </w:r>
      <w:r w:rsidRPr="00901D73">
        <w:t xml:space="preserve">, </w:t>
      </w:r>
      <w:r>
        <w:t xml:space="preserve">арк. </w:t>
      </w:r>
      <w:r w:rsidRPr="00901D73">
        <w:t xml:space="preserve">20]. Тим не менше, огляд </w:t>
      </w:r>
      <w:r>
        <w:t xml:space="preserve">ділянки </w:t>
      </w:r>
      <w:r w:rsidRPr="00901D73">
        <w:t>відбувся і 9 травня оцінник відбув до м.</w:t>
      </w:r>
      <w:r>
        <w:t xml:space="preserve"> </w:t>
      </w:r>
      <w:r w:rsidRPr="00901D73">
        <w:t xml:space="preserve">Чернігова. Селяни ж, ще під час огляду земель, </w:t>
      </w:r>
      <w:r>
        <w:t>знову попередили управляючого: «</w:t>
      </w:r>
      <w:r w:rsidRPr="00901D73">
        <w:t>прода</w:t>
      </w:r>
      <w:r>
        <w:t>си землю – розгромимо економію!» [23</w:t>
      </w:r>
      <w:r w:rsidRPr="00901D73">
        <w:t xml:space="preserve">]. </w:t>
      </w:r>
      <w:r>
        <w:t>І</w:t>
      </w:r>
      <w:r w:rsidRPr="00901D73">
        <w:t xml:space="preserve"> на цей раз економічна адміністрація не звернула належної уваги на цілком реальну погрозу селян. Тим часом вже </w:t>
      </w:r>
      <w:r w:rsidRPr="00901D73">
        <w:lastRenderedPageBreak/>
        <w:t xml:space="preserve">наступного дня після від’їзду землеміра, тобто 10 травня 1904 р. </w:t>
      </w:r>
      <w:proofErr w:type="spellStart"/>
      <w:r w:rsidRPr="00901D73">
        <w:t>дівичани</w:t>
      </w:r>
      <w:proofErr w:type="spellEnd"/>
      <w:r w:rsidRPr="00901D73">
        <w:t>, зібравши</w:t>
      </w:r>
      <w:r>
        <w:t>сь громадою понад 500 чоловік і</w:t>
      </w:r>
      <w:r w:rsidRPr="00901D73">
        <w:t xml:space="preserve">з 250-ма плугами вийшли на економічне поле, зоравши близько 100 його десятин. До 18 травня було загалом розорано 200 десятин </w:t>
      </w:r>
      <w:r w:rsidRPr="00EA1D8B">
        <w:t>економічної землі</w:t>
      </w:r>
      <w:r>
        <w:t xml:space="preserve"> [9</w:t>
      </w:r>
      <w:r w:rsidRPr="00901D73">
        <w:t xml:space="preserve">, </w:t>
      </w:r>
      <w:r>
        <w:t xml:space="preserve">с. 162]. Водночас </w:t>
      </w:r>
      <w:proofErr w:type="spellStart"/>
      <w:r>
        <w:t>поновилися</w:t>
      </w:r>
      <w:proofErr w:type="spellEnd"/>
      <w:r w:rsidRPr="00901D73">
        <w:t xml:space="preserve"> масові потрави економічних луків та сінокосів, які щоразу здійснювали 300 – 400 селян. На поліцію та місцеву адміністрацію увага не зверталась. До того ж, як свідчать документи, селяни вели цілеспрямовану підготовку до масової порубки економічного</w:t>
      </w:r>
      <w:r>
        <w:t xml:space="preserve"> дубового (будівельного) </w:t>
      </w:r>
      <w:r w:rsidRPr="00D60C1C">
        <w:t>лісу [47,</w:t>
      </w:r>
      <w:r w:rsidRPr="00901D73">
        <w:t xml:space="preserve"> </w:t>
      </w:r>
      <w:r>
        <w:t xml:space="preserve">арк. </w:t>
      </w:r>
      <w:r w:rsidRPr="00901D73">
        <w:t xml:space="preserve">11]. Події у </w:t>
      </w:r>
      <w:proofErr w:type="spellStart"/>
      <w:r w:rsidRPr="00901D73">
        <w:t>Володьковій</w:t>
      </w:r>
      <w:proofErr w:type="spellEnd"/>
      <w:r w:rsidRPr="00901D73">
        <w:t xml:space="preserve"> Дівиці швидко стали відомими жителям навколишніх сіл Ніжинського повіту, які повністю підтримували боротьбу </w:t>
      </w:r>
      <w:proofErr w:type="spellStart"/>
      <w:r w:rsidRPr="00901D73">
        <w:t>дівичан</w:t>
      </w:r>
      <w:proofErr w:type="spellEnd"/>
      <w:r w:rsidRPr="00901D73">
        <w:t xml:space="preserve">. Стихійно почалися хвилювання у містечку </w:t>
      </w:r>
      <w:proofErr w:type="spellStart"/>
      <w:r w:rsidRPr="00901D73">
        <w:t>Носівці</w:t>
      </w:r>
      <w:proofErr w:type="spellEnd"/>
      <w:r w:rsidRPr="00901D73">
        <w:t xml:space="preserve">, селах Макіївці, </w:t>
      </w:r>
      <w:proofErr w:type="spellStart"/>
      <w:r w:rsidRPr="00901D73">
        <w:t>Татарівці</w:t>
      </w:r>
      <w:proofErr w:type="spellEnd"/>
      <w:r w:rsidRPr="00901D73">
        <w:t xml:space="preserve">, </w:t>
      </w:r>
      <w:proofErr w:type="spellStart"/>
      <w:r w:rsidRPr="00901D73">
        <w:t>Веркіївці</w:t>
      </w:r>
      <w:proofErr w:type="spellEnd"/>
      <w:r w:rsidRPr="00901D73">
        <w:t xml:space="preserve">, </w:t>
      </w:r>
      <w:proofErr w:type="spellStart"/>
      <w:r w:rsidRPr="00901D73">
        <w:t>Дрімайлівці</w:t>
      </w:r>
      <w:proofErr w:type="spellEnd"/>
      <w:r w:rsidRPr="00901D73">
        <w:t xml:space="preserve">, поступово охоплюючи весь повіт. За таких обставин прибув сам чернігівський губернатор О. </w:t>
      </w:r>
      <w:proofErr w:type="spellStart"/>
      <w:r w:rsidRPr="00901D73">
        <w:t>Хвостов</w:t>
      </w:r>
      <w:proofErr w:type="spellEnd"/>
      <w:r w:rsidRPr="00901D73">
        <w:t xml:space="preserve">, а також викликані ним 35 урядників і 147 стражників </w:t>
      </w:r>
      <w:r>
        <w:t>[49</w:t>
      </w:r>
      <w:r w:rsidRPr="00D60C1C">
        <w:t>,</w:t>
      </w:r>
      <w:r>
        <w:t xml:space="preserve"> арк.</w:t>
      </w:r>
      <w:r w:rsidRPr="00D60C1C">
        <w:t xml:space="preserve"> 3].</w:t>
      </w:r>
      <w:r w:rsidRPr="00901D73">
        <w:t xml:space="preserve"> Не звертаючи уваги ні на прибулих, ні на тих</w:t>
      </w:r>
      <w:r w:rsidRPr="00D60C1C">
        <w:t xml:space="preserve"> </w:t>
      </w:r>
      <w:r w:rsidRPr="00901D73">
        <w:t xml:space="preserve">чинів поліції та адміністрації, хто вже перебував тут, </w:t>
      </w:r>
      <w:proofErr w:type="spellStart"/>
      <w:r>
        <w:t>дівичани</w:t>
      </w:r>
      <w:proofErr w:type="spellEnd"/>
      <w:r>
        <w:t xml:space="preserve"> </w:t>
      </w:r>
      <w:r w:rsidRPr="00901D73">
        <w:t>22 травня чисельністю близько 800 чоловік знову вивели власну худобу на економічні луки й сінокоси. Звернення до них щойно прибулого помічника повітового справника Колодія вони просто</w:t>
      </w:r>
      <w:r>
        <w:t xml:space="preserve"> ігнорували [49</w:t>
      </w:r>
      <w:r w:rsidRPr="00901D73">
        <w:t xml:space="preserve">, </w:t>
      </w:r>
      <w:r>
        <w:t>арк.3</w:t>
      </w:r>
      <w:r w:rsidRPr="00901D73">
        <w:t>]. Самовіддана боротьба селян за землю і проти сваволі поміщиків не тільки схвилювала жителів усього ніжинського повіту, але й привернула увагу з боку політичних о</w:t>
      </w:r>
      <w:r>
        <w:t xml:space="preserve">рганізацій і зокрема київської «вільної громади» РУП. В </w:t>
      </w:r>
      <w:r w:rsidRPr="00901D73">
        <w:t xml:space="preserve">ніч з 20-го на 21-е травня 1904 р. у </w:t>
      </w:r>
      <w:r>
        <w:t xml:space="preserve">с. </w:t>
      </w:r>
      <w:proofErr w:type="spellStart"/>
      <w:r w:rsidRPr="00901D73">
        <w:t>Володьковій</w:t>
      </w:r>
      <w:proofErr w:type="spellEnd"/>
      <w:r w:rsidRPr="00901D73">
        <w:t xml:space="preserve"> Дівиці Чернігівської губ., а також у сусідніх селах </w:t>
      </w:r>
      <w:proofErr w:type="spellStart"/>
      <w:r w:rsidRPr="00901D73">
        <w:t>Шатурі</w:t>
      </w:r>
      <w:proofErr w:type="spellEnd"/>
      <w:r w:rsidRPr="00901D73">
        <w:t xml:space="preserve"> й Даниному київською громадою РУП були п</w:t>
      </w:r>
      <w:r>
        <w:t xml:space="preserve">оширені листівки «До селян </w:t>
      </w:r>
      <w:proofErr w:type="spellStart"/>
      <w:r>
        <w:t>Володькової</w:t>
      </w:r>
      <w:proofErr w:type="spellEnd"/>
      <w:r>
        <w:t xml:space="preserve"> Дівиці». </w:t>
      </w:r>
      <w:r w:rsidRPr="00901D73">
        <w:t xml:space="preserve">Ця листівка знайшла палкий відгук з боку селян </w:t>
      </w:r>
      <w:r>
        <w:t>перш за все т</w:t>
      </w:r>
      <w:r w:rsidRPr="00901D73">
        <w:t xml:space="preserve">ому, що </w:t>
      </w:r>
      <w:r>
        <w:t>була написана простою, дост</w:t>
      </w:r>
      <w:r w:rsidRPr="00901D73">
        <w:t>у</w:t>
      </w:r>
      <w:r>
        <w:t>пною мовою і наголос робився на найболючіших проблемах тогочасного села. П</w:t>
      </w:r>
      <w:r w:rsidRPr="00901D73">
        <w:t xml:space="preserve">оліція, дізнавшись про листівки і </w:t>
      </w:r>
      <w:r>
        <w:t>побачивш</w:t>
      </w:r>
      <w:r w:rsidRPr="00901D73">
        <w:t xml:space="preserve">и неабияку </w:t>
      </w:r>
      <w:r>
        <w:t>зацікавленіс</w:t>
      </w:r>
      <w:r w:rsidRPr="00901D73">
        <w:t>ть до них з боку селян, спробувала конфіскувати їх. 21 травня у селянських домівках сталося ряд обшуків, внаслідок чого у се</w:t>
      </w:r>
      <w:r>
        <w:t>лян було вилучено 41 листівку</w:t>
      </w:r>
      <w:r w:rsidRPr="00901D73">
        <w:t xml:space="preserve">, в тому числі 19 із них – у </w:t>
      </w:r>
      <w:r>
        <w:t xml:space="preserve">місцевого мешканця </w:t>
      </w:r>
      <w:r w:rsidRPr="00901D73">
        <w:lastRenderedPageBreak/>
        <w:t>Григорія Бутка [</w:t>
      </w:r>
      <w:r>
        <w:rPr>
          <w:iCs/>
        </w:rPr>
        <w:t>47</w:t>
      </w:r>
      <w:r w:rsidRPr="00901D73">
        <w:rPr>
          <w:iCs/>
        </w:rPr>
        <w:t xml:space="preserve">, </w:t>
      </w:r>
      <w:r>
        <w:rPr>
          <w:iCs/>
        </w:rPr>
        <w:t>арк.</w:t>
      </w:r>
      <w:r w:rsidRPr="00901D73">
        <w:rPr>
          <w:iCs/>
        </w:rPr>
        <w:t>14</w:t>
      </w:r>
      <w:r w:rsidRPr="00901D73">
        <w:t xml:space="preserve">]. </w:t>
      </w:r>
      <w:r w:rsidRPr="007B7D91">
        <w:t>Однак завершити</w:t>
      </w:r>
      <w:r w:rsidRPr="00901D73">
        <w:t xml:space="preserve"> обшук поліції не вдалося – завадили самі </w:t>
      </w:r>
      <w:proofErr w:type="spellStart"/>
      <w:r w:rsidRPr="00901D73">
        <w:t>дівичани</w:t>
      </w:r>
      <w:proofErr w:type="spellEnd"/>
      <w:r w:rsidRPr="00901D73">
        <w:t xml:space="preserve">. Селяни ж наступного дня, тобто 22 травня, вчинили чергову масову потраву економічних луків та сінокосів, зовсім не реагуючи при цьому на застереження поліцейських чинів. 23 травня, скориставшись тим, що селяни майже всією громадою вкотре вже вийшли на економічні луки та сінокоси, залишивши вдома лише стариків та дітей, поліція вирішила завершити обшук. На чолі з помічником чернігівського пристава П. </w:t>
      </w:r>
      <w:proofErr w:type="spellStart"/>
      <w:r w:rsidRPr="00901D73">
        <w:t>Бордовським</w:t>
      </w:r>
      <w:proofErr w:type="spellEnd"/>
      <w:r w:rsidRPr="00901D73">
        <w:t xml:space="preserve"> стражники вирушили по селянських домівках. Проте дітвора миттю кинулася на поле і сповістила пр</w:t>
      </w:r>
      <w:r>
        <w:t>о обшук</w:t>
      </w:r>
      <w:r w:rsidRPr="00901D73">
        <w:t xml:space="preserve"> батьків. Тоді близько 300 </w:t>
      </w:r>
      <w:proofErr w:type="spellStart"/>
      <w:r w:rsidRPr="00901D73">
        <w:t>дівичан</w:t>
      </w:r>
      <w:proofErr w:type="spellEnd"/>
      <w:r w:rsidRPr="00901D73">
        <w:t>, озброєних палицями, швидко повернулися</w:t>
      </w:r>
      <w:r>
        <w:t xml:space="preserve"> в село. Застукавши стражників «на гарячому»</w:t>
      </w:r>
      <w:r w:rsidRPr="00901D73">
        <w:t xml:space="preserve"> й відтіснивши від них </w:t>
      </w:r>
      <w:r>
        <w:t xml:space="preserve">П. </w:t>
      </w:r>
      <w:proofErr w:type="spellStart"/>
      <w:r w:rsidRPr="00901D73">
        <w:t>Бордовського</w:t>
      </w:r>
      <w:proofErr w:type="spellEnd"/>
      <w:r w:rsidRPr="00901D73">
        <w:t>, в</w:t>
      </w:r>
      <w:r>
        <w:t>они оточили його і з вигуками: «</w:t>
      </w:r>
      <w:r w:rsidRPr="00901D73">
        <w:t>Бий їх! Ми вам пока</w:t>
      </w:r>
      <w:r>
        <w:t>жемо, як шукати наші документи!»</w:t>
      </w:r>
      <w:r w:rsidRPr="00901D73">
        <w:t xml:space="preserve">, </w:t>
      </w:r>
      <w:r w:rsidRPr="00901D73">
        <w:rPr>
          <w:iCs/>
        </w:rPr>
        <w:t>–</w:t>
      </w:r>
      <w:r w:rsidRPr="00901D73">
        <w:t xml:space="preserve"> відібрали у помічника пристава револьвер і готувалися до самосуду над ними </w:t>
      </w:r>
      <w:r w:rsidRPr="00524247">
        <w:t>[</w:t>
      </w:r>
      <w:r>
        <w:rPr>
          <w:iCs/>
        </w:rPr>
        <w:t>50</w:t>
      </w:r>
      <w:r w:rsidRPr="00524247">
        <w:rPr>
          <w:iCs/>
        </w:rPr>
        <w:t xml:space="preserve">, </w:t>
      </w:r>
      <w:r>
        <w:rPr>
          <w:iCs/>
        </w:rPr>
        <w:t xml:space="preserve">арк. </w:t>
      </w:r>
      <w:r w:rsidRPr="00524247">
        <w:rPr>
          <w:iCs/>
        </w:rPr>
        <w:t>2</w:t>
      </w:r>
      <w:r w:rsidRPr="00524247">
        <w:t>].</w:t>
      </w:r>
      <w:r w:rsidRPr="00901D73">
        <w:t xml:space="preserve"> Ситуацію розрядив загін із 50-ти стражників, який вчасно прибув на місце подій і розігнав обурений натовп. При цьому</w:t>
      </w:r>
      <w:r>
        <w:t xml:space="preserve"> активних</w:t>
      </w:r>
      <w:r w:rsidRPr="00901D73">
        <w:t xml:space="preserve"> селян</w:t>
      </w:r>
      <w:r>
        <w:t xml:space="preserve"> С. </w:t>
      </w:r>
      <w:proofErr w:type="spellStart"/>
      <w:r>
        <w:t>Сірика</w:t>
      </w:r>
      <w:proofErr w:type="spellEnd"/>
      <w:r>
        <w:t xml:space="preserve"> і Є. </w:t>
      </w:r>
      <w:proofErr w:type="spellStart"/>
      <w:r>
        <w:t>Бочковського</w:t>
      </w:r>
      <w:proofErr w:type="spellEnd"/>
      <w:r>
        <w:t xml:space="preserve"> </w:t>
      </w:r>
      <w:r w:rsidRPr="00901D73">
        <w:t>було заарештовано. Це вкра</w:t>
      </w:r>
      <w:r>
        <w:t>й обурило односельців</w:t>
      </w:r>
      <w:r w:rsidRPr="00901D73">
        <w:t xml:space="preserve">. Через деякий час майже 2000 </w:t>
      </w:r>
      <w:proofErr w:type="spellStart"/>
      <w:r w:rsidRPr="00901D73">
        <w:t>дівичан</w:t>
      </w:r>
      <w:proofErr w:type="spellEnd"/>
      <w:r w:rsidRPr="00901D73">
        <w:t xml:space="preserve"> зі</w:t>
      </w:r>
      <w:r>
        <w:t>брались біля подвір’я економії та</w:t>
      </w:r>
      <w:r w:rsidRPr="00901D73">
        <w:t xml:space="preserve"> почали рішуче вимагати звільнення заарештованих. А коли їм у цьому відмовили, близько 200 із них, відділившись від натовпу, проникли на подвір’я економії</w:t>
      </w:r>
      <w:r>
        <w:t>, де</w:t>
      </w:r>
      <w:r w:rsidRPr="00901D73">
        <w:t xml:space="preserve"> почали громити найближчі до них господарські приміщення. Поліції з великими труднощами вдалося відбити наступ. Тоді у відповідь із головного натовпу залунали рушничні та револьверні постріли. Поліція теж почала стріляти по селянах. Зав’язалася перестрілка, під час якої, за свідченням жандармських джерел, з обох боків пролуна</w:t>
      </w:r>
      <w:r>
        <w:t>ло не менш як 150 пострілів [49</w:t>
      </w:r>
      <w:r w:rsidRPr="00901D73">
        <w:t xml:space="preserve">, </w:t>
      </w:r>
      <w:r>
        <w:t xml:space="preserve">арк. </w:t>
      </w:r>
      <w:r w:rsidRPr="00901D73">
        <w:rPr>
          <w:iCs/>
        </w:rPr>
        <w:t>5</w:t>
      </w:r>
      <w:r w:rsidRPr="00901D73">
        <w:t>]. Частина селян, озброївшись палицями та камінням, вступила у сутичку із стражниками. Під час короткої, але запеклої перестрілки, вогнепальні поранення отримали двоє стражників і п’ятеро селян, один з яких помер у лікарні. Тілесні ушкодження отримали ще 19 стражників. Зрештою погано озброєні селяни змушені були відступити під натиском більш як двохсот озброєних стражників [</w:t>
      </w:r>
      <w:r>
        <w:t>51</w:t>
      </w:r>
      <w:r w:rsidRPr="007637B6">
        <w:t xml:space="preserve">, </w:t>
      </w:r>
      <w:r>
        <w:t xml:space="preserve">арк. </w:t>
      </w:r>
      <w:r w:rsidRPr="007637B6">
        <w:rPr>
          <w:iCs/>
        </w:rPr>
        <w:t>106</w:t>
      </w:r>
      <w:r w:rsidRPr="00901D73">
        <w:t xml:space="preserve">]. Виступ селян </w:t>
      </w:r>
      <w:r w:rsidRPr="00901D73">
        <w:lastRenderedPageBreak/>
        <w:t xml:space="preserve">23 травня 1904 р. у </w:t>
      </w:r>
      <w:proofErr w:type="spellStart"/>
      <w:r w:rsidRPr="00901D73">
        <w:t>Володьковій</w:t>
      </w:r>
      <w:proofErr w:type="spellEnd"/>
      <w:r w:rsidRPr="00901D73">
        <w:t xml:space="preserve"> Дівиці був жорстоко придушений. 27 травня у село прибув чернігівський губернатор О. </w:t>
      </w:r>
      <w:proofErr w:type="spellStart"/>
      <w:r w:rsidRPr="00901D73">
        <w:t>Хвостов</w:t>
      </w:r>
      <w:proofErr w:type="spellEnd"/>
      <w:r w:rsidRPr="00901D73">
        <w:t>. А з ним – дві роти регулярних піхотних частин і 300 козаків. За розпорядженням О. Хвостова поліцією був заарештований 41 учасник повстання [</w:t>
      </w:r>
      <w:r>
        <w:t>51</w:t>
      </w:r>
      <w:r w:rsidRPr="007637B6">
        <w:t xml:space="preserve">, </w:t>
      </w:r>
      <w:r>
        <w:t xml:space="preserve">арк. </w:t>
      </w:r>
      <w:r w:rsidRPr="00901D73">
        <w:t>106]. Решту селян, за існуючим тоді порядком, у повному складі зібрали на майдані в центрі села. Звертаючись до них, губернатор поставив вимогу припинити самовільні захоплення поміщицької землі та випас коней і худоби на поміщицьких луках і сінокосах. У відповідь більша частина громади впала навколішки і почала просити вибачити їх. Але частина селян відмовилась виконувати губернаторський наказ. Тоді дев’ятьох із них, в тому числі й одну жінку, було схоплено і прилюдно висічено різками, вмоченими попередньо в солону воду [</w:t>
      </w:r>
      <w:r w:rsidRPr="007637B6">
        <w:rPr>
          <w:iCs/>
        </w:rPr>
        <w:t xml:space="preserve">20, </w:t>
      </w:r>
      <w:r>
        <w:rPr>
          <w:iCs/>
        </w:rPr>
        <w:t xml:space="preserve">с. </w:t>
      </w:r>
      <w:r w:rsidRPr="007637B6">
        <w:rPr>
          <w:iCs/>
        </w:rPr>
        <w:t>117</w:t>
      </w:r>
      <w:r w:rsidRPr="00901D73">
        <w:t>]. Карали посеред майдану, оточеного поліціє</w:t>
      </w:r>
      <w:r>
        <w:t>ю та військами. Лише після привселюдної екзекуції решту непокірних все-таки</w:t>
      </w:r>
      <w:r w:rsidRPr="00901D73">
        <w:t xml:space="preserve"> змусили стати навколішки й пообіцяти губернаторові не повторювати більше нічого подібного.</w:t>
      </w:r>
    </w:p>
    <w:p w:rsidR="00BB40BB" w:rsidRPr="00901D73" w:rsidRDefault="00BB40BB" w:rsidP="00BB40BB">
      <w:pPr>
        <w:spacing w:line="360" w:lineRule="auto"/>
        <w:ind w:firstLine="567"/>
        <w:jc w:val="both"/>
        <w:rPr>
          <w:sz w:val="28"/>
        </w:rPr>
      </w:pPr>
      <w:r w:rsidRPr="00BB40BB">
        <w:rPr>
          <w:sz w:val="28"/>
          <w:lang w:val="uk-UA"/>
        </w:rPr>
        <w:t xml:space="preserve">Після полтавсько-харківського повстання 1902 р. події у </w:t>
      </w:r>
      <w:proofErr w:type="spellStart"/>
      <w:r w:rsidRPr="00BB40BB">
        <w:rPr>
          <w:sz w:val="28"/>
          <w:lang w:val="uk-UA"/>
        </w:rPr>
        <w:t>Володьковій</w:t>
      </w:r>
      <w:proofErr w:type="spellEnd"/>
      <w:r w:rsidRPr="00BB40BB">
        <w:rPr>
          <w:sz w:val="28"/>
          <w:lang w:val="uk-UA"/>
        </w:rPr>
        <w:t xml:space="preserve"> Дівиці 1904 р. стали одними із найбільших селянських виступів в Україні напередодні першої революції. Залишаючись в цілому локальним, повстання, тим не менше, справило помітний вплив на селянські настрої по всьому Ніжинському повіту. </w:t>
      </w:r>
      <w:proofErr w:type="gramStart"/>
      <w:r w:rsidRPr="00901D73">
        <w:rPr>
          <w:sz w:val="28"/>
        </w:rPr>
        <w:t>Як</w:t>
      </w:r>
      <w:proofErr w:type="gramEnd"/>
      <w:r w:rsidRPr="00901D73">
        <w:rPr>
          <w:sz w:val="28"/>
        </w:rPr>
        <w:t xml:space="preserve"> писав </w:t>
      </w:r>
      <w:proofErr w:type="spellStart"/>
      <w:r w:rsidRPr="00901D73">
        <w:rPr>
          <w:sz w:val="28"/>
        </w:rPr>
        <w:t>потім</w:t>
      </w:r>
      <w:proofErr w:type="spellEnd"/>
      <w:r w:rsidRPr="00901D73">
        <w:rPr>
          <w:sz w:val="28"/>
        </w:rPr>
        <w:t xml:space="preserve"> </w:t>
      </w:r>
      <w:proofErr w:type="spellStart"/>
      <w:r w:rsidRPr="00901D73">
        <w:rPr>
          <w:sz w:val="28"/>
        </w:rPr>
        <w:t>повітовий</w:t>
      </w:r>
      <w:proofErr w:type="spellEnd"/>
      <w:r w:rsidRPr="00901D73">
        <w:rPr>
          <w:sz w:val="28"/>
        </w:rPr>
        <w:t xml:space="preserve"> </w:t>
      </w:r>
      <w:proofErr w:type="spellStart"/>
      <w:r w:rsidRPr="00901D73">
        <w:rPr>
          <w:sz w:val="28"/>
        </w:rPr>
        <w:t>справник</w:t>
      </w:r>
      <w:proofErr w:type="spellEnd"/>
      <w:r w:rsidRPr="00901D73">
        <w:rPr>
          <w:sz w:val="28"/>
        </w:rPr>
        <w:t xml:space="preserve"> </w:t>
      </w:r>
      <w:proofErr w:type="spellStart"/>
      <w:r w:rsidRPr="00901D73">
        <w:rPr>
          <w:sz w:val="28"/>
        </w:rPr>
        <w:t>Фальков</w:t>
      </w:r>
      <w:r>
        <w:rPr>
          <w:sz w:val="28"/>
        </w:rPr>
        <w:t>ський</w:t>
      </w:r>
      <w:proofErr w:type="spellEnd"/>
      <w:r>
        <w:rPr>
          <w:sz w:val="28"/>
        </w:rPr>
        <w:t xml:space="preserve">, у </w:t>
      </w:r>
      <w:proofErr w:type="spellStart"/>
      <w:r>
        <w:rPr>
          <w:sz w:val="28"/>
        </w:rPr>
        <w:t>багатьох</w:t>
      </w:r>
      <w:proofErr w:type="spellEnd"/>
      <w:r>
        <w:rPr>
          <w:sz w:val="28"/>
        </w:rPr>
        <w:t xml:space="preserve"> селах </w:t>
      </w:r>
      <w:proofErr w:type="spellStart"/>
      <w:r>
        <w:rPr>
          <w:sz w:val="28"/>
        </w:rPr>
        <w:t>повіту</w:t>
      </w:r>
      <w:proofErr w:type="spellEnd"/>
      <w:r>
        <w:rPr>
          <w:sz w:val="28"/>
        </w:rPr>
        <w:t xml:space="preserve"> «</w:t>
      </w:r>
      <w:r w:rsidRPr="00901D73">
        <w:rPr>
          <w:sz w:val="28"/>
        </w:rPr>
        <w:t xml:space="preserve">крестьяне с болезненным напряжением следили за развитием мятежа </w:t>
      </w:r>
      <w:proofErr w:type="spellStart"/>
      <w:r w:rsidRPr="00901D73">
        <w:rPr>
          <w:sz w:val="28"/>
        </w:rPr>
        <w:t>девичан</w:t>
      </w:r>
      <w:proofErr w:type="spellEnd"/>
      <w:r w:rsidRPr="00901D73">
        <w:rPr>
          <w:sz w:val="28"/>
        </w:rPr>
        <w:t xml:space="preserve">, и если бы </w:t>
      </w:r>
      <w:proofErr w:type="spellStart"/>
      <w:r w:rsidRPr="00901D73">
        <w:rPr>
          <w:sz w:val="28"/>
        </w:rPr>
        <w:t>Девицкое</w:t>
      </w:r>
      <w:proofErr w:type="spellEnd"/>
      <w:r w:rsidRPr="00901D73">
        <w:rPr>
          <w:sz w:val="28"/>
        </w:rPr>
        <w:t xml:space="preserve"> дело не завершилось 27 мая так благополучно, то могли произойти большие крестьянские беспорядки не только в </w:t>
      </w:r>
      <w:proofErr w:type="spellStart"/>
      <w:r w:rsidRPr="00901D73">
        <w:rPr>
          <w:sz w:val="28"/>
        </w:rPr>
        <w:t>Нежинск</w:t>
      </w:r>
      <w:r>
        <w:rPr>
          <w:sz w:val="28"/>
        </w:rPr>
        <w:t>ом</w:t>
      </w:r>
      <w:proofErr w:type="spellEnd"/>
      <w:r>
        <w:rPr>
          <w:sz w:val="28"/>
        </w:rPr>
        <w:t xml:space="preserve"> уезде, но и за пределами его» [</w:t>
      </w:r>
      <w:r w:rsidRPr="00901D73">
        <w:rPr>
          <w:sz w:val="28"/>
        </w:rPr>
        <w:t>47</w:t>
      </w:r>
      <w:r w:rsidRPr="00901D73">
        <w:rPr>
          <w:sz w:val="28"/>
          <w:szCs w:val="28"/>
        </w:rPr>
        <w:t xml:space="preserve">, </w:t>
      </w:r>
      <w:proofErr w:type="spellStart"/>
      <w:r>
        <w:rPr>
          <w:sz w:val="28"/>
          <w:szCs w:val="28"/>
        </w:rPr>
        <w:t>арк</w:t>
      </w:r>
      <w:proofErr w:type="spellEnd"/>
      <w:r>
        <w:rPr>
          <w:sz w:val="28"/>
          <w:szCs w:val="28"/>
        </w:rPr>
        <w:t xml:space="preserve">. </w:t>
      </w:r>
      <w:r w:rsidRPr="00901D73">
        <w:rPr>
          <w:iCs/>
          <w:sz w:val="28"/>
          <w:szCs w:val="28"/>
        </w:rPr>
        <w:t>18</w:t>
      </w:r>
      <w:r w:rsidRPr="00901D73">
        <w:rPr>
          <w:sz w:val="28"/>
          <w:szCs w:val="28"/>
        </w:rPr>
        <w:t>]</w:t>
      </w:r>
      <w:r w:rsidRPr="00901D73">
        <w:rPr>
          <w:sz w:val="28"/>
        </w:rPr>
        <w:t>.</w:t>
      </w:r>
    </w:p>
    <w:p w:rsidR="00BB40BB" w:rsidRDefault="00BB40BB" w:rsidP="00BB40BB">
      <w:pPr>
        <w:pStyle w:val="a3"/>
        <w:ind w:firstLine="567"/>
      </w:pPr>
      <w:r w:rsidRPr="00901D73">
        <w:t xml:space="preserve">З метою послаблення селянського руху уряд вирішив дещо поступитися перед селянами. Зважаючи на це, він обнародував </w:t>
      </w:r>
      <w:r>
        <w:t xml:space="preserve">черговий </w:t>
      </w:r>
      <w:r w:rsidRPr="00901D73">
        <w:t xml:space="preserve">маніфест від 3 листопада 1905 </w:t>
      </w:r>
      <w:r>
        <w:t>р. «</w:t>
      </w:r>
      <w:r w:rsidRPr="00901D73">
        <w:t>Про поліпшення добробуту та полегшення</w:t>
      </w:r>
      <w:r>
        <w:t xml:space="preserve"> становища сільського населення»</w:t>
      </w:r>
      <w:r w:rsidRPr="00901D73">
        <w:t>, за яким викупні платежі на землю з колишніх поміщицьких, державних та удільних селян зменшувалися з 1 січня 1906 р. наполовину, а з січня 1907 р. – повністю скасовувались [</w:t>
      </w:r>
      <w:r w:rsidRPr="00ED0556">
        <w:t>52, с. 64</w:t>
      </w:r>
      <w:r w:rsidRPr="00901D73">
        <w:t xml:space="preserve">]. Проте цей </w:t>
      </w:r>
      <w:r w:rsidRPr="00901D73">
        <w:lastRenderedPageBreak/>
        <w:t xml:space="preserve">маніфест, як і попередній, не припинив хвилю селянських виступів, кількість яких продовжувала зростати, оскільки селяни наполегливо вимагали передати землю без викупних платежів вже тепер, не чекаючи 1 січня. </w:t>
      </w:r>
      <w:r>
        <w:t xml:space="preserve">Так </w:t>
      </w:r>
      <w:r w:rsidRPr="00901D73">
        <w:t xml:space="preserve">козаки та селяни села </w:t>
      </w:r>
      <w:proofErr w:type="spellStart"/>
      <w:r w:rsidRPr="00901D73">
        <w:t>Шаповалівки</w:t>
      </w:r>
      <w:proofErr w:type="spellEnd"/>
      <w:r w:rsidRPr="00901D73">
        <w:t xml:space="preserve"> Конотопського повіту Чернігівської г</w:t>
      </w:r>
      <w:r>
        <w:t xml:space="preserve">уб. </w:t>
      </w:r>
      <w:r w:rsidRPr="00901D73">
        <w:t>28 листопада 1905 р.</w:t>
      </w:r>
      <w:r>
        <w:t>, зібравшись на</w:t>
      </w:r>
      <w:r w:rsidRPr="00901D73">
        <w:t xml:space="preserve"> обговорення Маніфесту </w:t>
      </w:r>
      <w:r>
        <w:t xml:space="preserve">від </w:t>
      </w:r>
      <w:r w:rsidRPr="00901D73">
        <w:t>17 жовтня</w:t>
      </w:r>
      <w:r>
        <w:t xml:space="preserve"> 1905 р., дійшли до</w:t>
      </w:r>
      <w:r w:rsidRPr="00901D73">
        <w:t xml:space="preserve"> висновків, які виклали у листі до міської упра</w:t>
      </w:r>
      <w:r>
        <w:t xml:space="preserve">ви. На думку селян, </w:t>
      </w:r>
      <w:r w:rsidRPr="00901D73">
        <w:t xml:space="preserve">винуватцем всіх смут, розгромів, арештів є ніхто інший, як поліція та </w:t>
      </w:r>
      <w:r>
        <w:t>керівництво, які не визнають</w:t>
      </w:r>
      <w:r w:rsidRPr="00901D73">
        <w:t xml:space="preserve"> Маніфест</w:t>
      </w:r>
      <w:r>
        <w:t>у</w:t>
      </w:r>
      <w:r w:rsidRPr="00901D73">
        <w:t>. Шляхи вирішення всіх проблем селяни вбачали у негайному скликанні Установчих зборів</w:t>
      </w:r>
      <w:r>
        <w:t>,</w:t>
      </w:r>
      <w:r w:rsidRPr="00901D73">
        <w:t xml:space="preserve"> обраних всезагальною, рівною, прямою і таємною подачею голосів, а також у негайному звільненні всіх осіб, які постраждали за політичні і релігійні переконання. Далі</w:t>
      </w:r>
      <w:r>
        <w:t xml:space="preserve">, як ілюструє документ, </w:t>
      </w:r>
      <w:r w:rsidRPr="00901D73">
        <w:t>вони вимагали негайного знищення інституту земських начальників і сільських поліцейських стражників</w:t>
      </w:r>
      <w:r>
        <w:t>. В</w:t>
      </w:r>
      <w:r w:rsidRPr="00901D73">
        <w:t>имагали також скасувати всі податки, віддати землю селянам, запровадити обов’язкове навчання дітей та підлітків віком до 16 років за рахунок держави тощо [</w:t>
      </w:r>
      <w:r w:rsidRPr="00FC349E">
        <w:t xml:space="preserve">53, </w:t>
      </w:r>
      <w:r>
        <w:t xml:space="preserve">арк. </w:t>
      </w:r>
      <w:r w:rsidRPr="00FC349E">
        <w:t>2]. Цей лист ілюструє</w:t>
      </w:r>
      <w:r>
        <w:t xml:space="preserve"> зародки</w:t>
      </w:r>
      <w:r w:rsidRPr="00FC349E">
        <w:t xml:space="preserve"> зростання політичної с</w:t>
      </w:r>
      <w:r>
        <w:t>відомості селян, свідчить про</w:t>
      </w:r>
      <w:r w:rsidRPr="00FC349E">
        <w:t xml:space="preserve"> </w:t>
      </w:r>
      <w:r>
        <w:t>намагання запропонувати шляхи вирішення соціально-</w:t>
      </w:r>
      <w:r w:rsidRPr="00901D73">
        <w:t>економічних</w:t>
      </w:r>
      <w:r>
        <w:t xml:space="preserve">, </w:t>
      </w:r>
      <w:r w:rsidRPr="00901D73">
        <w:t xml:space="preserve">релігійних проблем. Отже, з розвитком революції, </w:t>
      </w:r>
      <w:r>
        <w:t xml:space="preserve">політична </w:t>
      </w:r>
      <w:r w:rsidRPr="00901D73">
        <w:t xml:space="preserve">свідомість селянства </w:t>
      </w:r>
      <w:r>
        <w:t>повільно починає зростати</w:t>
      </w:r>
      <w:r w:rsidRPr="00901D73">
        <w:t>,</w:t>
      </w:r>
      <w:r>
        <w:t xml:space="preserve"> це в свою чергу призвело до виникнення нових форм селянської боротьби, пов’язаних з політичними вимогами</w:t>
      </w:r>
      <w:r w:rsidRPr="00901D73">
        <w:t xml:space="preserve">. Селяни охоче збиралися на антиурядові мітинги, де </w:t>
      </w:r>
      <w:r>
        <w:t xml:space="preserve">обговорювали </w:t>
      </w:r>
      <w:r w:rsidRPr="00901D73">
        <w:t>шляхи знищення як самодержавства в цілому, так і кр</w:t>
      </w:r>
      <w:r>
        <w:t>іпосницьких пережитків зокрема.</w:t>
      </w:r>
    </w:p>
    <w:p w:rsidR="00BB40BB" w:rsidRDefault="00BB40BB" w:rsidP="00BB40BB">
      <w:pPr>
        <w:pStyle w:val="a3"/>
        <w:ind w:firstLine="567"/>
      </w:pPr>
      <w:r>
        <w:t xml:space="preserve">Наприклад, </w:t>
      </w:r>
      <w:r w:rsidRPr="00901D73">
        <w:t xml:space="preserve">8 грудня 1905 р. селяни с. </w:t>
      </w:r>
      <w:proofErr w:type="spellStart"/>
      <w:r w:rsidRPr="00901D73">
        <w:t>Печенегі</w:t>
      </w:r>
      <w:proofErr w:type="spellEnd"/>
      <w:r w:rsidRPr="00901D73">
        <w:t xml:space="preserve"> </w:t>
      </w:r>
      <w:proofErr w:type="spellStart"/>
      <w:r w:rsidRPr="00901D73">
        <w:t>Волчанського</w:t>
      </w:r>
      <w:proofErr w:type="spellEnd"/>
      <w:r w:rsidRPr="00901D73">
        <w:t xml:space="preserve"> повіту Харківської губ. брати І. та А. </w:t>
      </w:r>
      <w:proofErr w:type="spellStart"/>
      <w:r w:rsidRPr="00901D73">
        <w:t>Булатови</w:t>
      </w:r>
      <w:proofErr w:type="spellEnd"/>
      <w:r w:rsidRPr="00901D73">
        <w:t xml:space="preserve">, І. Куценко, А. Аксенов та інші закликали селян не коритися місцевій владі, об’єднатися для повалення самодержавства, не сплачувати повинності, підмовляти місцевих жителів до страйків, підпалювати і громити поміщицькі </w:t>
      </w:r>
      <w:r>
        <w:t>маєтки [5</w:t>
      </w:r>
      <w:r w:rsidRPr="00624E49">
        <w:t xml:space="preserve">4, </w:t>
      </w:r>
      <w:r>
        <w:t>арк.</w:t>
      </w:r>
      <w:r w:rsidRPr="00624E49">
        <w:t xml:space="preserve">1]. </w:t>
      </w:r>
      <w:r w:rsidRPr="00901D73">
        <w:t xml:space="preserve">Подібні збори проходили 2, 4, 5 і 6-го грудня 1906 р. на базарній площі у м. Суми. Тут селяни А. Макаренко, Е. Караван, І. Власенко, зібравши приблизно 500 </w:t>
      </w:r>
      <w:r w:rsidRPr="00901D73">
        <w:lastRenderedPageBreak/>
        <w:t xml:space="preserve">душ селен, прилюдно заявили, щоб селяни </w:t>
      </w:r>
      <w:r>
        <w:t>відмовилися від сплати будь-яких</w:t>
      </w:r>
      <w:r w:rsidRPr="00901D73">
        <w:t xml:space="preserve"> податків, бо гроші ці пост</w:t>
      </w:r>
      <w:r>
        <w:t>упають на утримання багатіїв [5</w:t>
      </w:r>
      <w:r w:rsidRPr="00901D73">
        <w:t xml:space="preserve">5, </w:t>
      </w:r>
      <w:r>
        <w:t xml:space="preserve">арк. </w:t>
      </w:r>
      <w:r w:rsidRPr="00901D73">
        <w:t xml:space="preserve">1]. </w:t>
      </w:r>
      <w:r w:rsidRPr="00B97F51">
        <w:t xml:space="preserve">В с. </w:t>
      </w:r>
      <w:proofErr w:type="spellStart"/>
      <w:r w:rsidRPr="00B97F51">
        <w:t>Талалаївка</w:t>
      </w:r>
      <w:proofErr w:type="spellEnd"/>
      <w:r w:rsidRPr="00B97F51">
        <w:t xml:space="preserve"> Ніжинського повіту Чернігівської губ. 16 липня 1907 р. на </w:t>
      </w:r>
      <w:r w:rsidRPr="00901D73">
        <w:t xml:space="preserve">мітингу розглядалися питання про організацію бойових дружин на селі, які допоможуть знищити всіх поміщиків. Немісцевий оратор наголошував, що Третя Дума буде обиратися з багатіїв, тому її треба бойкотувати. Потрібно домагатися Установчих </w:t>
      </w:r>
      <w:r w:rsidRPr="004D22FE">
        <w:t>зборів [56, арк. 7].</w:t>
      </w:r>
    </w:p>
    <w:p w:rsidR="00BB40BB" w:rsidRDefault="00BB40BB" w:rsidP="00BB40BB">
      <w:pPr>
        <w:pStyle w:val="a3"/>
        <w:ind w:firstLine="567"/>
      </w:pPr>
      <w:r>
        <w:t>Як правило, подібні зібрання</w:t>
      </w:r>
      <w:r w:rsidRPr="00901D73">
        <w:t xml:space="preserve"> для багатьох селян закінчувалися арештом. Відомо чимало випадків, коли селяни </w:t>
      </w:r>
      <w:r>
        <w:t xml:space="preserve">намагалися визволити </w:t>
      </w:r>
      <w:r w:rsidRPr="00901D73">
        <w:t xml:space="preserve">своїх заарештованих односельців. Саме так сталося 18 грудня 1905 р. </w:t>
      </w:r>
      <w:r>
        <w:t>о</w:t>
      </w:r>
      <w:r w:rsidRPr="00901D73">
        <w:t xml:space="preserve"> 9-ій годині ранку в м. Сорочинець Миргород</w:t>
      </w:r>
      <w:r>
        <w:t xml:space="preserve">ського повіту Полтавської губ. </w:t>
      </w:r>
      <w:r w:rsidRPr="00901D73">
        <w:t xml:space="preserve">приблизно 1000 селян оточили приміщення місцевого пристава з вимогою видати їм заарештованого козака Григорія </w:t>
      </w:r>
      <w:proofErr w:type="spellStart"/>
      <w:r w:rsidRPr="00901D73">
        <w:t>Безвиконного</w:t>
      </w:r>
      <w:proofErr w:type="spellEnd"/>
      <w:r w:rsidRPr="00901D73">
        <w:t xml:space="preserve">. Пристав їм відповів, що той знаходиться зараз в м. Миргороді. Тоді селяни всім натовпом </w:t>
      </w:r>
      <w:r>
        <w:t>взяли в заручники пристава та</w:t>
      </w:r>
      <w:r w:rsidRPr="00901D73">
        <w:t xml:space="preserve"> кінного урядника Котляревського і заявили</w:t>
      </w:r>
      <w:r>
        <w:t xml:space="preserve"> про те</w:t>
      </w:r>
      <w:r w:rsidRPr="00901D73">
        <w:t xml:space="preserve">, що </w:t>
      </w:r>
      <w:r>
        <w:t xml:space="preserve">відпустять їх тоді, коли буде звільнений Г. </w:t>
      </w:r>
      <w:proofErr w:type="spellStart"/>
      <w:r>
        <w:t>Безвиконний</w:t>
      </w:r>
      <w:proofErr w:type="spellEnd"/>
      <w:r w:rsidRPr="00901D73">
        <w:t>. На другий день після інциденту до місця подій прибув помічник справника М. Барабаш з козаками. Вони звернулись до натовпу, яки</w:t>
      </w:r>
      <w:r>
        <w:t>й збільшився вже до 5000 осіб</w:t>
      </w:r>
      <w:r w:rsidRPr="00901D73">
        <w:t>, з вимогою по-хорошому розійтись і звільнити</w:t>
      </w:r>
      <w:r>
        <w:t xml:space="preserve"> заручників. На що</w:t>
      </w:r>
      <w:r w:rsidRPr="00901D73">
        <w:t xml:space="preserve"> селяни практично ніяк не зреагували. </w:t>
      </w:r>
      <w:r>
        <w:t xml:space="preserve">Тоді </w:t>
      </w:r>
      <w:r w:rsidRPr="00901D73">
        <w:t xml:space="preserve">М. Барабаш </w:t>
      </w:r>
      <w:r>
        <w:t xml:space="preserve">в останнє, </w:t>
      </w:r>
      <w:r w:rsidRPr="00901D73">
        <w:t xml:space="preserve">запропонував всім розійтися, але селяни, озброєні вилами, косами, граблями </w:t>
      </w:r>
      <w:r>
        <w:t>на</w:t>
      </w:r>
      <w:r w:rsidRPr="00901D73">
        <w:t xml:space="preserve">кинулися на козаків, після чого останні </w:t>
      </w:r>
      <w:r>
        <w:t>були вимушені відкрит</w:t>
      </w:r>
      <w:r w:rsidRPr="00901D73">
        <w:t>и вогонь. Внаслідок кривавої сутички М. Барабашу було завдано смертельного удару косою по голові, від якого він помер по дорозі д</w:t>
      </w:r>
      <w:r>
        <w:t>о лікарні. Серед селян 8 осіб</w:t>
      </w:r>
      <w:r w:rsidRPr="00901D73">
        <w:t xml:space="preserve"> було вбито і 20 </w:t>
      </w:r>
      <w:r>
        <w:t>поранено [57</w:t>
      </w:r>
      <w:r w:rsidRPr="00135EFC">
        <w:t xml:space="preserve">, </w:t>
      </w:r>
      <w:r>
        <w:t xml:space="preserve">арк. </w:t>
      </w:r>
      <w:r w:rsidRPr="00135EFC">
        <w:t xml:space="preserve">13]. </w:t>
      </w:r>
      <w:r w:rsidRPr="00901D73">
        <w:t xml:space="preserve">Згадуючи про ці події, полтавський краєзнавець і </w:t>
      </w:r>
      <w:r>
        <w:t xml:space="preserve">учасник революції М. </w:t>
      </w:r>
      <w:proofErr w:type="spellStart"/>
      <w:r>
        <w:t>Козиленко</w:t>
      </w:r>
      <w:proofErr w:type="spellEnd"/>
      <w:r>
        <w:t xml:space="preserve"> називає</w:t>
      </w:r>
      <w:r w:rsidRPr="00901D73">
        <w:t xml:space="preserve"> інші </w:t>
      </w:r>
      <w:r>
        <w:t>цифри, а саме вбитими 25 селян</w:t>
      </w:r>
      <w:r w:rsidRPr="00901D73">
        <w:t xml:space="preserve"> </w:t>
      </w:r>
      <w:r>
        <w:t>[58</w:t>
      </w:r>
      <w:r w:rsidRPr="00135EFC">
        <w:t xml:space="preserve">, </w:t>
      </w:r>
      <w:r>
        <w:t xml:space="preserve">с. </w:t>
      </w:r>
      <w:r w:rsidRPr="00135EFC">
        <w:t xml:space="preserve">242], </w:t>
      </w:r>
      <w:r w:rsidRPr="00901D73">
        <w:t xml:space="preserve">але, як видно з </w:t>
      </w:r>
      <w:r>
        <w:t xml:space="preserve">архівного </w:t>
      </w:r>
      <w:r w:rsidRPr="00901D73">
        <w:t xml:space="preserve">документу, </w:t>
      </w:r>
      <w:r>
        <w:t>дані краєзнавця документально не підтверджуються.</w:t>
      </w:r>
    </w:p>
    <w:p w:rsidR="00BB40BB" w:rsidRDefault="00BB40BB" w:rsidP="00BB40BB">
      <w:pPr>
        <w:pStyle w:val="3"/>
        <w:ind w:left="0" w:firstLine="540"/>
      </w:pPr>
      <w:r>
        <w:t xml:space="preserve">Таким чином, зубожіння та малоземелля селян залишались головною причиною селянських невдоволень на початку ХХ ст. Це штовхало селян до </w:t>
      </w:r>
      <w:r>
        <w:lastRenderedPageBreak/>
        <w:t xml:space="preserve">різноманітних форм і методів боротьби, які були спрямовані перш за все на отримання землі. Селяни громили і підпалювали економії, рубали поміщицький ліси, випасали худобу на економічних луках тощо. Завдяки цим та іншим повстанням селяни все більше і більше згуртовувались і шукали шляхи виходу із даної ситуації. На Лівобережжі відбулося принаймні два резонансних селянських виступи, які наблизили революцію 1905 – 1907 рр. в Російській імперії. Можна з впевненістю констатувати, що і полтавсько-харківське повстання (1902 р.) і повстання селян в с. </w:t>
      </w:r>
      <w:proofErr w:type="spellStart"/>
      <w:r>
        <w:t>Володькова</w:t>
      </w:r>
      <w:proofErr w:type="spellEnd"/>
      <w:r>
        <w:t xml:space="preserve"> Дівиця (1904 р.) відбулися під впливом діяльності та активної агітаційної роботи на селі представниками Революційної української партії.</w:t>
      </w:r>
      <w:r w:rsidRPr="00411E60">
        <w:t xml:space="preserve"> </w:t>
      </w:r>
      <w:r>
        <w:t>Згадані селянські повстання зазнали поразки, як і більшість тогочасних селянських заворушень, оскільки залишались стихійними, локальними, без достатнього усвідомлення його учасниками необхідності боротися не тільки проти свого поміщика, але й проти усього самодержавного ладу, який і був головним гарантом збереження поміщицької неволі на селі.</w:t>
      </w:r>
    </w:p>
    <w:p w:rsidR="00BB40BB" w:rsidRPr="00901D73" w:rsidRDefault="00BB40BB" w:rsidP="00BB40BB">
      <w:pPr>
        <w:pStyle w:val="a3"/>
        <w:ind w:firstLine="567"/>
      </w:pPr>
    </w:p>
    <w:p w:rsidR="00BB40BB" w:rsidRDefault="00BB40BB" w:rsidP="00BB40BB">
      <w:pPr>
        <w:pStyle w:val="a3"/>
        <w:ind w:firstLine="567"/>
        <w:jc w:val="center"/>
      </w:pPr>
    </w:p>
    <w:p w:rsidR="00BB40BB" w:rsidRDefault="00BB40BB" w:rsidP="00BB40BB">
      <w:pPr>
        <w:pStyle w:val="a3"/>
        <w:ind w:firstLine="567"/>
        <w:jc w:val="center"/>
      </w:pPr>
      <w:r>
        <w:t>Література:</w:t>
      </w:r>
    </w:p>
    <w:p w:rsidR="00BB40BB" w:rsidRPr="004632B0" w:rsidRDefault="00BB40BB" w:rsidP="00BB40BB">
      <w:pPr>
        <w:numPr>
          <w:ilvl w:val="0"/>
          <w:numId w:val="2"/>
        </w:numPr>
        <w:tabs>
          <w:tab w:val="clear" w:pos="720"/>
          <w:tab w:val="num" w:pos="540"/>
        </w:tabs>
        <w:ind w:left="540" w:hanging="540"/>
        <w:jc w:val="both"/>
      </w:pPr>
      <w:r w:rsidRPr="004632B0">
        <w:t xml:space="preserve">Крестьянские движения 1902 года: Материалы по истории крестьянских движений в России / Под ред. Б.Б. Веселовского, В.И. Пичеты, С.М. </w:t>
      </w:r>
      <w:proofErr w:type="spellStart"/>
      <w:r w:rsidRPr="004632B0">
        <w:t>Фриче</w:t>
      </w:r>
      <w:proofErr w:type="spellEnd"/>
      <w:r w:rsidRPr="004632B0">
        <w:t xml:space="preserve">. – М. – </w:t>
      </w:r>
      <w:proofErr w:type="spellStart"/>
      <w:r w:rsidRPr="004632B0">
        <w:t>Пг</w:t>
      </w:r>
      <w:proofErr w:type="spellEnd"/>
      <w:proofErr w:type="gramStart"/>
      <w:r w:rsidRPr="004632B0">
        <w:t>. :</w:t>
      </w:r>
      <w:proofErr w:type="gramEnd"/>
      <w:r w:rsidRPr="004632B0">
        <w:t xml:space="preserve"> Гос. Изд-во, 1923. – </w:t>
      </w:r>
      <w:proofErr w:type="spellStart"/>
      <w:r w:rsidRPr="004632B0">
        <w:t>Вып</w:t>
      </w:r>
      <w:proofErr w:type="spellEnd"/>
      <w:r w:rsidRPr="004632B0">
        <w:t>. III. – 128 с.</w:t>
      </w:r>
    </w:p>
    <w:p w:rsidR="00BB40BB" w:rsidRPr="004632B0" w:rsidRDefault="00BB40BB" w:rsidP="00BB40BB">
      <w:pPr>
        <w:numPr>
          <w:ilvl w:val="0"/>
          <w:numId w:val="2"/>
        </w:numPr>
        <w:tabs>
          <w:tab w:val="clear" w:pos="720"/>
          <w:tab w:val="num" w:pos="540"/>
        </w:tabs>
        <w:ind w:left="540" w:hanging="540"/>
        <w:jc w:val="both"/>
      </w:pPr>
      <w:r w:rsidRPr="004632B0">
        <w:t xml:space="preserve">Крестьянское движение в Полтавской и Харьковской губерниях в 1902 году. Сборник документов / Под ред. А.Г. Слюсаренко. – </w:t>
      </w:r>
      <w:proofErr w:type="gramStart"/>
      <w:r w:rsidRPr="004632B0">
        <w:t>Харьков :</w:t>
      </w:r>
      <w:proofErr w:type="gramEnd"/>
      <w:r w:rsidRPr="004632B0">
        <w:t xml:space="preserve"> Харьковское книжное изд-во, 1961. – 324 с.</w:t>
      </w:r>
    </w:p>
    <w:p w:rsidR="00BB40BB" w:rsidRPr="004632B0" w:rsidRDefault="00BB40BB" w:rsidP="00BB40BB">
      <w:pPr>
        <w:numPr>
          <w:ilvl w:val="0"/>
          <w:numId w:val="2"/>
        </w:numPr>
        <w:tabs>
          <w:tab w:val="clear" w:pos="720"/>
          <w:tab w:val="num" w:pos="540"/>
        </w:tabs>
        <w:ind w:left="540" w:hanging="540"/>
        <w:jc w:val="both"/>
      </w:pPr>
      <w:proofErr w:type="spellStart"/>
      <w:r w:rsidRPr="004632B0">
        <w:t>Історія</w:t>
      </w:r>
      <w:proofErr w:type="spellEnd"/>
      <w:r w:rsidRPr="004632B0">
        <w:t xml:space="preserve"> селянства </w:t>
      </w:r>
      <w:proofErr w:type="spellStart"/>
      <w:r w:rsidRPr="004632B0">
        <w:t>Української</w:t>
      </w:r>
      <w:proofErr w:type="spellEnd"/>
      <w:r w:rsidRPr="004632B0">
        <w:t xml:space="preserve"> РСР: У 2-х Т. – Т.1. – </w:t>
      </w:r>
      <w:proofErr w:type="gramStart"/>
      <w:r w:rsidRPr="004632B0">
        <w:t>К. :</w:t>
      </w:r>
      <w:proofErr w:type="gramEnd"/>
      <w:r w:rsidRPr="004632B0">
        <w:t xml:space="preserve"> </w:t>
      </w:r>
      <w:proofErr w:type="spellStart"/>
      <w:r w:rsidRPr="004632B0">
        <w:t>Наукова</w:t>
      </w:r>
      <w:proofErr w:type="spellEnd"/>
      <w:r w:rsidRPr="004632B0">
        <w:t xml:space="preserve"> думка, 1967. – 552 с.</w:t>
      </w:r>
    </w:p>
    <w:p w:rsidR="00BB40BB" w:rsidRPr="004632B0" w:rsidRDefault="00BB40BB" w:rsidP="00BB40BB">
      <w:pPr>
        <w:numPr>
          <w:ilvl w:val="0"/>
          <w:numId w:val="2"/>
        </w:numPr>
        <w:tabs>
          <w:tab w:val="clear" w:pos="720"/>
          <w:tab w:val="num" w:pos="540"/>
        </w:tabs>
        <w:ind w:left="540" w:hanging="540"/>
        <w:jc w:val="both"/>
      </w:pPr>
      <w:proofErr w:type="spellStart"/>
      <w:r w:rsidRPr="004632B0">
        <w:t>Історія</w:t>
      </w:r>
      <w:proofErr w:type="spellEnd"/>
      <w:r w:rsidRPr="004632B0">
        <w:t xml:space="preserve"> </w:t>
      </w:r>
      <w:proofErr w:type="spellStart"/>
      <w:r w:rsidRPr="004632B0">
        <w:t>Української</w:t>
      </w:r>
      <w:proofErr w:type="spellEnd"/>
      <w:r w:rsidRPr="004632B0">
        <w:t xml:space="preserve"> РСР: У 8-ми т. – 10-ти кн. – Т.4. – </w:t>
      </w:r>
      <w:proofErr w:type="gramStart"/>
      <w:r w:rsidRPr="004632B0">
        <w:t>К. :</w:t>
      </w:r>
      <w:proofErr w:type="gramEnd"/>
      <w:r w:rsidRPr="004632B0">
        <w:t xml:space="preserve"> </w:t>
      </w:r>
      <w:proofErr w:type="spellStart"/>
      <w:r w:rsidRPr="004632B0">
        <w:t>Наукова</w:t>
      </w:r>
      <w:proofErr w:type="spellEnd"/>
      <w:r w:rsidRPr="004632B0">
        <w:t xml:space="preserve"> думка, 1978. – 531 с.</w:t>
      </w:r>
    </w:p>
    <w:p w:rsidR="00BB40BB" w:rsidRPr="004632B0" w:rsidRDefault="00BB40BB" w:rsidP="00BB40BB">
      <w:pPr>
        <w:pStyle w:val="2"/>
        <w:numPr>
          <w:ilvl w:val="0"/>
          <w:numId w:val="2"/>
        </w:numPr>
        <w:tabs>
          <w:tab w:val="clear" w:pos="720"/>
          <w:tab w:val="num" w:pos="540"/>
        </w:tabs>
        <w:spacing w:after="0" w:line="240" w:lineRule="auto"/>
        <w:ind w:left="540" w:hanging="540"/>
        <w:jc w:val="both"/>
      </w:pPr>
      <w:r w:rsidRPr="004632B0">
        <w:t>Україна: перша половина ХХ століття : Нариси політичної історії / Тарас Гунчак. – К. : Либідь, 1993. – 288 с.</w:t>
      </w:r>
    </w:p>
    <w:p w:rsidR="00BB40BB" w:rsidRPr="004632B0" w:rsidRDefault="00BB40BB" w:rsidP="00BB40BB">
      <w:pPr>
        <w:numPr>
          <w:ilvl w:val="0"/>
          <w:numId w:val="2"/>
        </w:numPr>
        <w:tabs>
          <w:tab w:val="clear" w:pos="720"/>
          <w:tab w:val="num" w:pos="540"/>
        </w:tabs>
        <w:ind w:left="540" w:hanging="540"/>
        <w:jc w:val="both"/>
        <w:rPr>
          <w:iCs/>
        </w:rPr>
      </w:pPr>
      <w:proofErr w:type="spellStart"/>
      <w:r w:rsidRPr="004632B0">
        <w:rPr>
          <w:iCs/>
        </w:rPr>
        <w:t>Полонська</w:t>
      </w:r>
      <w:proofErr w:type="spellEnd"/>
      <w:r w:rsidRPr="004632B0">
        <w:t>-</w:t>
      </w:r>
      <w:r w:rsidRPr="004632B0">
        <w:rPr>
          <w:iCs/>
        </w:rPr>
        <w:t xml:space="preserve">Василенко Н. </w:t>
      </w:r>
      <w:proofErr w:type="spellStart"/>
      <w:r w:rsidRPr="004632B0">
        <w:rPr>
          <w:iCs/>
        </w:rPr>
        <w:t>Історія</w:t>
      </w:r>
      <w:proofErr w:type="spellEnd"/>
      <w:r w:rsidRPr="004632B0">
        <w:rPr>
          <w:iCs/>
        </w:rPr>
        <w:t xml:space="preserve"> </w:t>
      </w:r>
      <w:proofErr w:type="spellStart"/>
      <w:r w:rsidRPr="004632B0">
        <w:rPr>
          <w:iCs/>
        </w:rPr>
        <w:t>України</w:t>
      </w:r>
      <w:proofErr w:type="spellEnd"/>
      <w:r w:rsidRPr="004632B0">
        <w:rPr>
          <w:iCs/>
        </w:rPr>
        <w:t xml:space="preserve">: У 2 т. / </w:t>
      </w:r>
      <w:proofErr w:type="spellStart"/>
      <w:r w:rsidRPr="004632B0">
        <w:rPr>
          <w:iCs/>
        </w:rPr>
        <w:t>Наталія</w:t>
      </w:r>
      <w:proofErr w:type="spellEnd"/>
      <w:r w:rsidRPr="004632B0">
        <w:rPr>
          <w:iCs/>
        </w:rPr>
        <w:t xml:space="preserve"> </w:t>
      </w:r>
      <w:proofErr w:type="spellStart"/>
      <w:r w:rsidRPr="004632B0">
        <w:rPr>
          <w:iCs/>
        </w:rPr>
        <w:t>Полонська</w:t>
      </w:r>
      <w:proofErr w:type="spellEnd"/>
      <w:r w:rsidRPr="004632B0">
        <w:t>-</w:t>
      </w:r>
      <w:r w:rsidRPr="004632B0">
        <w:rPr>
          <w:iCs/>
        </w:rPr>
        <w:t xml:space="preserve">Василенко. – Т.2. </w:t>
      </w:r>
      <w:proofErr w:type="spellStart"/>
      <w:r w:rsidRPr="004632B0">
        <w:rPr>
          <w:iCs/>
        </w:rPr>
        <w:t>Від</w:t>
      </w:r>
      <w:proofErr w:type="spellEnd"/>
      <w:r w:rsidRPr="004632B0">
        <w:rPr>
          <w:iCs/>
        </w:rPr>
        <w:t xml:space="preserve"> </w:t>
      </w:r>
      <w:proofErr w:type="spellStart"/>
      <w:r w:rsidRPr="004632B0">
        <w:rPr>
          <w:iCs/>
        </w:rPr>
        <w:t>середини</w:t>
      </w:r>
      <w:proofErr w:type="spellEnd"/>
      <w:r w:rsidRPr="004632B0">
        <w:rPr>
          <w:iCs/>
        </w:rPr>
        <w:t xml:space="preserve"> ХVIII </w:t>
      </w:r>
      <w:proofErr w:type="spellStart"/>
      <w:r w:rsidRPr="004632B0">
        <w:rPr>
          <w:iCs/>
        </w:rPr>
        <w:t>століття</w:t>
      </w:r>
      <w:proofErr w:type="spellEnd"/>
      <w:r w:rsidRPr="004632B0">
        <w:rPr>
          <w:iCs/>
        </w:rPr>
        <w:t xml:space="preserve"> до 1923 року. – 3-тє вид. – </w:t>
      </w:r>
      <w:proofErr w:type="gramStart"/>
      <w:r w:rsidRPr="004632B0">
        <w:rPr>
          <w:iCs/>
        </w:rPr>
        <w:t>К. :</w:t>
      </w:r>
      <w:proofErr w:type="gramEnd"/>
      <w:r w:rsidRPr="004632B0">
        <w:rPr>
          <w:iCs/>
        </w:rPr>
        <w:t xml:space="preserve"> </w:t>
      </w:r>
      <w:proofErr w:type="spellStart"/>
      <w:r w:rsidRPr="004632B0">
        <w:rPr>
          <w:iCs/>
        </w:rPr>
        <w:t>Либідь</w:t>
      </w:r>
      <w:proofErr w:type="spellEnd"/>
      <w:r w:rsidRPr="004632B0">
        <w:rPr>
          <w:iCs/>
        </w:rPr>
        <w:t>, 1995. – 608 с.</w:t>
      </w:r>
    </w:p>
    <w:p w:rsidR="00BB40BB" w:rsidRPr="004632B0" w:rsidRDefault="00BB40BB" w:rsidP="00BB40BB">
      <w:pPr>
        <w:numPr>
          <w:ilvl w:val="0"/>
          <w:numId w:val="2"/>
        </w:numPr>
        <w:tabs>
          <w:tab w:val="clear" w:pos="720"/>
          <w:tab w:val="num" w:pos="540"/>
        </w:tabs>
        <w:ind w:left="540" w:hanging="540"/>
        <w:jc w:val="both"/>
      </w:pPr>
      <w:r w:rsidRPr="004632B0">
        <w:t xml:space="preserve">Дорошенко В. </w:t>
      </w:r>
      <w:proofErr w:type="spellStart"/>
      <w:r w:rsidRPr="004632B0">
        <w:t>Українство</w:t>
      </w:r>
      <w:proofErr w:type="spellEnd"/>
      <w:r w:rsidRPr="004632B0">
        <w:t xml:space="preserve"> в </w:t>
      </w:r>
      <w:proofErr w:type="spellStart"/>
      <w:r w:rsidRPr="004632B0">
        <w:t>Росії</w:t>
      </w:r>
      <w:proofErr w:type="spellEnd"/>
      <w:r w:rsidRPr="004632B0">
        <w:t xml:space="preserve">. </w:t>
      </w:r>
      <w:proofErr w:type="spellStart"/>
      <w:r w:rsidRPr="004632B0">
        <w:t>Новіші</w:t>
      </w:r>
      <w:proofErr w:type="spellEnd"/>
      <w:r w:rsidRPr="004632B0">
        <w:t xml:space="preserve"> </w:t>
      </w:r>
      <w:proofErr w:type="spellStart"/>
      <w:r w:rsidRPr="004632B0">
        <w:t>часи</w:t>
      </w:r>
      <w:proofErr w:type="spellEnd"/>
      <w:r w:rsidRPr="004632B0">
        <w:t xml:space="preserve"> / </w:t>
      </w:r>
      <w:proofErr w:type="spellStart"/>
      <w:r w:rsidRPr="004632B0">
        <w:t>Володимир</w:t>
      </w:r>
      <w:proofErr w:type="spellEnd"/>
      <w:r w:rsidRPr="004632B0">
        <w:t xml:space="preserve"> Дорошенко. – </w:t>
      </w:r>
      <w:proofErr w:type="spellStart"/>
      <w:r w:rsidRPr="004632B0">
        <w:t>Відень</w:t>
      </w:r>
      <w:proofErr w:type="spellEnd"/>
      <w:r w:rsidRPr="004632B0">
        <w:t>, 1918.</w:t>
      </w:r>
    </w:p>
    <w:p w:rsidR="00BB40BB" w:rsidRPr="004632B0" w:rsidRDefault="00BB40BB" w:rsidP="00BB40BB">
      <w:pPr>
        <w:numPr>
          <w:ilvl w:val="0"/>
          <w:numId w:val="2"/>
        </w:numPr>
        <w:tabs>
          <w:tab w:val="clear" w:pos="720"/>
          <w:tab w:val="num" w:pos="540"/>
        </w:tabs>
        <w:ind w:left="540" w:hanging="540"/>
        <w:jc w:val="both"/>
      </w:pPr>
      <w:r w:rsidRPr="004632B0">
        <w:t xml:space="preserve">Веселовский Б. Крестьянский вопрос и крестьянское движение в России (1902 – 1906 гг.) / Б. </w:t>
      </w:r>
      <w:proofErr w:type="spellStart"/>
      <w:r w:rsidRPr="004632B0">
        <w:t>Веселовський</w:t>
      </w:r>
      <w:proofErr w:type="spellEnd"/>
      <w:r w:rsidRPr="004632B0">
        <w:t>. – СПб</w:t>
      </w:r>
      <w:proofErr w:type="gramStart"/>
      <w:r w:rsidRPr="004632B0">
        <w:t>. :</w:t>
      </w:r>
      <w:proofErr w:type="gramEnd"/>
      <w:r w:rsidRPr="004632B0">
        <w:t xml:space="preserve"> Книгоиздательство «Зерно», 1907. – 172 с.</w:t>
      </w:r>
    </w:p>
    <w:p w:rsidR="00BB40BB" w:rsidRPr="004632B0" w:rsidRDefault="00BB40BB" w:rsidP="00BB40BB">
      <w:pPr>
        <w:numPr>
          <w:ilvl w:val="0"/>
          <w:numId w:val="2"/>
        </w:numPr>
        <w:tabs>
          <w:tab w:val="clear" w:pos="720"/>
          <w:tab w:val="num" w:pos="540"/>
        </w:tabs>
        <w:ind w:left="540" w:hanging="540"/>
        <w:jc w:val="both"/>
      </w:pPr>
      <w:r w:rsidRPr="004632B0">
        <w:t xml:space="preserve">Лещенко М.Н. </w:t>
      </w:r>
      <w:proofErr w:type="spellStart"/>
      <w:r w:rsidRPr="004632B0">
        <w:t>Класова</w:t>
      </w:r>
      <w:proofErr w:type="spellEnd"/>
      <w:r w:rsidRPr="004632B0">
        <w:t xml:space="preserve"> </w:t>
      </w:r>
      <w:proofErr w:type="spellStart"/>
      <w:r w:rsidRPr="004632B0">
        <w:t>боротьба</w:t>
      </w:r>
      <w:proofErr w:type="spellEnd"/>
      <w:r w:rsidRPr="004632B0">
        <w:t xml:space="preserve"> в </w:t>
      </w:r>
      <w:proofErr w:type="spellStart"/>
      <w:r w:rsidRPr="004632B0">
        <w:t>українському</w:t>
      </w:r>
      <w:proofErr w:type="spellEnd"/>
      <w:r w:rsidRPr="004632B0">
        <w:t xml:space="preserve"> </w:t>
      </w:r>
      <w:proofErr w:type="spellStart"/>
      <w:r w:rsidRPr="004632B0">
        <w:t>селі</w:t>
      </w:r>
      <w:proofErr w:type="spellEnd"/>
      <w:r w:rsidRPr="004632B0">
        <w:t xml:space="preserve"> </w:t>
      </w:r>
      <w:proofErr w:type="gramStart"/>
      <w:r w:rsidRPr="004632B0">
        <w:t>на початку</w:t>
      </w:r>
      <w:proofErr w:type="gramEnd"/>
      <w:r w:rsidRPr="004632B0">
        <w:t xml:space="preserve"> ХХ </w:t>
      </w:r>
      <w:proofErr w:type="spellStart"/>
      <w:r w:rsidRPr="004632B0">
        <w:t>століття</w:t>
      </w:r>
      <w:proofErr w:type="spellEnd"/>
      <w:r w:rsidRPr="004632B0">
        <w:t xml:space="preserve"> / </w:t>
      </w:r>
      <w:proofErr w:type="spellStart"/>
      <w:r w:rsidRPr="004632B0">
        <w:t>Микола</w:t>
      </w:r>
      <w:proofErr w:type="spellEnd"/>
      <w:r w:rsidRPr="004632B0">
        <w:t xml:space="preserve"> Лещенко. – </w:t>
      </w:r>
      <w:proofErr w:type="gramStart"/>
      <w:r w:rsidRPr="004632B0">
        <w:t>К. :</w:t>
      </w:r>
      <w:proofErr w:type="gramEnd"/>
      <w:r w:rsidRPr="004632B0">
        <w:t xml:space="preserve"> Вид-во </w:t>
      </w:r>
      <w:proofErr w:type="spellStart"/>
      <w:r w:rsidRPr="004632B0">
        <w:t>політичної</w:t>
      </w:r>
      <w:proofErr w:type="spellEnd"/>
      <w:r w:rsidRPr="004632B0">
        <w:t xml:space="preserve"> </w:t>
      </w:r>
      <w:proofErr w:type="spellStart"/>
      <w:r w:rsidRPr="004632B0">
        <w:t>літератури</w:t>
      </w:r>
      <w:proofErr w:type="spellEnd"/>
      <w:r w:rsidRPr="004632B0">
        <w:t xml:space="preserve"> </w:t>
      </w:r>
      <w:proofErr w:type="spellStart"/>
      <w:r w:rsidRPr="004632B0">
        <w:t>України</w:t>
      </w:r>
      <w:proofErr w:type="spellEnd"/>
      <w:r w:rsidRPr="004632B0">
        <w:t>, 1968. – 204 с.</w:t>
      </w:r>
    </w:p>
    <w:p w:rsidR="00BB40BB" w:rsidRPr="004632B0" w:rsidRDefault="00BB40BB" w:rsidP="00BB40BB">
      <w:pPr>
        <w:numPr>
          <w:ilvl w:val="0"/>
          <w:numId w:val="2"/>
        </w:numPr>
        <w:tabs>
          <w:tab w:val="clear" w:pos="720"/>
          <w:tab w:val="num" w:pos="540"/>
        </w:tabs>
        <w:ind w:left="540" w:hanging="540"/>
        <w:jc w:val="both"/>
      </w:pPr>
      <w:r w:rsidRPr="004632B0">
        <w:t xml:space="preserve">Маслов П.П. Крестьянские движения в России в эпоху первой революции: Аграрный вопрос в России / П. Маслов. – В 2-х кн., – Кн.2. </w:t>
      </w:r>
      <w:r w:rsidRPr="004632B0">
        <w:rPr>
          <w:iCs/>
        </w:rPr>
        <w:t>–</w:t>
      </w:r>
      <w:r w:rsidRPr="004632B0">
        <w:t xml:space="preserve"> </w:t>
      </w:r>
      <w:proofErr w:type="gramStart"/>
      <w:r w:rsidRPr="004632B0">
        <w:t>М. :</w:t>
      </w:r>
      <w:proofErr w:type="gramEnd"/>
      <w:r w:rsidRPr="004632B0">
        <w:t xml:space="preserve"> Мир, 1924. – 232 с.</w:t>
      </w:r>
    </w:p>
    <w:p w:rsidR="00BB40BB" w:rsidRPr="004632B0" w:rsidRDefault="00BB40BB" w:rsidP="00BB40BB">
      <w:pPr>
        <w:numPr>
          <w:ilvl w:val="0"/>
          <w:numId w:val="2"/>
        </w:numPr>
        <w:tabs>
          <w:tab w:val="clear" w:pos="720"/>
          <w:tab w:val="num" w:pos="540"/>
        </w:tabs>
        <w:ind w:left="540" w:hanging="540"/>
        <w:jc w:val="both"/>
        <w:rPr>
          <w:bCs/>
        </w:rPr>
      </w:pPr>
      <w:r w:rsidRPr="004632B0">
        <w:rPr>
          <w:bCs/>
        </w:rPr>
        <w:lastRenderedPageBreak/>
        <w:t xml:space="preserve">Маслов П. Аграрный вопрос в России. В 2-х Т. – Т.ІІ. Кризис аграрного хозяйства и крестьянское движение </w:t>
      </w:r>
      <w:r w:rsidRPr="004632B0">
        <w:t>/ П. Маслов</w:t>
      </w:r>
      <w:r w:rsidRPr="004632B0">
        <w:rPr>
          <w:bCs/>
        </w:rPr>
        <w:t>. – СПб., тип. т-</w:t>
      </w:r>
      <w:proofErr w:type="spellStart"/>
      <w:r w:rsidRPr="004632B0">
        <w:rPr>
          <w:bCs/>
        </w:rPr>
        <w:t>ва</w:t>
      </w:r>
      <w:proofErr w:type="spellEnd"/>
      <w:r w:rsidRPr="004632B0">
        <w:rPr>
          <w:bCs/>
        </w:rPr>
        <w:t xml:space="preserve"> «Обществ. польза», 1908. – 457 с.</w:t>
      </w:r>
    </w:p>
    <w:p w:rsidR="00BB40BB" w:rsidRPr="004632B0" w:rsidRDefault="00BB40BB" w:rsidP="00BB40BB">
      <w:pPr>
        <w:numPr>
          <w:ilvl w:val="0"/>
          <w:numId w:val="2"/>
        </w:numPr>
        <w:tabs>
          <w:tab w:val="clear" w:pos="720"/>
          <w:tab w:val="num" w:pos="540"/>
        </w:tabs>
        <w:ind w:left="540" w:hanging="540"/>
        <w:jc w:val="both"/>
      </w:pPr>
      <w:r w:rsidRPr="004632B0">
        <w:t xml:space="preserve">Руднев В. Крестьянское движение в начале ХХ века / В. Руднев. – </w:t>
      </w:r>
      <w:proofErr w:type="gramStart"/>
      <w:r w:rsidRPr="004632B0">
        <w:t>М. :</w:t>
      </w:r>
      <w:proofErr w:type="gramEnd"/>
      <w:r w:rsidRPr="004632B0">
        <w:t xml:space="preserve"> Изд-во Политкаторжан, 1929. – 110 с.</w:t>
      </w:r>
    </w:p>
    <w:p w:rsidR="00BB40BB" w:rsidRPr="004632B0" w:rsidRDefault="00BB40BB" w:rsidP="00BB40BB">
      <w:pPr>
        <w:numPr>
          <w:ilvl w:val="0"/>
          <w:numId w:val="2"/>
        </w:numPr>
        <w:tabs>
          <w:tab w:val="clear" w:pos="720"/>
          <w:tab w:val="num" w:pos="540"/>
        </w:tabs>
        <w:ind w:left="540" w:hanging="540"/>
        <w:jc w:val="both"/>
      </w:pPr>
      <w:proofErr w:type="spellStart"/>
      <w:r w:rsidRPr="004632B0">
        <w:t>Гайсинович</w:t>
      </w:r>
      <w:proofErr w:type="spellEnd"/>
      <w:r w:rsidRPr="004632B0">
        <w:t xml:space="preserve"> А. Крестьянское движение 1902 года в Харьковской и Полтавской губерниях / А. </w:t>
      </w:r>
      <w:proofErr w:type="spellStart"/>
      <w:r w:rsidRPr="004632B0">
        <w:t>Гайсинович</w:t>
      </w:r>
      <w:proofErr w:type="spellEnd"/>
      <w:r w:rsidRPr="004632B0">
        <w:t xml:space="preserve">. – </w:t>
      </w:r>
      <w:proofErr w:type="gramStart"/>
      <w:r w:rsidRPr="004632B0">
        <w:t>М. :</w:t>
      </w:r>
      <w:proofErr w:type="gramEnd"/>
      <w:r w:rsidRPr="004632B0">
        <w:t xml:space="preserve"> Всесоюзное общество политкаторжан и ссыльнопоселенцев, 1934. – 54 с.</w:t>
      </w:r>
    </w:p>
    <w:p w:rsidR="00BB40BB" w:rsidRPr="004632B0" w:rsidRDefault="00BB40BB" w:rsidP="00BB40BB">
      <w:pPr>
        <w:numPr>
          <w:ilvl w:val="0"/>
          <w:numId w:val="2"/>
        </w:numPr>
        <w:tabs>
          <w:tab w:val="clear" w:pos="720"/>
          <w:tab w:val="num" w:pos="540"/>
        </w:tabs>
        <w:ind w:left="540" w:hanging="540"/>
        <w:jc w:val="both"/>
      </w:pPr>
      <w:r w:rsidRPr="004632B0">
        <w:t>Емелях Л.И. Крестьянское движение в Полтавской и Харьковской губерниях в 1902 году / Л.И. Емелях // Исторические записки АН СССР. – Т.38. – М., 1951. – С. 154 – 175.</w:t>
      </w:r>
    </w:p>
    <w:p w:rsidR="00BB40BB" w:rsidRPr="004632B0" w:rsidRDefault="00BB40BB" w:rsidP="00BB40BB">
      <w:pPr>
        <w:numPr>
          <w:ilvl w:val="0"/>
          <w:numId w:val="2"/>
        </w:numPr>
        <w:tabs>
          <w:tab w:val="clear" w:pos="720"/>
          <w:tab w:val="num" w:pos="540"/>
        </w:tabs>
        <w:ind w:left="540" w:hanging="540"/>
        <w:jc w:val="both"/>
      </w:pPr>
      <w:proofErr w:type="spellStart"/>
      <w:r w:rsidRPr="004632B0">
        <w:t>Деренковский</w:t>
      </w:r>
      <w:proofErr w:type="spellEnd"/>
      <w:r w:rsidRPr="004632B0">
        <w:t xml:space="preserve"> Г.М. Ленинская «Искра» и крестьянское движение в Полтавской и Харьковской губерниях в 1902 году / Г. </w:t>
      </w:r>
      <w:proofErr w:type="spellStart"/>
      <w:r w:rsidRPr="004632B0">
        <w:t>Деренковский</w:t>
      </w:r>
      <w:proofErr w:type="spellEnd"/>
      <w:r w:rsidRPr="004632B0">
        <w:t xml:space="preserve"> // Доклады и сообщения Института истории АН СССР. – Вып.2. – М., 1954.</w:t>
      </w:r>
    </w:p>
    <w:p w:rsidR="00BB40BB" w:rsidRPr="004632B0" w:rsidRDefault="00BB40BB" w:rsidP="00BB40BB">
      <w:pPr>
        <w:numPr>
          <w:ilvl w:val="0"/>
          <w:numId w:val="2"/>
        </w:numPr>
        <w:tabs>
          <w:tab w:val="clear" w:pos="720"/>
          <w:tab w:val="num" w:pos="540"/>
        </w:tabs>
        <w:ind w:left="540" w:hanging="540"/>
        <w:jc w:val="both"/>
        <w:rPr>
          <w:bCs/>
        </w:rPr>
      </w:pPr>
      <w:proofErr w:type="spellStart"/>
      <w:r w:rsidRPr="004632B0">
        <w:t>Цызерев</w:t>
      </w:r>
      <w:proofErr w:type="spellEnd"/>
      <w:r w:rsidRPr="004632B0">
        <w:t xml:space="preserve"> И. </w:t>
      </w:r>
      <w:proofErr w:type="spellStart"/>
      <w:r w:rsidRPr="004632B0">
        <w:t>Предверие</w:t>
      </w:r>
      <w:proofErr w:type="spellEnd"/>
      <w:r w:rsidRPr="004632B0">
        <w:t xml:space="preserve"> аграрной революции 1905 года: Опыт характеристики аграрного движения 1902 г. / И. </w:t>
      </w:r>
      <w:proofErr w:type="spellStart"/>
      <w:r w:rsidRPr="004632B0">
        <w:t>Цызеров</w:t>
      </w:r>
      <w:proofErr w:type="spellEnd"/>
      <w:r w:rsidRPr="004632B0">
        <w:t xml:space="preserve"> // Архив истории труда в России. – Кн.9. – </w:t>
      </w:r>
      <w:proofErr w:type="spellStart"/>
      <w:r w:rsidRPr="004632B0">
        <w:t>Пг</w:t>
      </w:r>
      <w:proofErr w:type="spellEnd"/>
      <w:r w:rsidRPr="004632B0">
        <w:t>., 1923.</w:t>
      </w:r>
      <w:r w:rsidRPr="004632B0">
        <w:rPr>
          <w:i/>
          <w:iCs/>
        </w:rPr>
        <w:t xml:space="preserve"> </w:t>
      </w:r>
      <w:r w:rsidRPr="004632B0">
        <w:rPr>
          <w:bCs/>
        </w:rPr>
        <w:t>– С. 99 – 124.</w:t>
      </w:r>
    </w:p>
    <w:p w:rsidR="00BB40BB" w:rsidRPr="004632B0" w:rsidRDefault="00BB40BB" w:rsidP="00BB40BB">
      <w:pPr>
        <w:numPr>
          <w:ilvl w:val="0"/>
          <w:numId w:val="2"/>
        </w:numPr>
        <w:tabs>
          <w:tab w:val="clear" w:pos="720"/>
          <w:tab w:val="num" w:pos="540"/>
        </w:tabs>
        <w:ind w:left="540" w:hanging="540"/>
        <w:jc w:val="both"/>
      </w:pPr>
      <w:r w:rsidRPr="004632B0">
        <w:t xml:space="preserve">Шевченко В.М. </w:t>
      </w:r>
      <w:proofErr w:type="spellStart"/>
      <w:r w:rsidRPr="004632B0">
        <w:t>Селянське</w:t>
      </w:r>
      <w:proofErr w:type="spellEnd"/>
      <w:r w:rsidRPr="004632B0">
        <w:t xml:space="preserve"> повстання 1902 року: </w:t>
      </w:r>
      <w:proofErr w:type="spellStart"/>
      <w:r w:rsidRPr="004632B0">
        <w:t>погляд</w:t>
      </w:r>
      <w:proofErr w:type="spellEnd"/>
      <w:r w:rsidRPr="004632B0">
        <w:t xml:space="preserve"> через </w:t>
      </w:r>
      <w:proofErr w:type="spellStart"/>
      <w:r w:rsidRPr="004632B0">
        <w:t>століття</w:t>
      </w:r>
      <w:proofErr w:type="spellEnd"/>
      <w:r w:rsidRPr="004632B0">
        <w:t xml:space="preserve"> / </w:t>
      </w:r>
      <w:proofErr w:type="spellStart"/>
      <w:r w:rsidRPr="004632B0">
        <w:t>Віктор</w:t>
      </w:r>
      <w:proofErr w:type="spellEnd"/>
      <w:r w:rsidRPr="004632B0">
        <w:t xml:space="preserve"> Шевченко // </w:t>
      </w:r>
      <w:proofErr w:type="spellStart"/>
      <w:r w:rsidRPr="004632B0">
        <w:t>Література</w:t>
      </w:r>
      <w:proofErr w:type="spellEnd"/>
      <w:r w:rsidRPr="004632B0">
        <w:t xml:space="preserve"> та культура </w:t>
      </w:r>
      <w:proofErr w:type="spellStart"/>
      <w:r w:rsidRPr="004632B0">
        <w:t>Полісся</w:t>
      </w:r>
      <w:proofErr w:type="spellEnd"/>
      <w:r w:rsidRPr="004632B0">
        <w:t xml:space="preserve">. – </w:t>
      </w:r>
      <w:proofErr w:type="spellStart"/>
      <w:r w:rsidRPr="004632B0">
        <w:t>Вип</w:t>
      </w:r>
      <w:proofErr w:type="spellEnd"/>
      <w:r w:rsidRPr="004632B0">
        <w:t xml:space="preserve">. 17. – </w:t>
      </w:r>
      <w:proofErr w:type="spellStart"/>
      <w:r w:rsidRPr="004632B0">
        <w:t>Ніжин</w:t>
      </w:r>
      <w:proofErr w:type="spellEnd"/>
      <w:r w:rsidRPr="004632B0">
        <w:t>, 2001. – С. 107 – 113.</w:t>
      </w:r>
    </w:p>
    <w:p w:rsidR="00BB40BB" w:rsidRPr="004632B0" w:rsidRDefault="00BB40BB" w:rsidP="00BB40BB">
      <w:pPr>
        <w:numPr>
          <w:ilvl w:val="0"/>
          <w:numId w:val="2"/>
        </w:numPr>
        <w:tabs>
          <w:tab w:val="clear" w:pos="720"/>
          <w:tab w:val="num" w:pos="540"/>
        </w:tabs>
        <w:ind w:left="540" w:hanging="540"/>
        <w:jc w:val="both"/>
      </w:pPr>
      <w:r w:rsidRPr="004632B0">
        <w:t xml:space="preserve">Герасименко О.В. </w:t>
      </w:r>
      <w:proofErr w:type="spellStart"/>
      <w:r w:rsidRPr="004632B0">
        <w:t>Селянське</w:t>
      </w:r>
      <w:proofErr w:type="spellEnd"/>
      <w:r w:rsidRPr="004632B0">
        <w:t xml:space="preserve"> повстання 1902 року: </w:t>
      </w:r>
      <w:proofErr w:type="spellStart"/>
      <w:r w:rsidRPr="004632B0">
        <w:t>огляд</w:t>
      </w:r>
      <w:proofErr w:type="spellEnd"/>
      <w:r w:rsidRPr="004632B0">
        <w:t xml:space="preserve"> </w:t>
      </w:r>
      <w:proofErr w:type="spellStart"/>
      <w:r w:rsidRPr="004632B0">
        <w:t>публікацій</w:t>
      </w:r>
      <w:proofErr w:type="spellEnd"/>
      <w:r w:rsidRPr="004632B0">
        <w:t xml:space="preserve"> / </w:t>
      </w:r>
      <w:proofErr w:type="spellStart"/>
      <w:r w:rsidRPr="004632B0">
        <w:t>Олена</w:t>
      </w:r>
      <w:proofErr w:type="spellEnd"/>
      <w:r w:rsidRPr="004632B0">
        <w:t xml:space="preserve"> Герасименко // </w:t>
      </w:r>
      <w:proofErr w:type="spellStart"/>
      <w:r w:rsidRPr="004632B0">
        <w:t>Література</w:t>
      </w:r>
      <w:proofErr w:type="spellEnd"/>
      <w:r w:rsidRPr="004632B0">
        <w:t xml:space="preserve"> та культура </w:t>
      </w:r>
      <w:proofErr w:type="spellStart"/>
      <w:r w:rsidRPr="004632B0">
        <w:t>Полісся</w:t>
      </w:r>
      <w:proofErr w:type="spellEnd"/>
      <w:r w:rsidRPr="004632B0">
        <w:t xml:space="preserve">. – </w:t>
      </w:r>
      <w:proofErr w:type="spellStart"/>
      <w:r w:rsidRPr="004632B0">
        <w:t>Вип</w:t>
      </w:r>
      <w:proofErr w:type="spellEnd"/>
      <w:r w:rsidRPr="004632B0">
        <w:t xml:space="preserve">. 17. – </w:t>
      </w:r>
      <w:proofErr w:type="spellStart"/>
      <w:r w:rsidRPr="004632B0">
        <w:t>Ніжин</w:t>
      </w:r>
      <w:proofErr w:type="spellEnd"/>
      <w:r w:rsidRPr="004632B0">
        <w:t>, 2001. – С. 113 – 119.</w:t>
      </w:r>
    </w:p>
    <w:p w:rsidR="00BB40BB" w:rsidRPr="004632B0" w:rsidRDefault="00BB40BB" w:rsidP="00BB40BB">
      <w:pPr>
        <w:numPr>
          <w:ilvl w:val="0"/>
          <w:numId w:val="2"/>
        </w:numPr>
        <w:tabs>
          <w:tab w:val="clear" w:pos="720"/>
          <w:tab w:val="num" w:pos="540"/>
        </w:tabs>
        <w:ind w:left="540" w:hanging="540"/>
        <w:jc w:val="both"/>
      </w:pPr>
      <w:proofErr w:type="spellStart"/>
      <w:r w:rsidRPr="004632B0">
        <w:t>Чернігівщина</w:t>
      </w:r>
      <w:proofErr w:type="spellEnd"/>
      <w:r w:rsidRPr="004632B0">
        <w:t xml:space="preserve">. </w:t>
      </w:r>
      <w:proofErr w:type="spellStart"/>
      <w:r w:rsidRPr="004632B0">
        <w:t>Енциклопедичний</w:t>
      </w:r>
      <w:proofErr w:type="spellEnd"/>
      <w:r w:rsidRPr="004632B0">
        <w:t xml:space="preserve"> </w:t>
      </w:r>
      <w:proofErr w:type="spellStart"/>
      <w:r w:rsidRPr="004632B0">
        <w:t>довідник</w:t>
      </w:r>
      <w:proofErr w:type="spellEnd"/>
      <w:r w:rsidRPr="004632B0">
        <w:t xml:space="preserve">. – </w:t>
      </w:r>
      <w:proofErr w:type="gramStart"/>
      <w:r w:rsidRPr="004632B0">
        <w:t>К. :</w:t>
      </w:r>
      <w:proofErr w:type="gramEnd"/>
      <w:r w:rsidRPr="004632B0">
        <w:t xml:space="preserve"> Вид-во «</w:t>
      </w:r>
      <w:proofErr w:type="spellStart"/>
      <w:r w:rsidRPr="004632B0">
        <w:t>Українська</w:t>
      </w:r>
      <w:proofErr w:type="spellEnd"/>
      <w:r w:rsidRPr="004632B0">
        <w:t xml:space="preserve"> </w:t>
      </w:r>
      <w:proofErr w:type="spellStart"/>
      <w:r w:rsidRPr="004632B0">
        <w:t>Радянська</w:t>
      </w:r>
      <w:proofErr w:type="spellEnd"/>
      <w:r w:rsidRPr="004632B0">
        <w:t xml:space="preserve"> </w:t>
      </w:r>
      <w:proofErr w:type="spellStart"/>
      <w:r w:rsidRPr="004632B0">
        <w:t>Енциклопедія</w:t>
      </w:r>
      <w:proofErr w:type="spellEnd"/>
      <w:r w:rsidRPr="004632B0">
        <w:t xml:space="preserve">» </w:t>
      </w:r>
      <w:proofErr w:type="spellStart"/>
      <w:r w:rsidRPr="004632B0">
        <w:t>ім</w:t>
      </w:r>
      <w:proofErr w:type="spellEnd"/>
      <w:r w:rsidRPr="004632B0">
        <w:t>. М.П. Бажана, 1990. – С. 139 – 140.</w:t>
      </w:r>
    </w:p>
    <w:p w:rsidR="00BB40BB" w:rsidRPr="004632B0" w:rsidRDefault="00BB40BB" w:rsidP="00BB40BB">
      <w:pPr>
        <w:numPr>
          <w:ilvl w:val="0"/>
          <w:numId w:val="2"/>
        </w:numPr>
        <w:tabs>
          <w:tab w:val="clear" w:pos="720"/>
          <w:tab w:val="num" w:pos="540"/>
        </w:tabs>
        <w:ind w:left="540" w:hanging="540"/>
        <w:jc w:val="both"/>
      </w:pPr>
      <w:r w:rsidRPr="004632B0">
        <w:t xml:space="preserve">Шевченко В.М. </w:t>
      </w:r>
      <w:proofErr w:type="spellStart"/>
      <w:r w:rsidRPr="004632B0">
        <w:t>Виступ</w:t>
      </w:r>
      <w:proofErr w:type="spellEnd"/>
      <w:r w:rsidRPr="004632B0">
        <w:t xml:space="preserve"> селян с. </w:t>
      </w:r>
      <w:proofErr w:type="spellStart"/>
      <w:r w:rsidRPr="004632B0">
        <w:t>Володькової</w:t>
      </w:r>
      <w:proofErr w:type="spellEnd"/>
      <w:r w:rsidRPr="004632B0">
        <w:t xml:space="preserve"> </w:t>
      </w:r>
      <w:proofErr w:type="spellStart"/>
      <w:r w:rsidRPr="004632B0">
        <w:t>Дівиці</w:t>
      </w:r>
      <w:proofErr w:type="spellEnd"/>
      <w:r w:rsidRPr="004632B0">
        <w:t xml:space="preserve"> на </w:t>
      </w:r>
      <w:proofErr w:type="spellStart"/>
      <w:r w:rsidRPr="004632B0">
        <w:t>Чернігівщині</w:t>
      </w:r>
      <w:proofErr w:type="spellEnd"/>
      <w:r w:rsidRPr="004632B0">
        <w:t xml:space="preserve"> (1904 р.) / </w:t>
      </w:r>
      <w:proofErr w:type="spellStart"/>
      <w:r w:rsidRPr="004632B0">
        <w:t>Віктор</w:t>
      </w:r>
      <w:proofErr w:type="spellEnd"/>
      <w:r w:rsidRPr="004632B0">
        <w:t xml:space="preserve"> Шевченко // </w:t>
      </w:r>
      <w:proofErr w:type="spellStart"/>
      <w:r w:rsidRPr="004632B0">
        <w:t>Український</w:t>
      </w:r>
      <w:proofErr w:type="spellEnd"/>
      <w:r w:rsidRPr="004632B0">
        <w:t xml:space="preserve"> </w:t>
      </w:r>
      <w:proofErr w:type="spellStart"/>
      <w:r w:rsidRPr="004632B0">
        <w:t>історичний</w:t>
      </w:r>
      <w:proofErr w:type="spellEnd"/>
      <w:r w:rsidRPr="004632B0">
        <w:t xml:space="preserve"> журнал. – 1980. – №3. – С.116 – 117.</w:t>
      </w:r>
    </w:p>
    <w:p w:rsidR="00BB40BB" w:rsidRPr="004632B0" w:rsidRDefault="00BB40BB" w:rsidP="00BB40BB">
      <w:pPr>
        <w:numPr>
          <w:ilvl w:val="0"/>
          <w:numId w:val="2"/>
        </w:numPr>
        <w:tabs>
          <w:tab w:val="clear" w:pos="720"/>
          <w:tab w:val="num" w:pos="540"/>
        </w:tabs>
        <w:ind w:left="540" w:hanging="540"/>
        <w:jc w:val="both"/>
      </w:pPr>
      <w:r w:rsidRPr="004632B0">
        <w:t xml:space="preserve">Шевченко В. До </w:t>
      </w:r>
      <w:proofErr w:type="spellStart"/>
      <w:r w:rsidRPr="004632B0">
        <w:t>історії</w:t>
      </w:r>
      <w:proofErr w:type="spellEnd"/>
      <w:r w:rsidRPr="004632B0">
        <w:t xml:space="preserve"> </w:t>
      </w:r>
      <w:proofErr w:type="spellStart"/>
      <w:r w:rsidRPr="004632B0">
        <w:t>діяльності</w:t>
      </w:r>
      <w:proofErr w:type="spellEnd"/>
      <w:r w:rsidRPr="004632B0">
        <w:t xml:space="preserve"> РУП на </w:t>
      </w:r>
      <w:proofErr w:type="spellStart"/>
      <w:r w:rsidRPr="004632B0">
        <w:t>Чернігівщині</w:t>
      </w:r>
      <w:proofErr w:type="spellEnd"/>
      <w:r w:rsidRPr="004632B0">
        <w:t xml:space="preserve"> / </w:t>
      </w:r>
      <w:proofErr w:type="spellStart"/>
      <w:r w:rsidRPr="004632B0">
        <w:t>Віктор</w:t>
      </w:r>
      <w:proofErr w:type="spellEnd"/>
      <w:r w:rsidRPr="004632B0">
        <w:t xml:space="preserve"> Шевченко, Тамара Демченко // </w:t>
      </w:r>
      <w:proofErr w:type="spellStart"/>
      <w:r w:rsidRPr="004632B0">
        <w:t>Сіверянський</w:t>
      </w:r>
      <w:proofErr w:type="spellEnd"/>
      <w:r w:rsidRPr="004632B0">
        <w:t xml:space="preserve"> </w:t>
      </w:r>
      <w:proofErr w:type="spellStart"/>
      <w:r w:rsidRPr="004632B0">
        <w:t>літопис</w:t>
      </w:r>
      <w:proofErr w:type="spellEnd"/>
      <w:r w:rsidRPr="004632B0">
        <w:t>. – 1995. – №6. – С. 3 – 7.</w:t>
      </w:r>
    </w:p>
    <w:p w:rsidR="00BB40BB" w:rsidRPr="004632B0" w:rsidRDefault="00BB40BB" w:rsidP="00BB40BB">
      <w:pPr>
        <w:numPr>
          <w:ilvl w:val="0"/>
          <w:numId w:val="2"/>
        </w:numPr>
        <w:tabs>
          <w:tab w:val="clear" w:pos="720"/>
          <w:tab w:val="num" w:pos="540"/>
        </w:tabs>
        <w:ind w:left="540" w:hanging="540"/>
        <w:jc w:val="both"/>
      </w:pPr>
      <w:r w:rsidRPr="004632B0">
        <w:t xml:space="preserve">Шевченко В.М. Повстання у </w:t>
      </w:r>
      <w:proofErr w:type="spellStart"/>
      <w:r w:rsidRPr="004632B0">
        <w:t>Володьковій</w:t>
      </w:r>
      <w:proofErr w:type="spellEnd"/>
      <w:r w:rsidRPr="004632B0">
        <w:t xml:space="preserve"> </w:t>
      </w:r>
      <w:proofErr w:type="spellStart"/>
      <w:r w:rsidRPr="004632B0">
        <w:t>Дівиці</w:t>
      </w:r>
      <w:proofErr w:type="spellEnd"/>
      <w:r w:rsidRPr="004632B0">
        <w:t xml:space="preserve"> / </w:t>
      </w:r>
      <w:proofErr w:type="spellStart"/>
      <w:r w:rsidRPr="004632B0">
        <w:t>Віктор</w:t>
      </w:r>
      <w:proofErr w:type="spellEnd"/>
      <w:r w:rsidRPr="004632B0">
        <w:t xml:space="preserve"> Шевченко // </w:t>
      </w:r>
      <w:proofErr w:type="spellStart"/>
      <w:r w:rsidRPr="004632B0">
        <w:t>Комсомольський</w:t>
      </w:r>
      <w:proofErr w:type="spellEnd"/>
      <w:r w:rsidRPr="004632B0">
        <w:t xml:space="preserve"> гарт. – 1974. – 7 </w:t>
      </w:r>
      <w:proofErr w:type="spellStart"/>
      <w:r w:rsidRPr="004632B0">
        <w:t>грудня</w:t>
      </w:r>
      <w:proofErr w:type="spellEnd"/>
      <w:r w:rsidRPr="004632B0">
        <w:t>.</w:t>
      </w:r>
    </w:p>
    <w:p w:rsidR="00BB40BB" w:rsidRPr="004632B0" w:rsidRDefault="00BB40BB" w:rsidP="00BB40BB">
      <w:pPr>
        <w:numPr>
          <w:ilvl w:val="0"/>
          <w:numId w:val="2"/>
        </w:numPr>
        <w:tabs>
          <w:tab w:val="clear" w:pos="720"/>
          <w:tab w:val="num" w:pos="540"/>
        </w:tabs>
        <w:ind w:left="540" w:hanging="540"/>
        <w:jc w:val="both"/>
      </w:pPr>
      <w:r w:rsidRPr="004632B0">
        <w:t xml:space="preserve">Шевченко В.М. </w:t>
      </w:r>
      <w:proofErr w:type="spellStart"/>
      <w:r w:rsidRPr="004632B0">
        <w:t>Їх</w:t>
      </w:r>
      <w:proofErr w:type="spellEnd"/>
      <w:r w:rsidRPr="004632B0">
        <w:t xml:space="preserve"> не </w:t>
      </w:r>
      <w:proofErr w:type="spellStart"/>
      <w:r w:rsidRPr="004632B0">
        <w:t>зламали</w:t>
      </w:r>
      <w:proofErr w:type="spellEnd"/>
      <w:r w:rsidRPr="004632B0">
        <w:t xml:space="preserve"> </w:t>
      </w:r>
      <w:proofErr w:type="spellStart"/>
      <w:r w:rsidRPr="004632B0">
        <w:t>тортури</w:t>
      </w:r>
      <w:proofErr w:type="spellEnd"/>
      <w:r w:rsidRPr="004632B0">
        <w:t xml:space="preserve">: До 85-річчя повстання селян </w:t>
      </w:r>
      <w:proofErr w:type="spellStart"/>
      <w:r w:rsidRPr="004632B0">
        <w:t>Володькової</w:t>
      </w:r>
      <w:proofErr w:type="spellEnd"/>
      <w:r w:rsidRPr="004632B0">
        <w:t xml:space="preserve"> </w:t>
      </w:r>
      <w:proofErr w:type="spellStart"/>
      <w:r w:rsidRPr="004632B0">
        <w:t>Дівиці</w:t>
      </w:r>
      <w:proofErr w:type="spellEnd"/>
      <w:r w:rsidRPr="004632B0">
        <w:t xml:space="preserve"> / </w:t>
      </w:r>
      <w:proofErr w:type="spellStart"/>
      <w:r w:rsidRPr="004632B0">
        <w:t>Віктор</w:t>
      </w:r>
      <w:proofErr w:type="spellEnd"/>
      <w:r w:rsidRPr="004632B0">
        <w:t xml:space="preserve"> Шевченко // </w:t>
      </w:r>
      <w:proofErr w:type="spellStart"/>
      <w:r w:rsidRPr="004632B0">
        <w:t>Деснянська</w:t>
      </w:r>
      <w:proofErr w:type="spellEnd"/>
      <w:r w:rsidRPr="004632B0">
        <w:t xml:space="preserve"> правда. – 1989. – 23 </w:t>
      </w:r>
      <w:proofErr w:type="spellStart"/>
      <w:r w:rsidRPr="004632B0">
        <w:t>травня</w:t>
      </w:r>
      <w:proofErr w:type="spellEnd"/>
      <w:r w:rsidRPr="004632B0">
        <w:t>.</w:t>
      </w:r>
    </w:p>
    <w:p w:rsidR="00BB40BB" w:rsidRPr="004632B0" w:rsidRDefault="00BB40BB" w:rsidP="00BB40BB">
      <w:pPr>
        <w:numPr>
          <w:ilvl w:val="0"/>
          <w:numId w:val="2"/>
        </w:numPr>
        <w:tabs>
          <w:tab w:val="clear" w:pos="720"/>
          <w:tab w:val="num" w:pos="540"/>
        </w:tabs>
        <w:ind w:left="540" w:hanging="540"/>
        <w:jc w:val="both"/>
      </w:pPr>
      <w:r w:rsidRPr="004632B0">
        <w:t xml:space="preserve">Шевченко В.М. </w:t>
      </w:r>
      <w:proofErr w:type="spellStart"/>
      <w:r w:rsidRPr="004632B0">
        <w:t>Століття</w:t>
      </w:r>
      <w:proofErr w:type="spellEnd"/>
      <w:r w:rsidRPr="004632B0">
        <w:t xml:space="preserve"> повстання селян у </w:t>
      </w:r>
      <w:proofErr w:type="spellStart"/>
      <w:r w:rsidRPr="004632B0">
        <w:t>селі</w:t>
      </w:r>
      <w:proofErr w:type="spellEnd"/>
      <w:r w:rsidRPr="004632B0">
        <w:t xml:space="preserve"> </w:t>
      </w:r>
      <w:proofErr w:type="spellStart"/>
      <w:r w:rsidRPr="004632B0">
        <w:t>Володькова</w:t>
      </w:r>
      <w:proofErr w:type="spellEnd"/>
      <w:r w:rsidRPr="004632B0">
        <w:t xml:space="preserve"> </w:t>
      </w:r>
      <w:proofErr w:type="spellStart"/>
      <w:r w:rsidRPr="004632B0">
        <w:t>Дівиця</w:t>
      </w:r>
      <w:proofErr w:type="spellEnd"/>
      <w:r w:rsidRPr="004632B0">
        <w:t xml:space="preserve"> на </w:t>
      </w:r>
      <w:proofErr w:type="spellStart"/>
      <w:r w:rsidRPr="004632B0">
        <w:t>Чернігівщині</w:t>
      </w:r>
      <w:proofErr w:type="spellEnd"/>
      <w:r w:rsidRPr="004632B0">
        <w:t xml:space="preserve"> 1904 року</w:t>
      </w:r>
      <w:r>
        <w:t xml:space="preserve"> / </w:t>
      </w:r>
      <w:proofErr w:type="spellStart"/>
      <w:r>
        <w:t>Віктор</w:t>
      </w:r>
      <w:proofErr w:type="spellEnd"/>
      <w:r>
        <w:t xml:space="preserve"> Шевченко, </w:t>
      </w:r>
      <w:proofErr w:type="spellStart"/>
      <w:r>
        <w:t>О</w:t>
      </w:r>
      <w:r w:rsidRPr="004632B0">
        <w:t>лена</w:t>
      </w:r>
      <w:proofErr w:type="spellEnd"/>
      <w:r w:rsidRPr="004632B0">
        <w:t xml:space="preserve"> Герасименко. – </w:t>
      </w:r>
      <w:proofErr w:type="spellStart"/>
      <w:r w:rsidRPr="004632B0">
        <w:t>Чернігів</w:t>
      </w:r>
      <w:proofErr w:type="spellEnd"/>
      <w:r w:rsidRPr="004632B0">
        <w:t>, 2004. – 68 с.</w:t>
      </w:r>
    </w:p>
    <w:p w:rsidR="00BB40BB" w:rsidRPr="004632B0" w:rsidRDefault="00BB40BB" w:rsidP="00BB40BB">
      <w:pPr>
        <w:numPr>
          <w:ilvl w:val="0"/>
          <w:numId w:val="2"/>
        </w:numPr>
        <w:tabs>
          <w:tab w:val="clear" w:pos="720"/>
          <w:tab w:val="num" w:pos="540"/>
        </w:tabs>
        <w:ind w:left="540" w:hanging="540"/>
        <w:jc w:val="both"/>
        <w:rPr>
          <w:bCs/>
        </w:rPr>
      </w:pPr>
      <w:proofErr w:type="spellStart"/>
      <w:r w:rsidRPr="004632B0">
        <w:t>Спицький</w:t>
      </w:r>
      <w:proofErr w:type="spellEnd"/>
      <w:r w:rsidRPr="004632B0">
        <w:t xml:space="preserve"> В.Є. </w:t>
      </w:r>
      <w:proofErr w:type="spellStart"/>
      <w:r w:rsidRPr="004632B0">
        <w:t>Назрівання</w:t>
      </w:r>
      <w:proofErr w:type="spellEnd"/>
      <w:r w:rsidRPr="004632B0">
        <w:t xml:space="preserve"> </w:t>
      </w:r>
      <w:proofErr w:type="spellStart"/>
      <w:r w:rsidRPr="004632B0">
        <w:t>революційної</w:t>
      </w:r>
      <w:proofErr w:type="spellEnd"/>
      <w:r w:rsidRPr="004632B0">
        <w:t xml:space="preserve"> </w:t>
      </w:r>
      <w:proofErr w:type="spellStart"/>
      <w:r w:rsidRPr="004632B0">
        <w:t>кризи</w:t>
      </w:r>
      <w:proofErr w:type="spellEnd"/>
      <w:r w:rsidRPr="004632B0">
        <w:t xml:space="preserve"> на </w:t>
      </w:r>
      <w:proofErr w:type="spellStart"/>
      <w:r w:rsidRPr="004632B0">
        <w:t>Україні</w:t>
      </w:r>
      <w:proofErr w:type="spellEnd"/>
      <w:r w:rsidRPr="004632B0">
        <w:t xml:space="preserve"> в 1901 – 1904 </w:t>
      </w:r>
      <w:proofErr w:type="spellStart"/>
      <w:r w:rsidRPr="004632B0">
        <w:t>рр</w:t>
      </w:r>
      <w:proofErr w:type="spellEnd"/>
      <w:r w:rsidRPr="004632B0">
        <w:t xml:space="preserve">. / В. </w:t>
      </w:r>
      <w:proofErr w:type="spellStart"/>
      <w:r w:rsidRPr="004632B0">
        <w:t>Спицький</w:t>
      </w:r>
      <w:proofErr w:type="spellEnd"/>
      <w:r w:rsidRPr="004632B0">
        <w:t xml:space="preserve">. – </w:t>
      </w:r>
      <w:proofErr w:type="gramStart"/>
      <w:r w:rsidRPr="004632B0">
        <w:t>К. :</w:t>
      </w:r>
      <w:proofErr w:type="gramEnd"/>
      <w:r w:rsidRPr="004632B0">
        <w:t xml:space="preserve"> «</w:t>
      </w:r>
      <w:proofErr w:type="spellStart"/>
      <w:r w:rsidRPr="004632B0">
        <w:t>Вища</w:t>
      </w:r>
      <w:proofErr w:type="spellEnd"/>
      <w:r w:rsidRPr="004632B0">
        <w:t xml:space="preserve"> школа», 1978. – 126 с.</w:t>
      </w:r>
    </w:p>
    <w:p w:rsidR="00BB40BB" w:rsidRPr="004632B0" w:rsidRDefault="00BB40BB" w:rsidP="00BB40BB">
      <w:pPr>
        <w:numPr>
          <w:ilvl w:val="0"/>
          <w:numId w:val="2"/>
        </w:numPr>
        <w:tabs>
          <w:tab w:val="clear" w:pos="720"/>
          <w:tab w:val="num" w:pos="540"/>
        </w:tabs>
        <w:ind w:left="540" w:hanging="540"/>
        <w:jc w:val="both"/>
        <w:rPr>
          <w:b/>
          <w:bCs/>
        </w:rPr>
      </w:pPr>
      <w:proofErr w:type="spellStart"/>
      <w:r w:rsidRPr="004632B0">
        <w:t>Державний</w:t>
      </w:r>
      <w:proofErr w:type="spellEnd"/>
      <w:r w:rsidRPr="004632B0">
        <w:t xml:space="preserve"> </w:t>
      </w:r>
      <w:proofErr w:type="spellStart"/>
      <w:r w:rsidRPr="004632B0">
        <w:t>архів</w:t>
      </w:r>
      <w:proofErr w:type="spellEnd"/>
      <w:r w:rsidRPr="004632B0">
        <w:t xml:space="preserve"> </w:t>
      </w:r>
      <w:proofErr w:type="spellStart"/>
      <w:r w:rsidRPr="004632B0">
        <w:t>Полтавської</w:t>
      </w:r>
      <w:proofErr w:type="spellEnd"/>
      <w:r w:rsidRPr="004632B0">
        <w:t xml:space="preserve"> </w:t>
      </w:r>
      <w:proofErr w:type="spellStart"/>
      <w:r w:rsidRPr="004632B0">
        <w:t>області</w:t>
      </w:r>
      <w:proofErr w:type="spellEnd"/>
      <w:r w:rsidRPr="004632B0">
        <w:t xml:space="preserve"> (</w:t>
      </w:r>
      <w:proofErr w:type="spellStart"/>
      <w:r w:rsidRPr="004632B0">
        <w:t>далі</w:t>
      </w:r>
      <w:proofErr w:type="spellEnd"/>
      <w:r w:rsidRPr="004632B0">
        <w:t xml:space="preserve"> ДАПО). – Ф. 319. – Оп. 1. – </w:t>
      </w:r>
      <w:proofErr w:type="spellStart"/>
      <w:r w:rsidRPr="004632B0">
        <w:t>Спр</w:t>
      </w:r>
      <w:proofErr w:type="spellEnd"/>
      <w:r w:rsidRPr="004632B0">
        <w:t xml:space="preserve">. 9. – 46 </w:t>
      </w:r>
      <w:proofErr w:type="spellStart"/>
      <w:r w:rsidRPr="004632B0">
        <w:t>арк</w:t>
      </w:r>
      <w:proofErr w:type="spellEnd"/>
      <w:r w:rsidRPr="004632B0">
        <w:t>.</w:t>
      </w:r>
    </w:p>
    <w:p w:rsidR="00BB40BB" w:rsidRPr="004632B0" w:rsidRDefault="00BB40BB" w:rsidP="00BB40BB">
      <w:pPr>
        <w:numPr>
          <w:ilvl w:val="0"/>
          <w:numId w:val="2"/>
        </w:numPr>
        <w:tabs>
          <w:tab w:val="clear" w:pos="720"/>
          <w:tab w:val="num" w:pos="540"/>
        </w:tabs>
        <w:ind w:left="540" w:hanging="540"/>
        <w:jc w:val="both"/>
        <w:rPr>
          <w:bCs/>
        </w:rPr>
      </w:pPr>
      <w:proofErr w:type="spellStart"/>
      <w:r w:rsidRPr="004632B0">
        <w:t>Російський</w:t>
      </w:r>
      <w:proofErr w:type="spellEnd"/>
      <w:r w:rsidRPr="004632B0">
        <w:t xml:space="preserve"> </w:t>
      </w:r>
      <w:proofErr w:type="spellStart"/>
      <w:r w:rsidRPr="004632B0">
        <w:t>державний</w:t>
      </w:r>
      <w:proofErr w:type="spellEnd"/>
      <w:r w:rsidRPr="004632B0">
        <w:t xml:space="preserve"> </w:t>
      </w:r>
      <w:proofErr w:type="spellStart"/>
      <w:r w:rsidRPr="004632B0">
        <w:t>історичний</w:t>
      </w:r>
      <w:proofErr w:type="spellEnd"/>
      <w:r w:rsidRPr="004632B0">
        <w:t xml:space="preserve"> </w:t>
      </w:r>
      <w:proofErr w:type="spellStart"/>
      <w:r w:rsidRPr="004632B0">
        <w:t>архів</w:t>
      </w:r>
      <w:proofErr w:type="spellEnd"/>
      <w:r w:rsidRPr="004632B0">
        <w:t xml:space="preserve"> в м. </w:t>
      </w:r>
      <w:proofErr w:type="spellStart"/>
      <w:r w:rsidRPr="004632B0">
        <w:t>Москві</w:t>
      </w:r>
      <w:proofErr w:type="spellEnd"/>
      <w:r w:rsidRPr="004632B0">
        <w:t xml:space="preserve"> (</w:t>
      </w:r>
      <w:proofErr w:type="spellStart"/>
      <w:r w:rsidRPr="004632B0">
        <w:t>далі</w:t>
      </w:r>
      <w:proofErr w:type="spellEnd"/>
      <w:r w:rsidRPr="004632B0">
        <w:t xml:space="preserve"> РДІА). – Ф. 1291. Д-ІІІ. – 1903. – Оп. 47. – </w:t>
      </w:r>
      <w:proofErr w:type="spellStart"/>
      <w:r w:rsidRPr="004632B0">
        <w:t>Спр</w:t>
      </w:r>
      <w:proofErr w:type="spellEnd"/>
      <w:r w:rsidRPr="004632B0">
        <w:t>. 90</w:t>
      </w:r>
      <w:r w:rsidRPr="004632B0">
        <w:rPr>
          <w:bCs/>
        </w:rPr>
        <w:t>.</w:t>
      </w:r>
      <w:r w:rsidRPr="004632B0">
        <w:rPr>
          <w:b/>
          <w:bCs/>
        </w:rPr>
        <w:t xml:space="preserve"> –</w:t>
      </w:r>
      <w:r w:rsidRPr="004632B0">
        <w:rPr>
          <w:bCs/>
        </w:rPr>
        <w:t xml:space="preserve"> 73 </w:t>
      </w:r>
      <w:proofErr w:type="spellStart"/>
      <w:r w:rsidRPr="004632B0">
        <w:rPr>
          <w:bCs/>
        </w:rPr>
        <w:t>арк</w:t>
      </w:r>
      <w:proofErr w:type="spellEnd"/>
      <w:r w:rsidRPr="004632B0">
        <w:rPr>
          <w:bCs/>
        </w:rPr>
        <w:t>.</w:t>
      </w:r>
    </w:p>
    <w:p w:rsidR="00BB40BB" w:rsidRPr="004632B0" w:rsidRDefault="00BB40BB" w:rsidP="00BB40BB">
      <w:pPr>
        <w:numPr>
          <w:ilvl w:val="0"/>
          <w:numId w:val="2"/>
        </w:numPr>
        <w:tabs>
          <w:tab w:val="clear" w:pos="720"/>
          <w:tab w:val="num" w:pos="540"/>
        </w:tabs>
        <w:ind w:left="540" w:hanging="540"/>
        <w:jc w:val="both"/>
        <w:rPr>
          <w:b/>
          <w:bCs/>
        </w:rPr>
      </w:pPr>
      <w:proofErr w:type="spellStart"/>
      <w:r w:rsidRPr="004632B0">
        <w:t>Центральний</w:t>
      </w:r>
      <w:proofErr w:type="spellEnd"/>
      <w:r w:rsidRPr="004632B0">
        <w:t xml:space="preserve"> </w:t>
      </w:r>
      <w:proofErr w:type="spellStart"/>
      <w:r w:rsidRPr="004632B0">
        <w:t>державний</w:t>
      </w:r>
      <w:proofErr w:type="spellEnd"/>
      <w:r w:rsidRPr="004632B0">
        <w:t xml:space="preserve"> </w:t>
      </w:r>
      <w:proofErr w:type="spellStart"/>
      <w:r w:rsidRPr="004632B0">
        <w:t>історичний</w:t>
      </w:r>
      <w:proofErr w:type="spellEnd"/>
      <w:r w:rsidRPr="004632B0">
        <w:t xml:space="preserve"> </w:t>
      </w:r>
      <w:proofErr w:type="spellStart"/>
      <w:r w:rsidRPr="004632B0">
        <w:t>архів</w:t>
      </w:r>
      <w:proofErr w:type="spellEnd"/>
      <w:r w:rsidRPr="004632B0">
        <w:t xml:space="preserve"> в м. </w:t>
      </w:r>
      <w:proofErr w:type="spellStart"/>
      <w:r w:rsidRPr="004632B0">
        <w:t>Києві</w:t>
      </w:r>
      <w:proofErr w:type="spellEnd"/>
      <w:r w:rsidRPr="004632B0">
        <w:t xml:space="preserve"> (</w:t>
      </w:r>
      <w:proofErr w:type="spellStart"/>
      <w:r w:rsidRPr="004632B0">
        <w:t>далі</w:t>
      </w:r>
      <w:proofErr w:type="spellEnd"/>
      <w:r w:rsidRPr="004632B0">
        <w:t xml:space="preserve"> ЦДІАК </w:t>
      </w:r>
      <w:proofErr w:type="spellStart"/>
      <w:r w:rsidRPr="004632B0">
        <w:t>України</w:t>
      </w:r>
      <w:proofErr w:type="spellEnd"/>
      <w:r w:rsidRPr="004632B0">
        <w:t xml:space="preserve">). – Ф. 317. – Оп. 1. – </w:t>
      </w:r>
      <w:proofErr w:type="spellStart"/>
      <w:r w:rsidRPr="004632B0">
        <w:t>Спр</w:t>
      </w:r>
      <w:proofErr w:type="spellEnd"/>
      <w:r w:rsidRPr="004632B0">
        <w:t xml:space="preserve">. 1968. – 93 </w:t>
      </w:r>
      <w:proofErr w:type="spellStart"/>
      <w:r w:rsidRPr="004632B0">
        <w:t>арк</w:t>
      </w:r>
      <w:proofErr w:type="spellEnd"/>
      <w:r w:rsidRPr="004632B0">
        <w:t>.</w:t>
      </w:r>
    </w:p>
    <w:p w:rsidR="00BB40BB" w:rsidRPr="004632B0" w:rsidRDefault="00BB40BB" w:rsidP="00BB40BB">
      <w:pPr>
        <w:numPr>
          <w:ilvl w:val="0"/>
          <w:numId w:val="2"/>
        </w:numPr>
        <w:tabs>
          <w:tab w:val="clear" w:pos="720"/>
          <w:tab w:val="num" w:pos="540"/>
        </w:tabs>
        <w:ind w:left="540" w:hanging="540"/>
        <w:jc w:val="both"/>
        <w:rPr>
          <w:b/>
          <w:bCs/>
        </w:rPr>
      </w:pPr>
      <w:r w:rsidRPr="004632B0">
        <w:t xml:space="preserve">ЦДІАК </w:t>
      </w:r>
      <w:proofErr w:type="spellStart"/>
      <w:r w:rsidRPr="004632B0">
        <w:t>України</w:t>
      </w:r>
      <w:proofErr w:type="spellEnd"/>
      <w:r w:rsidRPr="004632B0">
        <w:t xml:space="preserve">. – Ф. 317. – Оп. 1. – </w:t>
      </w:r>
      <w:proofErr w:type="spellStart"/>
      <w:r w:rsidRPr="004632B0">
        <w:t>Спр</w:t>
      </w:r>
      <w:proofErr w:type="spellEnd"/>
      <w:r w:rsidRPr="004632B0">
        <w:t xml:space="preserve">. 1971. – 41 </w:t>
      </w:r>
      <w:proofErr w:type="spellStart"/>
      <w:r w:rsidRPr="004632B0">
        <w:t>арк</w:t>
      </w:r>
      <w:proofErr w:type="spellEnd"/>
      <w:r w:rsidRPr="004632B0">
        <w:t>.</w:t>
      </w:r>
    </w:p>
    <w:p w:rsidR="00BB40BB" w:rsidRPr="004632B0" w:rsidRDefault="00BB40BB" w:rsidP="00BB40BB">
      <w:pPr>
        <w:numPr>
          <w:ilvl w:val="0"/>
          <w:numId w:val="2"/>
        </w:numPr>
        <w:tabs>
          <w:tab w:val="clear" w:pos="720"/>
          <w:tab w:val="num" w:pos="540"/>
        </w:tabs>
        <w:ind w:left="540" w:hanging="540"/>
        <w:jc w:val="both"/>
        <w:rPr>
          <w:bCs/>
        </w:rPr>
      </w:pPr>
      <w:r w:rsidRPr="004632B0">
        <w:rPr>
          <w:bCs/>
        </w:rPr>
        <w:t>Революция 1905 – 1907 гг. на Украине.</w:t>
      </w:r>
      <w:r w:rsidRPr="004632B0">
        <w:t xml:space="preserve"> Сборник документов и материалов. В 2-х Т. Ред. </w:t>
      </w:r>
      <w:proofErr w:type="spellStart"/>
      <w:r w:rsidRPr="004632B0">
        <w:t>колегія</w:t>
      </w:r>
      <w:proofErr w:type="spellEnd"/>
      <w:r w:rsidRPr="004632B0">
        <w:t xml:space="preserve"> Ф.Е. Лось (отв. ред.) и др.– Т.1. – К., </w:t>
      </w:r>
      <w:proofErr w:type="spellStart"/>
      <w:r w:rsidRPr="004632B0">
        <w:t>Госполитиздат</w:t>
      </w:r>
      <w:proofErr w:type="spellEnd"/>
      <w:r w:rsidRPr="004632B0">
        <w:t xml:space="preserve"> УССР, 1955.</w:t>
      </w:r>
      <w:r w:rsidRPr="004632B0">
        <w:rPr>
          <w:bCs/>
        </w:rPr>
        <w:t xml:space="preserve"> – 799 с.</w:t>
      </w:r>
    </w:p>
    <w:p w:rsidR="00BB40BB" w:rsidRPr="004632B0" w:rsidRDefault="00BB40BB" w:rsidP="00BB40BB">
      <w:pPr>
        <w:numPr>
          <w:ilvl w:val="0"/>
          <w:numId w:val="2"/>
        </w:numPr>
        <w:tabs>
          <w:tab w:val="clear" w:pos="720"/>
          <w:tab w:val="num" w:pos="540"/>
        </w:tabs>
        <w:ind w:left="540" w:hanging="540"/>
        <w:jc w:val="both"/>
      </w:pPr>
      <w:proofErr w:type="spellStart"/>
      <w:r w:rsidRPr="004632B0">
        <w:t>Державний</w:t>
      </w:r>
      <w:proofErr w:type="spellEnd"/>
      <w:r w:rsidRPr="004632B0">
        <w:t xml:space="preserve"> </w:t>
      </w:r>
      <w:proofErr w:type="spellStart"/>
      <w:r w:rsidRPr="004632B0">
        <w:t>архів</w:t>
      </w:r>
      <w:proofErr w:type="spellEnd"/>
      <w:r w:rsidRPr="004632B0">
        <w:t xml:space="preserve"> </w:t>
      </w:r>
      <w:proofErr w:type="spellStart"/>
      <w:r w:rsidRPr="004632B0">
        <w:t>Чернігівської</w:t>
      </w:r>
      <w:proofErr w:type="spellEnd"/>
      <w:r w:rsidRPr="004632B0">
        <w:t xml:space="preserve"> </w:t>
      </w:r>
      <w:proofErr w:type="spellStart"/>
      <w:r w:rsidRPr="004632B0">
        <w:t>області</w:t>
      </w:r>
      <w:proofErr w:type="spellEnd"/>
      <w:r w:rsidRPr="004632B0">
        <w:t xml:space="preserve"> (</w:t>
      </w:r>
      <w:proofErr w:type="spellStart"/>
      <w:r w:rsidRPr="004632B0">
        <w:t>далі</w:t>
      </w:r>
      <w:proofErr w:type="spellEnd"/>
      <w:r w:rsidRPr="004632B0">
        <w:t xml:space="preserve"> ДАЧО). – Ф. 127. – Оп. 1. – </w:t>
      </w:r>
      <w:proofErr w:type="spellStart"/>
      <w:r w:rsidRPr="004632B0">
        <w:t>Спр</w:t>
      </w:r>
      <w:proofErr w:type="spellEnd"/>
      <w:r w:rsidRPr="004632B0">
        <w:t xml:space="preserve">. 9553. – 38 </w:t>
      </w:r>
      <w:proofErr w:type="spellStart"/>
      <w:r w:rsidRPr="004632B0">
        <w:t>арк</w:t>
      </w:r>
      <w:proofErr w:type="spellEnd"/>
      <w:r w:rsidRPr="004632B0">
        <w:t>.</w:t>
      </w:r>
    </w:p>
    <w:p w:rsidR="00BB40BB" w:rsidRPr="004632B0" w:rsidRDefault="00BB40BB" w:rsidP="00BB40BB">
      <w:pPr>
        <w:numPr>
          <w:ilvl w:val="0"/>
          <w:numId w:val="2"/>
        </w:numPr>
        <w:tabs>
          <w:tab w:val="clear" w:pos="720"/>
          <w:tab w:val="num" w:pos="540"/>
        </w:tabs>
        <w:ind w:left="540" w:hanging="540"/>
        <w:jc w:val="both"/>
      </w:pPr>
      <w:r w:rsidRPr="004632B0">
        <w:t xml:space="preserve">ДАЧО. – Ф. 127. – Оп. 1. – </w:t>
      </w:r>
      <w:proofErr w:type="spellStart"/>
      <w:r w:rsidRPr="004632B0">
        <w:t>Спр</w:t>
      </w:r>
      <w:proofErr w:type="spellEnd"/>
      <w:r w:rsidRPr="004632B0">
        <w:t xml:space="preserve">. 9554. – 45 </w:t>
      </w:r>
      <w:proofErr w:type="spellStart"/>
      <w:r w:rsidRPr="004632B0">
        <w:t>арк</w:t>
      </w:r>
      <w:proofErr w:type="spellEnd"/>
      <w:r w:rsidRPr="004632B0">
        <w:t>.</w:t>
      </w:r>
    </w:p>
    <w:p w:rsidR="00BB40BB" w:rsidRPr="004632B0" w:rsidRDefault="00BB40BB" w:rsidP="00BB40BB">
      <w:pPr>
        <w:numPr>
          <w:ilvl w:val="0"/>
          <w:numId w:val="2"/>
        </w:numPr>
        <w:tabs>
          <w:tab w:val="clear" w:pos="720"/>
          <w:tab w:val="num" w:pos="540"/>
        </w:tabs>
        <w:ind w:left="540" w:hanging="540"/>
        <w:jc w:val="both"/>
      </w:pPr>
      <w:r w:rsidRPr="004632B0">
        <w:t xml:space="preserve">ДАЧО. – Ф. 127. – Оп. 1. – </w:t>
      </w:r>
      <w:proofErr w:type="spellStart"/>
      <w:r w:rsidRPr="004632B0">
        <w:t>Спр</w:t>
      </w:r>
      <w:proofErr w:type="spellEnd"/>
      <w:r w:rsidRPr="004632B0">
        <w:t xml:space="preserve">. 9555. – 61 </w:t>
      </w:r>
      <w:proofErr w:type="spellStart"/>
      <w:r w:rsidRPr="004632B0">
        <w:t>арк</w:t>
      </w:r>
      <w:proofErr w:type="spellEnd"/>
      <w:r w:rsidRPr="004632B0">
        <w:t>.</w:t>
      </w:r>
    </w:p>
    <w:p w:rsidR="00BB40BB" w:rsidRPr="004632B0" w:rsidRDefault="00BB40BB" w:rsidP="00BB40BB">
      <w:pPr>
        <w:numPr>
          <w:ilvl w:val="0"/>
          <w:numId w:val="2"/>
        </w:numPr>
        <w:tabs>
          <w:tab w:val="clear" w:pos="720"/>
          <w:tab w:val="num" w:pos="540"/>
        </w:tabs>
        <w:ind w:left="540" w:hanging="540"/>
        <w:jc w:val="both"/>
      </w:pPr>
      <w:r w:rsidRPr="004632B0">
        <w:t xml:space="preserve">ДАЧО. – Ф. 127. – Оп. 1. – </w:t>
      </w:r>
      <w:proofErr w:type="spellStart"/>
      <w:r w:rsidRPr="004632B0">
        <w:t>Спр</w:t>
      </w:r>
      <w:proofErr w:type="spellEnd"/>
      <w:r w:rsidRPr="004632B0">
        <w:t xml:space="preserve">. 9556 – 50 </w:t>
      </w:r>
      <w:proofErr w:type="spellStart"/>
      <w:r w:rsidRPr="004632B0">
        <w:t>арк</w:t>
      </w:r>
      <w:proofErr w:type="spellEnd"/>
      <w:r w:rsidRPr="004632B0">
        <w:t>.</w:t>
      </w:r>
    </w:p>
    <w:p w:rsidR="00BB40BB" w:rsidRPr="004632B0" w:rsidRDefault="00BB40BB" w:rsidP="00BB40BB">
      <w:pPr>
        <w:numPr>
          <w:ilvl w:val="0"/>
          <w:numId w:val="2"/>
        </w:numPr>
        <w:tabs>
          <w:tab w:val="clear" w:pos="720"/>
          <w:tab w:val="num" w:pos="540"/>
        </w:tabs>
        <w:ind w:left="540" w:hanging="540"/>
        <w:jc w:val="both"/>
      </w:pPr>
      <w:r w:rsidRPr="004632B0">
        <w:t xml:space="preserve">ДАЧО. – Ф. 127. – Оп. 1. – </w:t>
      </w:r>
      <w:proofErr w:type="spellStart"/>
      <w:r w:rsidRPr="004632B0">
        <w:t>Спр</w:t>
      </w:r>
      <w:proofErr w:type="spellEnd"/>
      <w:r w:rsidRPr="004632B0">
        <w:t xml:space="preserve">. 9557. – 50 </w:t>
      </w:r>
      <w:proofErr w:type="spellStart"/>
      <w:r w:rsidRPr="004632B0">
        <w:t>арк</w:t>
      </w:r>
      <w:proofErr w:type="spellEnd"/>
      <w:r w:rsidRPr="004632B0">
        <w:t>.</w:t>
      </w:r>
    </w:p>
    <w:p w:rsidR="00BB40BB" w:rsidRPr="004632B0" w:rsidRDefault="00BB40BB" w:rsidP="00BB40BB">
      <w:pPr>
        <w:numPr>
          <w:ilvl w:val="0"/>
          <w:numId w:val="2"/>
        </w:numPr>
        <w:tabs>
          <w:tab w:val="clear" w:pos="720"/>
          <w:tab w:val="num" w:pos="540"/>
        </w:tabs>
        <w:ind w:left="540" w:hanging="540"/>
        <w:jc w:val="both"/>
      </w:pPr>
      <w:r w:rsidRPr="004632B0">
        <w:t xml:space="preserve">ДАЧО. – Ф. 127. – Оп. 1. – </w:t>
      </w:r>
      <w:proofErr w:type="spellStart"/>
      <w:r w:rsidRPr="004632B0">
        <w:t>Спр</w:t>
      </w:r>
      <w:proofErr w:type="spellEnd"/>
      <w:r w:rsidRPr="004632B0">
        <w:t xml:space="preserve">. 9558. – 79 </w:t>
      </w:r>
      <w:proofErr w:type="spellStart"/>
      <w:r w:rsidRPr="004632B0">
        <w:t>арк</w:t>
      </w:r>
      <w:proofErr w:type="spellEnd"/>
      <w:r w:rsidRPr="004632B0">
        <w:t>.</w:t>
      </w:r>
    </w:p>
    <w:p w:rsidR="00BB40BB" w:rsidRPr="004632B0" w:rsidRDefault="00BB40BB" w:rsidP="00BB40BB">
      <w:pPr>
        <w:numPr>
          <w:ilvl w:val="0"/>
          <w:numId w:val="2"/>
        </w:numPr>
        <w:tabs>
          <w:tab w:val="clear" w:pos="720"/>
          <w:tab w:val="num" w:pos="540"/>
        </w:tabs>
        <w:ind w:left="540" w:hanging="540"/>
        <w:jc w:val="both"/>
      </w:pPr>
      <w:r w:rsidRPr="004632B0">
        <w:lastRenderedPageBreak/>
        <w:t xml:space="preserve">ДАЧО. – Ф. 127. – Оп. 1. – </w:t>
      </w:r>
      <w:proofErr w:type="spellStart"/>
      <w:r w:rsidRPr="004632B0">
        <w:t>Спр</w:t>
      </w:r>
      <w:proofErr w:type="spellEnd"/>
      <w:r w:rsidRPr="004632B0">
        <w:t xml:space="preserve">. 9560. – 74 </w:t>
      </w:r>
      <w:proofErr w:type="spellStart"/>
      <w:r w:rsidRPr="004632B0">
        <w:t>арк</w:t>
      </w:r>
      <w:proofErr w:type="spellEnd"/>
      <w:r w:rsidRPr="004632B0">
        <w:t>.</w:t>
      </w:r>
    </w:p>
    <w:p w:rsidR="00BB40BB" w:rsidRPr="004632B0" w:rsidRDefault="00BB40BB" w:rsidP="00BB40BB">
      <w:pPr>
        <w:numPr>
          <w:ilvl w:val="0"/>
          <w:numId w:val="2"/>
        </w:numPr>
        <w:tabs>
          <w:tab w:val="clear" w:pos="720"/>
          <w:tab w:val="num" w:pos="540"/>
        </w:tabs>
        <w:ind w:left="540" w:hanging="540"/>
        <w:jc w:val="both"/>
      </w:pPr>
      <w:r w:rsidRPr="004632B0">
        <w:t xml:space="preserve">ДАЧО. – Ф. 127. – Оп. 1. – </w:t>
      </w:r>
      <w:proofErr w:type="spellStart"/>
      <w:r w:rsidRPr="004632B0">
        <w:t>Спр</w:t>
      </w:r>
      <w:proofErr w:type="spellEnd"/>
      <w:r w:rsidRPr="004632B0">
        <w:t xml:space="preserve">. 9561. – 18 </w:t>
      </w:r>
      <w:proofErr w:type="spellStart"/>
      <w:r w:rsidRPr="004632B0">
        <w:t>арк</w:t>
      </w:r>
      <w:proofErr w:type="spellEnd"/>
      <w:r w:rsidRPr="004632B0">
        <w:t>.</w:t>
      </w:r>
    </w:p>
    <w:p w:rsidR="00BB40BB" w:rsidRPr="004632B0" w:rsidRDefault="00BB40BB" w:rsidP="00BB40BB">
      <w:pPr>
        <w:numPr>
          <w:ilvl w:val="0"/>
          <w:numId w:val="2"/>
        </w:numPr>
        <w:tabs>
          <w:tab w:val="clear" w:pos="720"/>
          <w:tab w:val="num" w:pos="540"/>
        </w:tabs>
        <w:ind w:left="540" w:hanging="540"/>
        <w:jc w:val="both"/>
      </w:pPr>
      <w:r w:rsidRPr="004632B0">
        <w:t xml:space="preserve">ДАЧО. – Ф. 127. – Оп. 1. – </w:t>
      </w:r>
      <w:proofErr w:type="spellStart"/>
      <w:r w:rsidRPr="004632B0">
        <w:t>Спр</w:t>
      </w:r>
      <w:proofErr w:type="spellEnd"/>
      <w:r w:rsidRPr="004632B0">
        <w:t xml:space="preserve">. 9562. – 89 </w:t>
      </w:r>
      <w:proofErr w:type="spellStart"/>
      <w:r w:rsidRPr="004632B0">
        <w:t>арк</w:t>
      </w:r>
      <w:proofErr w:type="spellEnd"/>
      <w:r w:rsidRPr="004632B0">
        <w:t>.</w:t>
      </w:r>
    </w:p>
    <w:p w:rsidR="00BB40BB" w:rsidRPr="004632B0" w:rsidRDefault="00BB40BB" w:rsidP="00BB40BB">
      <w:pPr>
        <w:numPr>
          <w:ilvl w:val="0"/>
          <w:numId w:val="2"/>
        </w:numPr>
        <w:tabs>
          <w:tab w:val="clear" w:pos="720"/>
          <w:tab w:val="num" w:pos="540"/>
        </w:tabs>
        <w:ind w:left="540" w:hanging="540"/>
        <w:jc w:val="both"/>
      </w:pPr>
      <w:r w:rsidRPr="004632B0">
        <w:t xml:space="preserve">ДАЧО. – Ф. 127. – Оп. 1. – </w:t>
      </w:r>
      <w:proofErr w:type="spellStart"/>
      <w:r w:rsidRPr="004632B0">
        <w:t>Спр</w:t>
      </w:r>
      <w:proofErr w:type="spellEnd"/>
      <w:r w:rsidRPr="004632B0">
        <w:t xml:space="preserve">. 9563. – 66 </w:t>
      </w:r>
      <w:proofErr w:type="spellStart"/>
      <w:r w:rsidRPr="004632B0">
        <w:t>арк</w:t>
      </w:r>
      <w:proofErr w:type="spellEnd"/>
      <w:r w:rsidRPr="004632B0">
        <w:t>.</w:t>
      </w:r>
    </w:p>
    <w:p w:rsidR="00BB40BB" w:rsidRPr="004632B0" w:rsidRDefault="00BB40BB" w:rsidP="00BB40BB">
      <w:pPr>
        <w:numPr>
          <w:ilvl w:val="0"/>
          <w:numId w:val="2"/>
        </w:numPr>
        <w:tabs>
          <w:tab w:val="clear" w:pos="720"/>
          <w:tab w:val="num" w:pos="540"/>
        </w:tabs>
        <w:ind w:left="540" w:hanging="540"/>
        <w:jc w:val="both"/>
      </w:pPr>
      <w:r w:rsidRPr="004632B0">
        <w:t xml:space="preserve">ДАЧО. – Ф. 127. – Оп. 1. – </w:t>
      </w:r>
      <w:proofErr w:type="spellStart"/>
      <w:r w:rsidRPr="004632B0">
        <w:t>Спр</w:t>
      </w:r>
      <w:proofErr w:type="spellEnd"/>
      <w:r w:rsidRPr="004632B0">
        <w:t xml:space="preserve">. 9564. – 83 </w:t>
      </w:r>
      <w:proofErr w:type="spellStart"/>
      <w:r w:rsidRPr="004632B0">
        <w:t>арк</w:t>
      </w:r>
      <w:proofErr w:type="spellEnd"/>
      <w:r w:rsidRPr="004632B0">
        <w:t>.</w:t>
      </w:r>
    </w:p>
    <w:p w:rsidR="00BB40BB" w:rsidRPr="004632B0" w:rsidRDefault="00BB40BB" w:rsidP="00BB40BB">
      <w:pPr>
        <w:numPr>
          <w:ilvl w:val="0"/>
          <w:numId w:val="2"/>
        </w:numPr>
        <w:tabs>
          <w:tab w:val="clear" w:pos="720"/>
          <w:tab w:val="num" w:pos="540"/>
        </w:tabs>
        <w:ind w:left="540" w:hanging="540"/>
        <w:jc w:val="both"/>
      </w:pPr>
      <w:r w:rsidRPr="004632B0">
        <w:t xml:space="preserve">ДАЧО. – Ф. 127. – Оп. 1. – </w:t>
      </w:r>
      <w:proofErr w:type="spellStart"/>
      <w:r w:rsidRPr="004632B0">
        <w:t>Спр</w:t>
      </w:r>
      <w:proofErr w:type="spellEnd"/>
      <w:r w:rsidRPr="004632B0">
        <w:t xml:space="preserve">. 9565. – 40 </w:t>
      </w:r>
      <w:proofErr w:type="spellStart"/>
      <w:r w:rsidRPr="004632B0">
        <w:t>арк</w:t>
      </w:r>
      <w:proofErr w:type="spellEnd"/>
      <w:r w:rsidRPr="004632B0">
        <w:t>.</w:t>
      </w:r>
    </w:p>
    <w:p w:rsidR="00BB40BB" w:rsidRPr="004632B0" w:rsidRDefault="00BB40BB" w:rsidP="00BB40BB">
      <w:pPr>
        <w:numPr>
          <w:ilvl w:val="0"/>
          <w:numId w:val="2"/>
        </w:numPr>
        <w:tabs>
          <w:tab w:val="clear" w:pos="720"/>
          <w:tab w:val="num" w:pos="540"/>
        </w:tabs>
        <w:ind w:left="540" w:hanging="540"/>
        <w:jc w:val="both"/>
      </w:pPr>
      <w:r w:rsidRPr="004632B0">
        <w:t xml:space="preserve">ДАЧО. – Ф. 127. – Оп. 1. – </w:t>
      </w:r>
      <w:proofErr w:type="spellStart"/>
      <w:r w:rsidRPr="004632B0">
        <w:t>Спр</w:t>
      </w:r>
      <w:proofErr w:type="spellEnd"/>
      <w:r w:rsidRPr="004632B0">
        <w:t xml:space="preserve">. 9566. – 21 </w:t>
      </w:r>
      <w:proofErr w:type="spellStart"/>
      <w:r w:rsidRPr="004632B0">
        <w:t>арк</w:t>
      </w:r>
      <w:proofErr w:type="spellEnd"/>
      <w:r w:rsidRPr="004632B0">
        <w:t>.</w:t>
      </w:r>
    </w:p>
    <w:p w:rsidR="00BB40BB" w:rsidRPr="004632B0" w:rsidRDefault="00BB40BB" w:rsidP="00BB40BB">
      <w:pPr>
        <w:numPr>
          <w:ilvl w:val="0"/>
          <w:numId w:val="2"/>
        </w:numPr>
        <w:tabs>
          <w:tab w:val="clear" w:pos="720"/>
          <w:tab w:val="num" w:pos="540"/>
        </w:tabs>
        <w:ind w:left="540" w:hanging="540"/>
        <w:jc w:val="both"/>
      </w:pPr>
      <w:r w:rsidRPr="004632B0">
        <w:t xml:space="preserve">ДАЧО. – Ф. 127. – Оп. 1. – </w:t>
      </w:r>
      <w:proofErr w:type="spellStart"/>
      <w:r w:rsidRPr="004632B0">
        <w:t>Спр</w:t>
      </w:r>
      <w:proofErr w:type="spellEnd"/>
      <w:r w:rsidRPr="004632B0">
        <w:t xml:space="preserve">. 9567. – 23 </w:t>
      </w:r>
      <w:proofErr w:type="spellStart"/>
      <w:r w:rsidRPr="004632B0">
        <w:t>арк</w:t>
      </w:r>
      <w:proofErr w:type="spellEnd"/>
      <w:r w:rsidRPr="004632B0">
        <w:t>.</w:t>
      </w:r>
    </w:p>
    <w:p w:rsidR="00BB40BB" w:rsidRPr="004632B0" w:rsidRDefault="00BB40BB" w:rsidP="00BB40BB">
      <w:pPr>
        <w:numPr>
          <w:ilvl w:val="0"/>
          <w:numId w:val="2"/>
        </w:numPr>
        <w:tabs>
          <w:tab w:val="clear" w:pos="720"/>
          <w:tab w:val="num" w:pos="540"/>
        </w:tabs>
        <w:ind w:left="540" w:hanging="540"/>
        <w:jc w:val="both"/>
      </w:pPr>
      <w:r w:rsidRPr="004632B0">
        <w:t xml:space="preserve">ДАЧО. – Ф. 127. – Оп. 1. – </w:t>
      </w:r>
      <w:proofErr w:type="spellStart"/>
      <w:r w:rsidRPr="004632B0">
        <w:t>Спр</w:t>
      </w:r>
      <w:proofErr w:type="spellEnd"/>
      <w:r w:rsidRPr="004632B0">
        <w:t xml:space="preserve">. 9568. – 45 </w:t>
      </w:r>
      <w:proofErr w:type="spellStart"/>
      <w:r w:rsidRPr="004632B0">
        <w:t>арк</w:t>
      </w:r>
      <w:proofErr w:type="spellEnd"/>
      <w:r w:rsidRPr="004632B0">
        <w:t>.</w:t>
      </w:r>
    </w:p>
    <w:p w:rsidR="00BB40BB" w:rsidRPr="004632B0" w:rsidRDefault="00BB40BB" w:rsidP="00BB40BB">
      <w:pPr>
        <w:numPr>
          <w:ilvl w:val="0"/>
          <w:numId w:val="2"/>
        </w:numPr>
        <w:tabs>
          <w:tab w:val="clear" w:pos="720"/>
          <w:tab w:val="num" w:pos="540"/>
        </w:tabs>
        <w:ind w:left="540" w:hanging="540"/>
        <w:jc w:val="both"/>
      </w:pPr>
      <w:r w:rsidRPr="004632B0">
        <w:t xml:space="preserve">ДАЧО. – Ф. 127. – Оп. 1. – </w:t>
      </w:r>
      <w:proofErr w:type="spellStart"/>
      <w:r w:rsidRPr="004632B0">
        <w:t>Спр</w:t>
      </w:r>
      <w:proofErr w:type="spellEnd"/>
      <w:r w:rsidRPr="004632B0">
        <w:t xml:space="preserve">. 9569. – 12 </w:t>
      </w:r>
      <w:proofErr w:type="spellStart"/>
      <w:r w:rsidRPr="004632B0">
        <w:t>арк</w:t>
      </w:r>
      <w:proofErr w:type="spellEnd"/>
      <w:r w:rsidRPr="004632B0">
        <w:t>.</w:t>
      </w:r>
    </w:p>
    <w:p w:rsidR="00BB40BB" w:rsidRPr="004632B0" w:rsidRDefault="00BB40BB" w:rsidP="00BB40BB">
      <w:pPr>
        <w:numPr>
          <w:ilvl w:val="0"/>
          <w:numId w:val="2"/>
        </w:numPr>
        <w:tabs>
          <w:tab w:val="clear" w:pos="720"/>
          <w:tab w:val="num" w:pos="540"/>
        </w:tabs>
        <w:ind w:left="540" w:hanging="540"/>
        <w:jc w:val="both"/>
        <w:rPr>
          <w:b/>
          <w:bCs/>
        </w:rPr>
      </w:pPr>
      <w:r w:rsidRPr="004632B0">
        <w:t xml:space="preserve">ДАЧО. – Ф. 127. – Оп. 22. – </w:t>
      </w:r>
      <w:proofErr w:type="spellStart"/>
      <w:r w:rsidRPr="004632B0">
        <w:t>Спр</w:t>
      </w:r>
      <w:proofErr w:type="spellEnd"/>
      <w:r w:rsidRPr="004632B0">
        <w:t xml:space="preserve">. 1265. – 26 </w:t>
      </w:r>
      <w:proofErr w:type="spellStart"/>
      <w:r w:rsidRPr="004632B0">
        <w:t>арк</w:t>
      </w:r>
      <w:proofErr w:type="spellEnd"/>
      <w:r w:rsidRPr="004632B0">
        <w:t>.</w:t>
      </w:r>
    </w:p>
    <w:p w:rsidR="00BB40BB" w:rsidRPr="004632B0" w:rsidRDefault="00BB40BB" w:rsidP="00BB40BB">
      <w:pPr>
        <w:numPr>
          <w:ilvl w:val="0"/>
          <w:numId w:val="2"/>
        </w:numPr>
        <w:tabs>
          <w:tab w:val="clear" w:pos="720"/>
          <w:tab w:val="num" w:pos="540"/>
        </w:tabs>
        <w:ind w:left="540" w:hanging="540"/>
        <w:jc w:val="both"/>
        <w:rPr>
          <w:bCs/>
        </w:rPr>
      </w:pPr>
      <w:r w:rsidRPr="004632B0">
        <w:t xml:space="preserve">ЦДІАК </w:t>
      </w:r>
      <w:proofErr w:type="spellStart"/>
      <w:r w:rsidRPr="004632B0">
        <w:t>України</w:t>
      </w:r>
      <w:proofErr w:type="spellEnd"/>
      <w:r w:rsidRPr="004632B0">
        <w:t xml:space="preserve">. – Ф. 317. – Оп. 1. – </w:t>
      </w:r>
      <w:proofErr w:type="spellStart"/>
      <w:r w:rsidRPr="004632B0">
        <w:t>Спр</w:t>
      </w:r>
      <w:proofErr w:type="spellEnd"/>
      <w:r w:rsidRPr="004632B0">
        <w:t xml:space="preserve">. 2177. – 21 </w:t>
      </w:r>
      <w:proofErr w:type="spellStart"/>
      <w:r w:rsidRPr="004632B0">
        <w:t>арк</w:t>
      </w:r>
      <w:proofErr w:type="spellEnd"/>
      <w:r w:rsidRPr="004632B0">
        <w:t>.</w:t>
      </w:r>
    </w:p>
    <w:p w:rsidR="00BB40BB" w:rsidRPr="004632B0" w:rsidRDefault="00BB40BB" w:rsidP="00BB40BB">
      <w:pPr>
        <w:numPr>
          <w:ilvl w:val="0"/>
          <w:numId w:val="2"/>
        </w:numPr>
        <w:tabs>
          <w:tab w:val="clear" w:pos="720"/>
          <w:tab w:val="num" w:pos="540"/>
        </w:tabs>
        <w:ind w:left="540" w:hanging="540"/>
        <w:jc w:val="both"/>
        <w:rPr>
          <w:bCs/>
        </w:rPr>
      </w:pPr>
      <w:r w:rsidRPr="004632B0">
        <w:t xml:space="preserve">ЦДІАК </w:t>
      </w:r>
      <w:proofErr w:type="spellStart"/>
      <w:r w:rsidRPr="004632B0">
        <w:t>України</w:t>
      </w:r>
      <w:proofErr w:type="spellEnd"/>
      <w:r w:rsidRPr="004632B0">
        <w:t xml:space="preserve">. – Ф.318. – Оп.1. – Спр.227. – 353 </w:t>
      </w:r>
      <w:proofErr w:type="spellStart"/>
      <w:r w:rsidRPr="004632B0">
        <w:t>арк</w:t>
      </w:r>
      <w:proofErr w:type="spellEnd"/>
      <w:r w:rsidRPr="004632B0">
        <w:t>.</w:t>
      </w:r>
    </w:p>
    <w:p w:rsidR="00BB40BB" w:rsidRPr="004632B0" w:rsidRDefault="00BB40BB" w:rsidP="00BB40BB">
      <w:pPr>
        <w:numPr>
          <w:ilvl w:val="0"/>
          <w:numId w:val="2"/>
        </w:numPr>
        <w:tabs>
          <w:tab w:val="clear" w:pos="720"/>
          <w:tab w:val="num" w:pos="540"/>
        </w:tabs>
        <w:ind w:left="540" w:hanging="540"/>
        <w:jc w:val="both"/>
        <w:rPr>
          <w:bCs/>
        </w:rPr>
      </w:pPr>
      <w:proofErr w:type="spellStart"/>
      <w:r w:rsidRPr="004632B0">
        <w:t>Відділ</w:t>
      </w:r>
      <w:proofErr w:type="spellEnd"/>
      <w:r w:rsidRPr="004632B0">
        <w:t xml:space="preserve"> державного </w:t>
      </w:r>
      <w:proofErr w:type="spellStart"/>
      <w:r w:rsidRPr="004632B0">
        <w:t>архіву</w:t>
      </w:r>
      <w:proofErr w:type="spellEnd"/>
      <w:r w:rsidRPr="004632B0">
        <w:t xml:space="preserve"> </w:t>
      </w:r>
      <w:proofErr w:type="spellStart"/>
      <w:r w:rsidRPr="004632B0">
        <w:t>Чернігівської</w:t>
      </w:r>
      <w:proofErr w:type="spellEnd"/>
      <w:r w:rsidRPr="004632B0">
        <w:t xml:space="preserve"> </w:t>
      </w:r>
      <w:proofErr w:type="spellStart"/>
      <w:r w:rsidRPr="004632B0">
        <w:t>області</w:t>
      </w:r>
      <w:proofErr w:type="spellEnd"/>
      <w:r w:rsidRPr="004632B0">
        <w:t xml:space="preserve"> в м. </w:t>
      </w:r>
      <w:proofErr w:type="spellStart"/>
      <w:r w:rsidRPr="004632B0">
        <w:t>Ніжині</w:t>
      </w:r>
      <w:proofErr w:type="spellEnd"/>
      <w:r w:rsidRPr="004632B0">
        <w:t xml:space="preserve"> (</w:t>
      </w:r>
      <w:proofErr w:type="spellStart"/>
      <w:r w:rsidRPr="004632B0">
        <w:t>далі</w:t>
      </w:r>
      <w:proofErr w:type="spellEnd"/>
      <w:r w:rsidRPr="004632B0">
        <w:t xml:space="preserve"> </w:t>
      </w:r>
      <w:proofErr w:type="spellStart"/>
      <w:r w:rsidRPr="004632B0">
        <w:t>Відділ</w:t>
      </w:r>
      <w:proofErr w:type="spellEnd"/>
      <w:r w:rsidRPr="004632B0">
        <w:t xml:space="preserve"> ДАЧО в м. </w:t>
      </w:r>
      <w:proofErr w:type="spellStart"/>
      <w:r w:rsidRPr="004632B0">
        <w:t>Ніжині</w:t>
      </w:r>
      <w:proofErr w:type="spellEnd"/>
      <w:r w:rsidRPr="004632B0">
        <w:t>).</w:t>
      </w:r>
      <w:r w:rsidRPr="004632B0">
        <w:rPr>
          <w:iCs/>
        </w:rPr>
        <w:t xml:space="preserve"> – Ф. 358. – Оп. 9. – </w:t>
      </w:r>
      <w:proofErr w:type="spellStart"/>
      <w:r w:rsidRPr="004632B0">
        <w:rPr>
          <w:iCs/>
        </w:rPr>
        <w:t>Спр</w:t>
      </w:r>
      <w:proofErr w:type="spellEnd"/>
      <w:r w:rsidRPr="004632B0">
        <w:rPr>
          <w:iCs/>
        </w:rPr>
        <w:t>. 846</w:t>
      </w:r>
      <w:r w:rsidRPr="004632B0">
        <w:t xml:space="preserve">. – 10 </w:t>
      </w:r>
      <w:proofErr w:type="spellStart"/>
      <w:r w:rsidRPr="004632B0">
        <w:t>арк</w:t>
      </w:r>
      <w:proofErr w:type="spellEnd"/>
      <w:r w:rsidRPr="004632B0">
        <w:t>.</w:t>
      </w:r>
    </w:p>
    <w:p w:rsidR="00BB40BB" w:rsidRPr="004632B0" w:rsidRDefault="00BB40BB" w:rsidP="00BB40BB">
      <w:pPr>
        <w:numPr>
          <w:ilvl w:val="0"/>
          <w:numId w:val="2"/>
        </w:numPr>
        <w:tabs>
          <w:tab w:val="clear" w:pos="720"/>
          <w:tab w:val="num" w:pos="540"/>
        </w:tabs>
        <w:ind w:left="540" w:hanging="540"/>
        <w:jc w:val="both"/>
        <w:rPr>
          <w:bCs/>
        </w:rPr>
      </w:pPr>
      <w:r w:rsidRPr="004632B0">
        <w:rPr>
          <w:iCs/>
        </w:rPr>
        <w:t xml:space="preserve">ЦДІАК </w:t>
      </w:r>
      <w:proofErr w:type="spellStart"/>
      <w:r w:rsidRPr="004632B0">
        <w:rPr>
          <w:iCs/>
        </w:rPr>
        <w:t>України</w:t>
      </w:r>
      <w:proofErr w:type="spellEnd"/>
      <w:r w:rsidRPr="004632B0">
        <w:rPr>
          <w:iCs/>
        </w:rPr>
        <w:t xml:space="preserve">. – Ф. 275. – Оп. 1. – </w:t>
      </w:r>
      <w:proofErr w:type="spellStart"/>
      <w:r w:rsidRPr="004632B0">
        <w:rPr>
          <w:iCs/>
        </w:rPr>
        <w:t>Спр</w:t>
      </w:r>
      <w:proofErr w:type="spellEnd"/>
      <w:r w:rsidRPr="004632B0">
        <w:rPr>
          <w:iCs/>
        </w:rPr>
        <w:t>. 291.</w:t>
      </w:r>
      <w:r w:rsidRPr="004632B0">
        <w:rPr>
          <w:bCs/>
        </w:rPr>
        <w:t xml:space="preserve"> </w:t>
      </w:r>
      <w:r w:rsidRPr="004632B0">
        <w:t xml:space="preserve">– 231 </w:t>
      </w:r>
      <w:proofErr w:type="spellStart"/>
      <w:r w:rsidRPr="004632B0">
        <w:t>арк</w:t>
      </w:r>
      <w:proofErr w:type="spellEnd"/>
      <w:r w:rsidRPr="004632B0">
        <w:t>.</w:t>
      </w:r>
    </w:p>
    <w:p w:rsidR="00BB40BB" w:rsidRPr="004632B0" w:rsidRDefault="00BB40BB" w:rsidP="00BB40BB">
      <w:pPr>
        <w:numPr>
          <w:ilvl w:val="0"/>
          <w:numId w:val="2"/>
        </w:numPr>
        <w:tabs>
          <w:tab w:val="num" w:pos="540"/>
        </w:tabs>
        <w:ind w:left="540" w:hanging="540"/>
        <w:jc w:val="both"/>
        <w:rPr>
          <w:b/>
          <w:bCs/>
        </w:rPr>
      </w:pPr>
      <w:r w:rsidRPr="004632B0">
        <w:t xml:space="preserve">Панченко П.П. </w:t>
      </w:r>
      <w:proofErr w:type="spellStart"/>
      <w:r w:rsidRPr="004632B0">
        <w:t>Аграрна</w:t>
      </w:r>
      <w:proofErr w:type="spellEnd"/>
      <w:r w:rsidRPr="004632B0">
        <w:t xml:space="preserve"> </w:t>
      </w:r>
      <w:proofErr w:type="spellStart"/>
      <w:r w:rsidRPr="004632B0">
        <w:t>історія</w:t>
      </w:r>
      <w:proofErr w:type="spellEnd"/>
      <w:r w:rsidRPr="004632B0">
        <w:t xml:space="preserve"> </w:t>
      </w:r>
      <w:proofErr w:type="spellStart"/>
      <w:r w:rsidRPr="004632B0">
        <w:t>України</w:t>
      </w:r>
      <w:proofErr w:type="spellEnd"/>
      <w:r w:rsidRPr="004632B0">
        <w:t xml:space="preserve"> / П. Панченко, В. Марчук. – К.: „</w:t>
      </w:r>
      <w:proofErr w:type="spellStart"/>
      <w:r w:rsidRPr="004632B0">
        <w:t>Знання</w:t>
      </w:r>
      <w:proofErr w:type="spellEnd"/>
      <w:r w:rsidRPr="004632B0">
        <w:t>”, 2000. – 343 с.</w:t>
      </w:r>
    </w:p>
    <w:p w:rsidR="00BB40BB" w:rsidRPr="004632B0" w:rsidRDefault="00BB40BB" w:rsidP="00BB40BB">
      <w:pPr>
        <w:pStyle w:val="a3"/>
        <w:numPr>
          <w:ilvl w:val="0"/>
          <w:numId w:val="2"/>
        </w:numPr>
        <w:tabs>
          <w:tab w:val="clear" w:pos="720"/>
          <w:tab w:val="num" w:pos="567"/>
        </w:tabs>
        <w:spacing w:line="240" w:lineRule="auto"/>
        <w:ind w:hanging="720"/>
        <w:rPr>
          <w:sz w:val="24"/>
        </w:rPr>
      </w:pPr>
      <w:r w:rsidRPr="004632B0">
        <w:rPr>
          <w:sz w:val="24"/>
        </w:rPr>
        <w:t>Державний архів Сумської області (далі ДАСО). – Ф.814. – Оп.1. – Спр.89. – 12 арк.</w:t>
      </w:r>
    </w:p>
    <w:p w:rsidR="00BB40BB" w:rsidRPr="004632B0" w:rsidRDefault="00BB40BB" w:rsidP="00BB40BB">
      <w:pPr>
        <w:numPr>
          <w:ilvl w:val="0"/>
          <w:numId w:val="2"/>
        </w:numPr>
        <w:tabs>
          <w:tab w:val="clear" w:pos="720"/>
          <w:tab w:val="num" w:pos="540"/>
        </w:tabs>
        <w:ind w:left="540" w:hanging="540"/>
        <w:jc w:val="both"/>
        <w:rPr>
          <w:bCs/>
        </w:rPr>
      </w:pPr>
      <w:proofErr w:type="spellStart"/>
      <w:r w:rsidRPr="004632B0">
        <w:t>Державний</w:t>
      </w:r>
      <w:proofErr w:type="spellEnd"/>
      <w:r w:rsidRPr="004632B0">
        <w:t xml:space="preserve"> </w:t>
      </w:r>
      <w:proofErr w:type="spellStart"/>
      <w:r w:rsidRPr="004632B0">
        <w:t>архів</w:t>
      </w:r>
      <w:proofErr w:type="spellEnd"/>
      <w:r w:rsidRPr="004632B0">
        <w:t xml:space="preserve"> </w:t>
      </w:r>
      <w:proofErr w:type="spellStart"/>
      <w:r w:rsidRPr="004632B0">
        <w:t>Харківської</w:t>
      </w:r>
      <w:proofErr w:type="spellEnd"/>
      <w:r w:rsidRPr="004632B0">
        <w:t xml:space="preserve"> </w:t>
      </w:r>
      <w:proofErr w:type="spellStart"/>
      <w:r w:rsidRPr="004632B0">
        <w:t>області</w:t>
      </w:r>
      <w:proofErr w:type="spellEnd"/>
      <w:r w:rsidRPr="004632B0">
        <w:t xml:space="preserve"> (</w:t>
      </w:r>
      <w:proofErr w:type="spellStart"/>
      <w:r w:rsidRPr="004632B0">
        <w:t>далі</w:t>
      </w:r>
      <w:proofErr w:type="spellEnd"/>
      <w:r w:rsidRPr="004632B0">
        <w:t xml:space="preserve"> ДАХО)</w:t>
      </w:r>
      <w:r w:rsidRPr="004632B0">
        <w:rPr>
          <w:bCs/>
        </w:rPr>
        <w:t xml:space="preserve">. – Ф. 3. – Оп. 287. – </w:t>
      </w:r>
      <w:proofErr w:type="spellStart"/>
      <w:r w:rsidRPr="004632B0">
        <w:rPr>
          <w:bCs/>
        </w:rPr>
        <w:t>Спр</w:t>
      </w:r>
      <w:proofErr w:type="spellEnd"/>
      <w:r w:rsidRPr="004632B0">
        <w:rPr>
          <w:bCs/>
        </w:rPr>
        <w:t xml:space="preserve">. 1147. </w:t>
      </w:r>
      <w:r w:rsidRPr="004632B0">
        <w:t xml:space="preserve">– 28 </w:t>
      </w:r>
      <w:proofErr w:type="spellStart"/>
      <w:r w:rsidRPr="004632B0">
        <w:t>арк</w:t>
      </w:r>
      <w:proofErr w:type="spellEnd"/>
      <w:r w:rsidRPr="004632B0">
        <w:t>.</w:t>
      </w:r>
    </w:p>
    <w:p w:rsidR="00BB40BB" w:rsidRPr="00033389" w:rsidRDefault="00BB40BB" w:rsidP="00BB40BB">
      <w:pPr>
        <w:numPr>
          <w:ilvl w:val="0"/>
          <w:numId w:val="2"/>
        </w:numPr>
        <w:tabs>
          <w:tab w:val="clear" w:pos="720"/>
          <w:tab w:val="num" w:pos="540"/>
        </w:tabs>
        <w:ind w:left="540" w:hanging="540"/>
        <w:jc w:val="both"/>
        <w:rPr>
          <w:bCs/>
        </w:rPr>
      </w:pPr>
      <w:r w:rsidRPr="004632B0">
        <w:rPr>
          <w:bCs/>
        </w:rPr>
        <w:t xml:space="preserve">ДАХО. – Ф. 3. – Оп. 287. – </w:t>
      </w:r>
      <w:proofErr w:type="spellStart"/>
      <w:r w:rsidRPr="004632B0">
        <w:rPr>
          <w:bCs/>
        </w:rPr>
        <w:t>Спр</w:t>
      </w:r>
      <w:proofErr w:type="spellEnd"/>
      <w:r w:rsidRPr="004632B0">
        <w:rPr>
          <w:bCs/>
        </w:rPr>
        <w:t>. 1137.</w:t>
      </w:r>
      <w:r w:rsidRPr="004632B0">
        <w:t xml:space="preserve">– 250 </w:t>
      </w:r>
      <w:proofErr w:type="spellStart"/>
      <w:r w:rsidRPr="004632B0">
        <w:t>арк</w:t>
      </w:r>
      <w:proofErr w:type="spellEnd"/>
      <w:r w:rsidRPr="004632B0">
        <w:t>.</w:t>
      </w:r>
    </w:p>
    <w:p w:rsidR="00BB40BB" w:rsidRPr="00033389" w:rsidRDefault="00BB40BB" w:rsidP="00BB40BB">
      <w:pPr>
        <w:numPr>
          <w:ilvl w:val="0"/>
          <w:numId w:val="2"/>
        </w:numPr>
        <w:tabs>
          <w:tab w:val="clear" w:pos="720"/>
          <w:tab w:val="num" w:pos="540"/>
        </w:tabs>
        <w:ind w:left="540" w:hanging="540"/>
        <w:jc w:val="both"/>
        <w:rPr>
          <w:bCs/>
        </w:rPr>
      </w:pPr>
      <w:r w:rsidRPr="00033389">
        <w:rPr>
          <w:bCs/>
        </w:rPr>
        <w:t xml:space="preserve">ДАСО. – Ф. 1089. – Оп. 1. – </w:t>
      </w:r>
      <w:proofErr w:type="spellStart"/>
      <w:r w:rsidRPr="00033389">
        <w:rPr>
          <w:bCs/>
        </w:rPr>
        <w:t>Спр</w:t>
      </w:r>
      <w:proofErr w:type="spellEnd"/>
      <w:r w:rsidRPr="00033389">
        <w:rPr>
          <w:bCs/>
        </w:rPr>
        <w:t xml:space="preserve">. 141. – 17 </w:t>
      </w:r>
      <w:proofErr w:type="spellStart"/>
      <w:r w:rsidRPr="00033389">
        <w:rPr>
          <w:bCs/>
        </w:rPr>
        <w:t>арк</w:t>
      </w:r>
      <w:proofErr w:type="spellEnd"/>
      <w:r w:rsidRPr="00033389">
        <w:rPr>
          <w:bCs/>
        </w:rPr>
        <w:t>.</w:t>
      </w:r>
    </w:p>
    <w:p w:rsidR="00BB40BB" w:rsidRPr="004632B0" w:rsidRDefault="00BB40BB" w:rsidP="00BB40BB">
      <w:pPr>
        <w:numPr>
          <w:ilvl w:val="0"/>
          <w:numId w:val="2"/>
        </w:numPr>
        <w:tabs>
          <w:tab w:val="clear" w:pos="720"/>
          <w:tab w:val="num" w:pos="540"/>
        </w:tabs>
        <w:ind w:left="540" w:hanging="540"/>
        <w:jc w:val="both"/>
        <w:rPr>
          <w:bCs/>
        </w:rPr>
      </w:pPr>
      <w:r w:rsidRPr="004632B0">
        <w:rPr>
          <w:bCs/>
        </w:rPr>
        <w:t xml:space="preserve">ДАПО. – Ф. 138. – Оп. 1. – </w:t>
      </w:r>
      <w:proofErr w:type="spellStart"/>
      <w:r w:rsidRPr="004632B0">
        <w:rPr>
          <w:bCs/>
        </w:rPr>
        <w:t>Спр</w:t>
      </w:r>
      <w:proofErr w:type="spellEnd"/>
      <w:r w:rsidRPr="004632B0">
        <w:rPr>
          <w:bCs/>
        </w:rPr>
        <w:t xml:space="preserve">. 535-а. </w:t>
      </w:r>
      <w:r w:rsidRPr="004632B0">
        <w:t xml:space="preserve">– 166 </w:t>
      </w:r>
      <w:proofErr w:type="spellStart"/>
      <w:r w:rsidRPr="004632B0">
        <w:t>арк</w:t>
      </w:r>
      <w:proofErr w:type="spellEnd"/>
      <w:r w:rsidRPr="004632B0">
        <w:t>.</w:t>
      </w:r>
    </w:p>
    <w:p w:rsidR="00BB40BB" w:rsidRPr="00B52A27" w:rsidRDefault="00BB40BB" w:rsidP="00BB40BB">
      <w:pPr>
        <w:numPr>
          <w:ilvl w:val="0"/>
          <w:numId w:val="2"/>
        </w:numPr>
        <w:tabs>
          <w:tab w:val="num" w:pos="540"/>
        </w:tabs>
        <w:ind w:left="540" w:hanging="540"/>
        <w:jc w:val="both"/>
        <w:rPr>
          <w:bCs/>
        </w:rPr>
      </w:pPr>
      <w:r w:rsidRPr="004632B0">
        <w:rPr>
          <w:bCs/>
        </w:rPr>
        <w:t>Революционные события 1905 – 1907 гг. на Полтавщине. Документы и материалы. – Харьков, 1957. – 263 с.</w:t>
      </w:r>
    </w:p>
    <w:p w:rsidR="00BB40BB" w:rsidRPr="00BB40BB" w:rsidRDefault="00BB40BB"/>
    <w:sectPr w:rsidR="00BB40BB" w:rsidRPr="00BB40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8669F"/>
    <w:multiLevelType w:val="hybridMultilevel"/>
    <w:tmpl w:val="3B1291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AE453C2"/>
    <w:multiLevelType w:val="hybridMultilevel"/>
    <w:tmpl w:val="9F32EB9E"/>
    <w:lvl w:ilvl="0" w:tplc="BFF4702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7C"/>
    <w:rsid w:val="00280126"/>
    <w:rsid w:val="009D3A23"/>
    <w:rsid w:val="00BB40BB"/>
    <w:rsid w:val="00ED4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B35DB0-2982-40F7-89B1-1DF7BBE7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0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B40BB"/>
    <w:pPr>
      <w:spacing w:line="360" w:lineRule="auto"/>
      <w:ind w:firstLine="1620"/>
      <w:jc w:val="both"/>
    </w:pPr>
    <w:rPr>
      <w:sz w:val="28"/>
      <w:lang w:val="uk-UA"/>
    </w:rPr>
  </w:style>
  <w:style w:type="character" w:customStyle="1" w:styleId="a4">
    <w:name w:val="Основной текст с отступом Знак"/>
    <w:basedOn w:val="a0"/>
    <w:link w:val="a3"/>
    <w:rsid w:val="00BB40BB"/>
    <w:rPr>
      <w:rFonts w:ascii="Times New Roman" w:eastAsia="Times New Roman" w:hAnsi="Times New Roman" w:cs="Times New Roman"/>
      <w:sz w:val="28"/>
      <w:szCs w:val="24"/>
      <w:lang w:val="uk-UA" w:eastAsia="ru-RU"/>
    </w:rPr>
  </w:style>
  <w:style w:type="paragraph" w:styleId="3">
    <w:name w:val="Body Text Indent 3"/>
    <w:basedOn w:val="a"/>
    <w:link w:val="30"/>
    <w:rsid w:val="00BB40BB"/>
    <w:pPr>
      <w:spacing w:line="360" w:lineRule="auto"/>
      <w:ind w:left="1620"/>
      <w:jc w:val="both"/>
    </w:pPr>
    <w:rPr>
      <w:sz w:val="28"/>
      <w:lang w:val="uk-UA"/>
    </w:rPr>
  </w:style>
  <w:style w:type="character" w:customStyle="1" w:styleId="30">
    <w:name w:val="Основной текст с отступом 3 Знак"/>
    <w:basedOn w:val="a0"/>
    <w:link w:val="3"/>
    <w:rsid w:val="00BB40BB"/>
    <w:rPr>
      <w:rFonts w:ascii="Times New Roman" w:eastAsia="Times New Roman" w:hAnsi="Times New Roman" w:cs="Times New Roman"/>
      <w:sz w:val="28"/>
      <w:szCs w:val="24"/>
      <w:lang w:val="uk-UA" w:eastAsia="ru-RU"/>
    </w:rPr>
  </w:style>
  <w:style w:type="paragraph" w:styleId="2">
    <w:name w:val="Body Text 2"/>
    <w:basedOn w:val="a"/>
    <w:link w:val="20"/>
    <w:uiPriority w:val="99"/>
    <w:semiHidden/>
    <w:unhideWhenUsed/>
    <w:rsid w:val="00BB40BB"/>
    <w:pPr>
      <w:spacing w:after="120" w:line="480" w:lineRule="auto"/>
    </w:pPr>
    <w:rPr>
      <w:lang w:val="uk-UA"/>
    </w:rPr>
  </w:style>
  <w:style w:type="character" w:customStyle="1" w:styleId="20">
    <w:name w:val="Основной текст 2 Знак"/>
    <w:basedOn w:val="a0"/>
    <w:link w:val="2"/>
    <w:uiPriority w:val="99"/>
    <w:semiHidden/>
    <w:rsid w:val="00BB40BB"/>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3839</Words>
  <Characters>21884</Characters>
  <Application>Microsoft Office Word</Application>
  <DocSecurity>0</DocSecurity>
  <Lines>182</Lines>
  <Paragraphs>51</Paragraphs>
  <ScaleCrop>false</ScaleCrop>
  <Company/>
  <LinksUpToDate>false</LinksUpToDate>
  <CharactersWithSpaces>25672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dc:creator>
  <cp:keywords/>
  <dc:description/>
  <cp:lastModifiedBy>Admin</cp:lastModifiedBy>
  <cp:revision>4</cp:revision>
  <dcterms:created xsi:type="dcterms:W3CDTF">2020-04-27T08:30:00Z</dcterms:created>
  <dcterms:modified xsi:type="dcterms:W3CDTF">2020-04-27T08:58:00Z</dcterms:modified>
</cp:coreProperties>
</file>