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E7" w:rsidRPr="00F363D6" w:rsidRDefault="00D95CE7" w:rsidP="00465FB5">
      <w:pPr>
        <w:spacing w:line="360" w:lineRule="auto"/>
        <w:ind w:left="720"/>
        <w:jc w:val="right"/>
        <w:rPr>
          <w:b/>
          <w:i/>
          <w:sz w:val="28"/>
          <w:szCs w:val="28"/>
        </w:rPr>
      </w:pPr>
      <w:r w:rsidRPr="00F363D6">
        <w:rPr>
          <w:b/>
          <w:i/>
          <w:sz w:val="28"/>
          <w:szCs w:val="28"/>
        </w:rPr>
        <w:t>К.О.Кальницька</w:t>
      </w:r>
    </w:p>
    <w:p w:rsidR="00902C39" w:rsidRPr="00F363D6" w:rsidRDefault="001902A3" w:rsidP="00465FB5">
      <w:pPr>
        <w:spacing w:line="360" w:lineRule="auto"/>
        <w:ind w:left="720"/>
        <w:jc w:val="center"/>
        <w:rPr>
          <w:b/>
          <w:sz w:val="28"/>
          <w:szCs w:val="28"/>
        </w:rPr>
      </w:pPr>
      <w:r w:rsidRPr="00F363D6">
        <w:rPr>
          <w:b/>
          <w:sz w:val="28"/>
          <w:szCs w:val="28"/>
        </w:rPr>
        <w:t>Вплив о</w:t>
      </w:r>
      <w:r w:rsidR="006763E1" w:rsidRPr="00F363D6">
        <w:rPr>
          <w:b/>
          <w:sz w:val="28"/>
          <w:szCs w:val="28"/>
        </w:rPr>
        <w:t>собистісн</w:t>
      </w:r>
      <w:r w:rsidRPr="00F363D6">
        <w:rPr>
          <w:b/>
          <w:sz w:val="28"/>
          <w:szCs w:val="28"/>
        </w:rPr>
        <w:t>их</w:t>
      </w:r>
      <w:r w:rsidR="006763E1" w:rsidRPr="00F363D6">
        <w:rPr>
          <w:b/>
          <w:sz w:val="28"/>
          <w:szCs w:val="28"/>
        </w:rPr>
        <w:t xml:space="preserve"> та ситуаційн</w:t>
      </w:r>
      <w:r w:rsidRPr="00F363D6">
        <w:rPr>
          <w:b/>
          <w:sz w:val="28"/>
          <w:szCs w:val="28"/>
        </w:rPr>
        <w:t>их</w:t>
      </w:r>
      <w:r w:rsidR="006763E1" w:rsidRPr="00F363D6">
        <w:rPr>
          <w:b/>
          <w:sz w:val="28"/>
          <w:szCs w:val="28"/>
        </w:rPr>
        <w:t xml:space="preserve"> детермінант</w:t>
      </w:r>
      <w:r w:rsidRPr="00F363D6">
        <w:rPr>
          <w:b/>
          <w:sz w:val="28"/>
          <w:szCs w:val="28"/>
        </w:rPr>
        <w:t xml:space="preserve"> на</w:t>
      </w:r>
      <w:r w:rsidR="006763E1" w:rsidRPr="00F363D6">
        <w:rPr>
          <w:b/>
          <w:sz w:val="28"/>
          <w:szCs w:val="28"/>
        </w:rPr>
        <w:t xml:space="preserve"> мотиваці</w:t>
      </w:r>
      <w:r w:rsidRPr="00F363D6">
        <w:rPr>
          <w:b/>
          <w:sz w:val="28"/>
          <w:szCs w:val="28"/>
        </w:rPr>
        <w:t>ю</w:t>
      </w:r>
    </w:p>
    <w:p w:rsidR="006763E1" w:rsidRPr="00F363D6" w:rsidRDefault="001902A3" w:rsidP="00465FB5">
      <w:pPr>
        <w:spacing w:line="360" w:lineRule="auto"/>
        <w:ind w:left="720"/>
        <w:jc w:val="center"/>
        <w:rPr>
          <w:b/>
          <w:sz w:val="28"/>
          <w:szCs w:val="28"/>
        </w:rPr>
      </w:pPr>
      <w:r w:rsidRPr="00F363D6">
        <w:rPr>
          <w:b/>
          <w:sz w:val="28"/>
          <w:szCs w:val="28"/>
        </w:rPr>
        <w:t xml:space="preserve">поведінки і </w:t>
      </w:r>
      <w:r w:rsidR="00D95CE7" w:rsidRPr="00F363D6">
        <w:rPr>
          <w:b/>
          <w:sz w:val="28"/>
          <w:szCs w:val="28"/>
        </w:rPr>
        <w:t>діяльності особистості</w:t>
      </w:r>
    </w:p>
    <w:p w:rsidR="00361248" w:rsidRDefault="00361248" w:rsidP="00465FB5">
      <w:pPr>
        <w:spacing w:line="360" w:lineRule="auto"/>
        <w:ind w:firstLine="709"/>
        <w:jc w:val="both"/>
        <w:rPr>
          <w:sz w:val="28"/>
          <w:szCs w:val="28"/>
          <w:lang w:val="ru-RU"/>
        </w:rPr>
      </w:pPr>
    </w:p>
    <w:p w:rsidR="00361248" w:rsidRDefault="00361248" w:rsidP="00361248">
      <w:pPr>
        <w:ind w:firstLine="720"/>
        <w:jc w:val="both"/>
        <w:rPr>
          <w:sz w:val="28"/>
          <w:szCs w:val="28"/>
          <w:lang w:val="ru-RU"/>
        </w:rPr>
      </w:pPr>
      <w:r w:rsidRPr="00361248">
        <w:rPr>
          <w:rFonts w:ascii="Arial, Helvetica, sans-serif" w:hAnsi="Arial, Helvetica, sans-serif"/>
          <w:sz w:val="28"/>
          <w:szCs w:val="28"/>
          <w:lang w:val="en-GB"/>
        </w:rPr>
        <w:t xml:space="preserve">According to the results of </w:t>
      </w:r>
      <w:r w:rsidRPr="00361248">
        <w:rPr>
          <w:sz w:val="28"/>
          <w:szCs w:val="28"/>
          <w:lang w:val="en-GB"/>
        </w:rPr>
        <w:t>generalization of the</w:t>
      </w:r>
      <w:r w:rsidRPr="00361248">
        <w:rPr>
          <w:rFonts w:ascii="Arial, Helvetica, sans-serif" w:hAnsi="Arial, Helvetica, sans-serif"/>
          <w:sz w:val="28"/>
          <w:szCs w:val="28"/>
          <w:lang w:val="en-GB"/>
        </w:rPr>
        <w:t xml:space="preserve"> conceptual approaches to analysis of motivation from the view of localization of the causes of the actions it was noted that determinants are divided into personal and situational. Personal ones are r</w:t>
      </w:r>
      <w:r w:rsidRPr="00361248">
        <w:rPr>
          <w:rFonts w:ascii="Arial, Helvetica, sans-serif" w:hAnsi="Arial, Helvetica, sans-serif"/>
          <w:sz w:val="28"/>
          <w:szCs w:val="28"/>
          <w:lang w:val="en-GB"/>
        </w:rPr>
        <w:t>e</w:t>
      </w:r>
      <w:r w:rsidRPr="00361248">
        <w:rPr>
          <w:rFonts w:ascii="Arial, Helvetica, sans-serif" w:hAnsi="Arial, Helvetica, sans-serif"/>
          <w:sz w:val="28"/>
          <w:szCs w:val="28"/>
          <w:lang w:val="en-GB"/>
        </w:rPr>
        <w:t>garded as motivational dispositions that cause individual differences in actions (deeds), their stability in time and situation. Situational determinants reflect indirect influence of the surroundings on the individual. The sphere of their action provides the intraindividual changes in time. Disposition and situational motivations are inte</w:t>
      </w:r>
      <w:r w:rsidRPr="00361248">
        <w:rPr>
          <w:rFonts w:ascii="Arial, Helvetica, sans-serif" w:hAnsi="Arial, Helvetica, sans-serif"/>
          <w:sz w:val="28"/>
          <w:szCs w:val="28"/>
          <w:lang w:val="en-GB"/>
        </w:rPr>
        <w:t>r</w:t>
      </w:r>
      <w:r w:rsidRPr="00361248">
        <w:rPr>
          <w:rFonts w:ascii="Arial, Helvetica, sans-serif" w:hAnsi="Arial, Helvetica, sans-serif"/>
          <w:sz w:val="28"/>
          <w:szCs w:val="28"/>
          <w:lang w:val="en-GB"/>
        </w:rPr>
        <w:t>related and depend on each other. The obvious permissibility of these two a</w:t>
      </w:r>
      <w:r w:rsidRPr="00361248">
        <w:rPr>
          <w:rFonts w:ascii="Arial, Helvetica, sans-serif" w:hAnsi="Arial, Helvetica, sans-serif"/>
          <w:sz w:val="28"/>
          <w:szCs w:val="28"/>
          <w:lang w:val="en-GB"/>
        </w:rPr>
        <w:t>p</w:t>
      </w:r>
      <w:r w:rsidRPr="00361248">
        <w:rPr>
          <w:rFonts w:ascii="Arial, Helvetica, sans-serif" w:hAnsi="Arial, Helvetica, sans-serif"/>
          <w:sz w:val="28"/>
          <w:szCs w:val="28"/>
          <w:lang w:val="en-GB"/>
        </w:rPr>
        <w:t>proaches is caused by the expedience of the existence of two paradigms in the anal</w:t>
      </w:r>
      <w:r w:rsidRPr="00361248">
        <w:rPr>
          <w:rFonts w:ascii="Arial, Helvetica, sans-serif" w:hAnsi="Arial, Helvetica, sans-serif"/>
          <w:sz w:val="28"/>
          <w:szCs w:val="28"/>
          <w:lang w:val="en-GB"/>
        </w:rPr>
        <w:t>y</w:t>
      </w:r>
      <w:r w:rsidRPr="00361248">
        <w:rPr>
          <w:rFonts w:ascii="Arial, Helvetica, sans-serif" w:hAnsi="Arial, Helvetica, sans-serif"/>
          <w:sz w:val="28"/>
          <w:szCs w:val="28"/>
          <w:lang w:val="en-GB"/>
        </w:rPr>
        <w:t>sis of determination of man's behaviour and activity: “external works through inte</w:t>
      </w:r>
      <w:r w:rsidRPr="00361248">
        <w:rPr>
          <w:rFonts w:ascii="Arial, Helvetica, sans-serif" w:hAnsi="Arial, Helvetica, sans-serif"/>
          <w:sz w:val="28"/>
          <w:szCs w:val="28"/>
          <w:lang w:val="en-GB"/>
        </w:rPr>
        <w:t>r</w:t>
      </w:r>
      <w:r w:rsidRPr="00361248">
        <w:rPr>
          <w:rFonts w:ascii="Arial, Helvetica, sans-serif" w:hAnsi="Arial, Helvetica, sans-serif"/>
          <w:sz w:val="28"/>
          <w:szCs w:val="28"/>
          <w:lang w:val="en-GB"/>
        </w:rPr>
        <w:t>nal” and “internal works through external”.</w:t>
      </w:r>
    </w:p>
    <w:p w:rsidR="00361248" w:rsidRPr="00361248" w:rsidRDefault="00361248" w:rsidP="00361248">
      <w:pPr>
        <w:ind w:firstLine="720"/>
        <w:jc w:val="both"/>
        <w:rPr>
          <w:sz w:val="28"/>
          <w:szCs w:val="28"/>
          <w:lang w:val="ru-RU"/>
        </w:rPr>
      </w:pPr>
    </w:p>
    <w:p w:rsidR="006763E1" w:rsidRPr="00F363D6" w:rsidRDefault="00D95CE7" w:rsidP="00465FB5">
      <w:pPr>
        <w:spacing w:line="360" w:lineRule="auto"/>
        <w:ind w:firstLine="709"/>
        <w:jc w:val="both"/>
        <w:rPr>
          <w:sz w:val="28"/>
          <w:szCs w:val="28"/>
        </w:rPr>
      </w:pPr>
      <w:r w:rsidRPr="00F363D6">
        <w:rPr>
          <w:sz w:val="28"/>
          <w:szCs w:val="28"/>
        </w:rPr>
        <w:t>За результатами узагальнення концептуальних підходів до аналізу мот</w:t>
      </w:r>
      <w:r w:rsidRPr="00F363D6">
        <w:rPr>
          <w:sz w:val="28"/>
          <w:szCs w:val="28"/>
        </w:rPr>
        <w:t>и</w:t>
      </w:r>
      <w:r w:rsidRPr="00F363D6">
        <w:rPr>
          <w:sz w:val="28"/>
          <w:szCs w:val="28"/>
        </w:rPr>
        <w:t xml:space="preserve">вації з погляду локалізації причин дії констатовано поділ детермінант на два класи: особистісні і ситуаційні </w:t>
      </w:r>
      <w:r w:rsidR="00A9420F" w:rsidRPr="00A9420F">
        <w:rPr>
          <w:sz w:val="28"/>
          <w:szCs w:val="28"/>
        </w:rPr>
        <w:t>[</w:t>
      </w:r>
      <w:r w:rsidR="00A9420F">
        <w:rPr>
          <w:sz w:val="28"/>
          <w:szCs w:val="28"/>
        </w:rPr>
        <w:t>2</w:t>
      </w:r>
      <w:r w:rsidR="00A9420F" w:rsidRPr="00A9420F">
        <w:rPr>
          <w:sz w:val="28"/>
          <w:szCs w:val="28"/>
        </w:rPr>
        <w:t>]</w:t>
      </w:r>
      <w:r w:rsidR="00A9420F">
        <w:rPr>
          <w:sz w:val="28"/>
          <w:szCs w:val="28"/>
        </w:rPr>
        <w:t>.</w:t>
      </w:r>
      <w:r w:rsidR="006763E1" w:rsidRPr="00F363D6">
        <w:rPr>
          <w:sz w:val="28"/>
          <w:szCs w:val="28"/>
        </w:rPr>
        <w:t xml:space="preserve"> Під </w:t>
      </w:r>
      <w:r w:rsidR="006763E1" w:rsidRPr="00F363D6">
        <w:rPr>
          <w:b/>
          <w:sz w:val="28"/>
          <w:szCs w:val="28"/>
        </w:rPr>
        <w:t>особистісними детермінантами</w:t>
      </w:r>
      <w:r w:rsidR="006763E1" w:rsidRPr="00F363D6">
        <w:rPr>
          <w:sz w:val="28"/>
          <w:szCs w:val="28"/>
        </w:rPr>
        <w:t xml:space="preserve"> роз</w:t>
      </w:r>
      <w:r w:rsidR="006763E1" w:rsidRPr="00F363D6">
        <w:rPr>
          <w:sz w:val="28"/>
          <w:szCs w:val="28"/>
        </w:rPr>
        <w:t>у</w:t>
      </w:r>
      <w:r w:rsidR="006763E1" w:rsidRPr="00F363D6">
        <w:rPr>
          <w:sz w:val="28"/>
          <w:szCs w:val="28"/>
        </w:rPr>
        <w:t>міються мотиваційні диспозиції людини: потреби, мотиви, настанови, цінно</w:t>
      </w:r>
      <w:r w:rsidR="006763E1" w:rsidRPr="00F363D6">
        <w:rPr>
          <w:sz w:val="28"/>
          <w:szCs w:val="28"/>
        </w:rPr>
        <w:t>с</w:t>
      </w:r>
      <w:r w:rsidR="006763E1" w:rsidRPr="00F363D6">
        <w:rPr>
          <w:sz w:val="28"/>
          <w:szCs w:val="28"/>
        </w:rPr>
        <w:t xml:space="preserve">ті, локус контролю, особистісні риси, а під </w:t>
      </w:r>
      <w:r w:rsidR="006763E1" w:rsidRPr="00F363D6">
        <w:rPr>
          <w:b/>
          <w:sz w:val="28"/>
          <w:szCs w:val="28"/>
        </w:rPr>
        <w:t>ситуаційними</w:t>
      </w:r>
      <w:r w:rsidR="006763E1" w:rsidRPr="00F363D6">
        <w:rPr>
          <w:sz w:val="28"/>
          <w:szCs w:val="28"/>
        </w:rPr>
        <w:t xml:space="preserve"> - зовнішні стимули навколишнього середовища: соціальні умови, поведінка інших людей, стосу</w:t>
      </w:r>
      <w:r w:rsidR="006763E1" w:rsidRPr="00F363D6">
        <w:rPr>
          <w:sz w:val="28"/>
          <w:szCs w:val="28"/>
        </w:rPr>
        <w:t>н</w:t>
      </w:r>
      <w:r w:rsidR="006763E1" w:rsidRPr="00F363D6">
        <w:rPr>
          <w:sz w:val="28"/>
          <w:szCs w:val="28"/>
        </w:rPr>
        <w:t>ки, реакції оточуючих, економічні умови тощо та внутрішні стимули або ст</w:t>
      </w:r>
      <w:r w:rsidR="006763E1" w:rsidRPr="00F363D6">
        <w:rPr>
          <w:sz w:val="28"/>
          <w:szCs w:val="28"/>
        </w:rPr>
        <w:t>а</w:t>
      </w:r>
      <w:r w:rsidR="006763E1" w:rsidRPr="00F363D6">
        <w:rPr>
          <w:sz w:val="28"/>
          <w:szCs w:val="28"/>
        </w:rPr>
        <w:t>ни: власний статус особистості, стратегії поведінки тощо (Х.Хекхаузен, В.О.Ядов, П.М.Якобсон та ін.).</w:t>
      </w:r>
    </w:p>
    <w:p w:rsidR="006763E1" w:rsidRPr="00F363D6" w:rsidRDefault="006763E1" w:rsidP="00465FB5">
      <w:pPr>
        <w:spacing w:line="360" w:lineRule="auto"/>
        <w:ind w:firstLine="709"/>
        <w:jc w:val="both"/>
        <w:rPr>
          <w:sz w:val="28"/>
          <w:szCs w:val="28"/>
        </w:rPr>
      </w:pPr>
      <w:r w:rsidRPr="00F363D6">
        <w:rPr>
          <w:sz w:val="28"/>
          <w:szCs w:val="28"/>
        </w:rPr>
        <w:t>Слід зауважити, що враховуючи вплив зовнішніх факторів, маємо на увазі передусім не об’єктивні умови, тобто параметри оточення, а суб’єктивне сприйняття особистістю контекстуальних аспектів своєї поведінки і її від</w:t>
      </w:r>
      <w:r w:rsidRPr="00F363D6">
        <w:rPr>
          <w:sz w:val="28"/>
          <w:szCs w:val="28"/>
        </w:rPr>
        <w:t>о</w:t>
      </w:r>
      <w:r w:rsidRPr="00F363D6">
        <w:rPr>
          <w:sz w:val="28"/>
          <w:szCs w:val="28"/>
        </w:rPr>
        <w:t>браження у вигляді оцінювання, інтерпретацій тощо. Людина чинить відпові</w:t>
      </w:r>
      <w:r w:rsidRPr="00F363D6">
        <w:rPr>
          <w:sz w:val="28"/>
          <w:szCs w:val="28"/>
        </w:rPr>
        <w:t>д</w:t>
      </w:r>
      <w:r w:rsidRPr="00F363D6">
        <w:rPr>
          <w:sz w:val="28"/>
          <w:szCs w:val="28"/>
        </w:rPr>
        <w:t>но до того, як вона сприймає і відображає, оцінює, інтерпретує навколишню дійсність. Роль мотиваційних диспозицій зводиться не стільки до прямо</w:t>
      </w:r>
      <w:r w:rsidR="00902C39" w:rsidRPr="00F363D6">
        <w:rPr>
          <w:sz w:val="28"/>
          <w:szCs w:val="28"/>
        </w:rPr>
        <w:t>ї де</w:t>
      </w:r>
      <w:r w:rsidR="00BC0C33">
        <w:rPr>
          <w:sz w:val="28"/>
          <w:szCs w:val="28"/>
        </w:rPr>
        <w:t>-</w:t>
      </w:r>
      <w:r w:rsidR="00902C39" w:rsidRPr="00F363D6">
        <w:rPr>
          <w:sz w:val="28"/>
          <w:szCs w:val="28"/>
        </w:rPr>
        <w:t>термінації поведінки людини</w:t>
      </w:r>
      <w:r w:rsidRPr="00F363D6">
        <w:rPr>
          <w:sz w:val="28"/>
          <w:szCs w:val="28"/>
        </w:rPr>
        <w:t xml:space="preserve">, скільки до участі у формуванні когнітивних </w:t>
      </w:r>
      <w:r w:rsidRPr="00F363D6">
        <w:rPr>
          <w:sz w:val="28"/>
          <w:szCs w:val="28"/>
        </w:rPr>
        <w:lastRenderedPageBreak/>
        <w:t>схем, за допомогою яких інтерпретує ситуацію. Наступні дії є результатом цієї і</w:t>
      </w:r>
      <w:r w:rsidRPr="00F363D6">
        <w:rPr>
          <w:sz w:val="28"/>
          <w:szCs w:val="28"/>
        </w:rPr>
        <w:t>н</w:t>
      </w:r>
      <w:r w:rsidRPr="00F363D6">
        <w:rPr>
          <w:sz w:val="28"/>
          <w:szCs w:val="28"/>
        </w:rPr>
        <w:t>терпретації.</w:t>
      </w:r>
    </w:p>
    <w:p w:rsidR="006763E1" w:rsidRPr="00F363D6" w:rsidRDefault="006763E1" w:rsidP="00465FB5">
      <w:pPr>
        <w:spacing w:line="360" w:lineRule="auto"/>
        <w:ind w:firstLine="709"/>
        <w:jc w:val="both"/>
        <w:rPr>
          <w:sz w:val="28"/>
          <w:szCs w:val="28"/>
        </w:rPr>
      </w:pPr>
      <w:r w:rsidRPr="00F363D6">
        <w:rPr>
          <w:sz w:val="28"/>
          <w:szCs w:val="28"/>
        </w:rPr>
        <w:t>У психоаналізі мотивація пояснюється концепцією інстинкту, який в</w:t>
      </w:r>
      <w:r w:rsidRPr="00F363D6">
        <w:rPr>
          <w:sz w:val="28"/>
          <w:szCs w:val="28"/>
        </w:rPr>
        <w:t>и</w:t>
      </w:r>
      <w:r w:rsidRPr="00F363D6">
        <w:rPr>
          <w:sz w:val="28"/>
          <w:szCs w:val="28"/>
        </w:rPr>
        <w:t>значаєт</w:t>
      </w:r>
      <w:r w:rsidRPr="00F363D6">
        <w:rPr>
          <w:sz w:val="28"/>
          <w:szCs w:val="28"/>
        </w:rPr>
        <w:t>ь</w:t>
      </w:r>
      <w:r w:rsidRPr="00F363D6">
        <w:rPr>
          <w:sz w:val="28"/>
          <w:szCs w:val="28"/>
        </w:rPr>
        <w:t>ся як природжений стан, що потребує розрядки. Інстинкти описуються за чотирма параметрами: джерела, мети, об’єкта і стимулу. Згідно з З.Фрейдом, мотивація людини пов’язана з неусвідомленими та ірраціональн</w:t>
      </w:r>
      <w:r w:rsidRPr="00F363D6">
        <w:rPr>
          <w:sz w:val="28"/>
          <w:szCs w:val="28"/>
        </w:rPr>
        <w:t>и</w:t>
      </w:r>
      <w:r w:rsidRPr="00F363D6">
        <w:rPr>
          <w:sz w:val="28"/>
          <w:szCs w:val="28"/>
        </w:rPr>
        <w:t xml:space="preserve">ми силами, які є контролюючими факторами поведінки </w:t>
      </w:r>
      <w:r w:rsidRPr="00F363D6">
        <w:rPr>
          <w:sz w:val="28"/>
          <w:szCs w:val="28"/>
          <w:lang w:val="ru-RU"/>
        </w:rPr>
        <w:t>[</w:t>
      </w:r>
      <w:r w:rsidR="00A9420F">
        <w:rPr>
          <w:sz w:val="28"/>
          <w:szCs w:val="28"/>
          <w:lang w:val="ru-RU"/>
        </w:rPr>
        <w:t>3</w:t>
      </w:r>
      <w:r w:rsidRPr="00F363D6">
        <w:rPr>
          <w:sz w:val="28"/>
          <w:szCs w:val="28"/>
          <w:lang w:val="ru-RU"/>
        </w:rPr>
        <w:t>]</w:t>
      </w:r>
      <w:r w:rsidRPr="00F363D6">
        <w:rPr>
          <w:sz w:val="28"/>
          <w:szCs w:val="28"/>
        </w:rPr>
        <w:t>.</w:t>
      </w:r>
    </w:p>
    <w:p w:rsidR="006763E1" w:rsidRPr="00F363D6" w:rsidRDefault="006763E1" w:rsidP="00465FB5">
      <w:pPr>
        <w:spacing w:line="360" w:lineRule="auto"/>
        <w:ind w:firstLine="709"/>
        <w:jc w:val="both"/>
        <w:rPr>
          <w:sz w:val="28"/>
          <w:szCs w:val="28"/>
        </w:rPr>
      </w:pPr>
      <w:r w:rsidRPr="00F363D6">
        <w:rPr>
          <w:sz w:val="28"/>
          <w:szCs w:val="28"/>
        </w:rPr>
        <w:t>Диспозиціональний напрям вивчення особистості пов’язує мотивацію з особистісними рисами людини (індивідуальні диспозиції, типи, сталі тенде</w:t>
      </w:r>
      <w:r w:rsidRPr="00F363D6">
        <w:rPr>
          <w:sz w:val="28"/>
          <w:szCs w:val="28"/>
        </w:rPr>
        <w:t>н</w:t>
      </w:r>
      <w:r w:rsidRPr="00F363D6">
        <w:rPr>
          <w:sz w:val="28"/>
          <w:szCs w:val="28"/>
        </w:rPr>
        <w:t>ції), які зумо</w:t>
      </w:r>
      <w:r w:rsidRPr="00F363D6">
        <w:rPr>
          <w:sz w:val="28"/>
          <w:szCs w:val="28"/>
        </w:rPr>
        <w:t>в</w:t>
      </w:r>
      <w:r w:rsidRPr="00F363D6">
        <w:rPr>
          <w:sz w:val="28"/>
          <w:szCs w:val="28"/>
        </w:rPr>
        <w:t xml:space="preserve">люють всі види діяльності. Основою диспозиціональної теорії </w:t>
      </w:r>
      <w:r w:rsidR="00511A1E" w:rsidRPr="00F363D6">
        <w:rPr>
          <w:sz w:val="28"/>
          <w:szCs w:val="28"/>
        </w:rPr>
        <w:t>Г.Олпорта</w:t>
      </w:r>
      <w:r w:rsidRPr="00F363D6">
        <w:rPr>
          <w:sz w:val="28"/>
          <w:szCs w:val="28"/>
        </w:rPr>
        <w:t xml:space="preserve"> є ідея про те, що індивід представляє собою динамічну (мотиваці</w:t>
      </w:r>
      <w:r w:rsidRPr="00F363D6">
        <w:rPr>
          <w:sz w:val="28"/>
          <w:szCs w:val="28"/>
        </w:rPr>
        <w:t>й</w:t>
      </w:r>
      <w:r w:rsidRPr="00F363D6">
        <w:rPr>
          <w:sz w:val="28"/>
          <w:szCs w:val="28"/>
        </w:rPr>
        <w:t>ну) розвивальну систему. Ф</w:t>
      </w:r>
      <w:r w:rsidRPr="00F363D6">
        <w:rPr>
          <w:sz w:val="28"/>
          <w:szCs w:val="28"/>
        </w:rPr>
        <w:t>а</w:t>
      </w:r>
      <w:r w:rsidRPr="00F363D6">
        <w:rPr>
          <w:sz w:val="28"/>
          <w:szCs w:val="28"/>
        </w:rPr>
        <w:t xml:space="preserve">ктично він вважав, що будь-яка теорія особистості </w:t>
      </w:r>
      <w:r w:rsidR="00F363D6" w:rsidRPr="00F363D6">
        <w:rPr>
          <w:sz w:val="28"/>
          <w:szCs w:val="28"/>
        </w:rPr>
        <w:t>ґрунтується</w:t>
      </w:r>
      <w:r w:rsidRPr="00F363D6">
        <w:rPr>
          <w:sz w:val="28"/>
          <w:szCs w:val="28"/>
        </w:rPr>
        <w:t xml:space="preserve"> на аналізі природи м</w:t>
      </w:r>
      <w:r w:rsidRPr="00F363D6">
        <w:rPr>
          <w:sz w:val="28"/>
          <w:szCs w:val="28"/>
        </w:rPr>
        <w:t>о</w:t>
      </w:r>
      <w:r w:rsidRPr="00F363D6">
        <w:rPr>
          <w:sz w:val="28"/>
          <w:szCs w:val="28"/>
        </w:rPr>
        <w:t>тивації [</w:t>
      </w:r>
      <w:r w:rsidR="00A9420F">
        <w:rPr>
          <w:sz w:val="28"/>
          <w:szCs w:val="28"/>
        </w:rPr>
        <w:t>8</w:t>
      </w:r>
      <w:r w:rsidRPr="00F363D6">
        <w:rPr>
          <w:sz w:val="28"/>
          <w:szCs w:val="28"/>
        </w:rPr>
        <w:t>, р.196].</w:t>
      </w:r>
      <w:r w:rsidR="00511A1E" w:rsidRPr="00F363D6">
        <w:rPr>
          <w:sz w:val="28"/>
          <w:szCs w:val="28"/>
        </w:rPr>
        <w:t xml:space="preserve"> </w:t>
      </w:r>
      <w:r w:rsidRPr="00F363D6">
        <w:rPr>
          <w:sz w:val="28"/>
          <w:szCs w:val="28"/>
        </w:rPr>
        <w:t xml:space="preserve">Другий представник </w:t>
      </w:r>
      <w:r w:rsidR="00511A1E" w:rsidRPr="00F363D6">
        <w:rPr>
          <w:sz w:val="28"/>
          <w:szCs w:val="28"/>
        </w:rPr>
        <w:t xml:space="preserve">цього </w:t>
      </w:r>
      <w:r w:rsidRPr="00F363D6">
        <w:rPr>
          <w:sz w:val="28"/>
          <w:szCs w:val="28"/>
        </w:rPr>
        <w:t>напряму Р.Кеттелл теж переконаний, що</w:t>
      </w:r>
      <w:r w:rsidRPr="00F363D6">
        <w:rPr>
          <w:b/>
          <w:i/>
          <w:sz w:val="28"/>
          <w:szCs w:val="28"/>
        </w:rPr>
        <w:t xml:space="preserve"> </w:t>
      </w:r>
      <w:r w:rsidRPr="00F363D6">
        <w:rPr>
          <w:i/>
          <w:sz w:val="28"/>
          <w:szCs w:val="28"/>
        </w:rPr>
        <w:t>особистісні риси</w:t>
      </w:r>
      <w:r w:rsidRPr="00F363D6">
        <w:rPr>
          <w:sz w:val="28"/>
          <w:szCs w:val="28"/>
        </w:rPr>
        <w:t xml:space="preserve"> (яких він виявив 16) складають ядро структури особистості. За Кеттелом, поведінка людини визн</w:t>
      </w:r>
      <w:r w:rsidRPr="00F363D6">
        <w:rPr>
          <w:sz w:val="28"/>
          <w:szCs w:val="28"/>
        </w:rPr>
        <w:t>а</w:t>
      </w:r>
      <w:r w:rsidRPr="00F363D6">
        <w:rPr>
          <w:sz w:val="28"/>
          <w:szCs w:val="28"/>
        </w:rPr>
        <w:t>чається взаємодією її рис і ситуа</w:t>
      </w:r>
      <w:r w:rsidR="004010D0" w:rsidRPr="00F363D6">
        <w:rPr>
          <w:sz w:val="28"/>
          <w:szCs w:val="28"/>
        </w:rPr>
        <w:t>ційних змінних</w:t>
      </w:r>
      <w:r w:rsidRPr="00F363D6">
        <w:rPr>
          <w:sz w:val="28"/>
          <w:szCs w:val="28"/>
        </w:rPr>
        <w:t>.</w:t>
      </w:r>
      <w:r w:rsidR="00511A1E" w:rsidRPr="00F363D6">
        <w:rPr>
          <w:sz w:val="28"/>
          <w:szCs w:val="28"/>
        </w:rPr>
        <w:t xml:space="preserve"> </w:t>
      </w:r>
      <w:r w:rsidRPr="00F363D6">
        <w:rPr>
          <w:sz w:val="28"/>
          <w:szCs w:val="28"/>
        </w:rPr>
        <w:t>На відміну від Кеттелла Г.Айзенк вважає, що для пояснення переважної частини поведінк</w:t>
      </w:r>
      <w:r w:rsidRPr="00F363D6">
        <w:rPr>
          <w:sz w:val="28"/>
          <w:szCs w:val="28"/>
        </w:rPr>
        <w:t>о</w:t>
      </w:r>
      <w:r w:rsidRPr="00F363D6">
        <w:rPr>
          <w:sz w:val="28"/>
          <w:szCs w:val="28"/>
        </w:rPr>
        <w:t>вих проявів людини потрібно не більше трьох суперрис - типів: інтров</w:t>
      </w:r>
      <w:r w:rsidRPr="00F363D6">
        <w:rPr>
          <w:sz w:val="28"/>
          <w:szCs w:val="28"/>
        </w:rPr>
        <w:t>е</w:t>
      </w:r>
      <w:r w:rsidRPr="00F363D6">
        <w:rPr>
          <w:sz w:val="28"/>
          <w:szCs w:val="28"/>
        </w:rPr>
        <w:t>рсія-екстраверсія, стабільність - нейротизм, психотизм - сила суперего. Айзенк не заперечує с</w:t>
      </w:r>
      <w:r w:rsidRPr="00F363D6">
        <w:rPr>
          <w:sz w:val="28"/>
          <w:szCs w:val="28"/>
        </w:rPr>
        <w:t>и</w:t>
      </w:r>
      <w:r w:rsidRPr="00F363D6">
        <w:rPr>
          <w:sz w:val="28"/>
          <w:szCs w:val="28"/>
        </w:rPr>
        <w:t>туаційні впливи або вплив навколишнього середовища на людину, але перек</w:t>
      </w:r>
      <w:r w:rsidRPr="00F363D6">
        <w:rPr>
          <w:sz w:val="28"/>
          <w:szCs w:val="28"/>
        </w:rPr>
        <w:t>о</w:t>
      </w:r>
      <w:r w:rsidRPr="00F363D6">
        <w:rPr>
          <w:sz w:val="28"/>
          <w:szCs w:val="28"/>
        </w:rPr>
        <w:t>наний, що риси і типи особистості визначаються передусім спадковістю [3].</w:t>
      </w:r>
    </w:p>
    <w:p w:rsidR="006763E1" w:rsidRPr="00F363D6" w:rsidRDefault="006763E1" w:rsidP="00465FB5">
      <w:pPr>
        <w:spacing w:line="360" w:lineRule="auto"/>
        <w:ind w:firstLine="709"/>
        <w:jc w:val="both"/>
        <w:rPr>
          <w:sz w:val="28"/>
          <w:szCs w:val="28"/>
        </w:rPr>
      </w:pPr>
      <w:r w:rsidRPr="00F363D6">
        <w:rPr>
          <w:sz w:val="28"/>
          <w:szCs w:val="28"/>
        </w:rPr>
        <w:t>Біхевіоральний напрям у психології особистості репрезентований конц</w:t>
      </w:r>
      <w:r w:rsidRPr="00F363D6">
        <w:rPr>
          <w:sz w:val="28"/>
          <w:szCs w:val="28"/>
        </w:rPr>
        <w:t>е</w:t>
      </w:r>
      <w:r w:rsidRPr="00F363D6">
        <w:rPr>
          <w:sz w:val="28"/>
          <w:szCs w:val="28"/>
        </w:rPr>
        <w:t>пц</w:t>
      </w:r>
      <w:r w:rsidRPr="00F363D6">
        <w:rPr>
          <w:sz w:val="28"/>
          <w:szCs w:val="28"/>
        </w:rPr>
        <w:t>і</w:t>
      </w:r>
      <w:r w:rsidRPr="00F363D6">
        <w:rPr>
          <w:sz w:val="28"/>
          <w:szCs w:val="28"/>
        </w:rPr>
        <w:t>єю научіння Б.Ф.Скіннера, який мотивацію ототожнював з ситуаційними змінними. Вчений стверджував, що поведінка детермінована, передбачена і контролюється оточенням і категорично заперечував ідею про внутрішні пр</w:t>
      </w:r>
      <w:r w:rsidRPr="00F363D6">
        <w:rPr>
          <w:sz w:val="28"/>
          <w:szCs w:val="28"/>
        </w:rPr>
        <w:t>и</w:t>
      </w:r>
      <w:r w:rsidRPr="00F363D6">
        <w:rPr>
          <w:sz w:val="28"/>
          <w:szCs w:val="28"/>
        </w:rPr>
        <w:t>чини дій людини, відкидав фізіолого-генетичні пояснення. За Скіннером, вт</w:t>
      </w:r>
      <w:r w:rsidRPr="00F363D6">
        <w:rPr>
          <w:sz w:val="28"/>
          <w:szCs w:val="28"/>
        </w:rPr>
        <w:t>о</w:t>
      </w:r>
      <w:r w:rsidRPr="00F363D6">
        <w:rPr>
          <w:sz w:val="28"/>
          <w:szCs w:val="28"/>
        </w:rPr>
        <w:t>ринні стимули (гроші, увага, схвалення) мають сильний вплив на поведінку людини, яка також може контролюватися аверсивними стимулами: покара</w:t>
      </w:r>
      <w:r w:rsidRPr="00F363D6">
        <w:rPr>
          <w:sz w:val="28"/>
          <w:szCs w:val="28"/>
        </w:rPr>
        <w:t>н</w:t>
      </w:r>
      <w:r w:rsidRPr="00F363D6">
        <w:rPr>
          <w:sz w:val="28"/>
          <w:szCs w:val="28"/>
        </w:rPr>
        <w:t xml:space="preserve">ням або негативним підкріпленням </w:t>
      </w:r>
      <w:r w:rsidRPr="00F363D6">
        <w:rPr>
          <w:sz w:val="28"/>
          <w:szCs w:val="28"/>
          <w:lang w:val="ru-RU"/>
        </w:rPr>
        <w:t>[</w:t>
      </w:r>
      <w:r w:rsidR="004010D0" w:rsidRPr="00F363D6">
        <w:rPr>
          <w:sz w:val="28"/>
          <w:szCs w:val="28"/>
          <w:lang w:val="ru-RU"/>
        </w:rPr>
        <w:t>9</w:t>
      </w:r>
      <w:r w:rsidRPr="00F363D6">
        <w:rPr>
          <w:sz w:val="28"/>
          <w:szCs w:val="28"/>
          <w:lang w:val="ru-RU"/>
        </w:rPr>
        <w:t>]</w:t>
      </w:r>
      <w:r w:rsidRPr="00F363D6">
        <w:rPr>
          <w:sz w:val="28"/>
          <w:szCs w:val="28"/>
        </w:rPr>
        <w:t>.</w:t>
      </w:r>
    </w:p>
    <w:p w:rsidR="006763E1" w:rsidRPr="00F363D6" w:rsidRDefault="006763E1" w:rsidP="00465FB5">
      <w:pPr>
        <w:spacing w:line="360" w:lineRule="auto"/>
        <w:ind w:firstLine="709"/>
        <w:jc w:val="both"/>
        <w:rPr>
          <w:sz w:val="28"/>
          <w:szCs w:val="28"/>
        </w:rPr>
      </w:pPr>
      <w:r w:rsidRPr="00F363D6">
        <w:rPr>
          <w:sz w:val="28"/>
          <w:szCs w:val="28"/>
        </w:rPr>
        <w:lastRenderedPageBreak/>
        <w:t>Основні принципи теорії научіння мали величезний вплив на розвиток психології і теорії особистості. Однак в останні десятиліття персонологи поч</w:t>
      </w:r>
      <w:r w:rsidRPr="00F363D6">
        <w:rPr>
          <w:sz w:val="28"/>
          <w:szCs w:val="28"/>
        </w:rPr>
        <w:t>а</w:t>
      </w:r>
      <w:r w:rsidRPr="00F363D6">
        <w:rPr>
          <w:sz w:val="28"/>
          <w:szCs w:val="28"/>
        </w:rPr>
        <w:t xml:space="preserve">ли висувати припущення щодо </w:t>
      </w:r>
      <w:r w:rsidR="00F363D6" w:rsidRPr="00F363D6">
        <w:rPr>
          <w:sz w:val="28"/>
          <w:szCs w:val="28"/>
        </w:rPr>
        <w:t xml:space="preserve">напрям - соціально </w:t>
      </w:r>
      <w:r w:rsidRPr="00F363D6">
        <w:rPr>
          <w:sz w:val="28"/>
          <w:szCs w:val="28"/>
        </w:rPr>
        <w:t>регуляції поведінки скла</w:t>
      </w:r>
      <w:r w:rsidRPr="00F363D6">
        <w:rPr>
          <w:sz w:val="28"/>
          <w:szCs w:val="28"/>
        </w:rPr>
        <w:t>д</w:t>
      </w:r>
      <w:r w:rsidRPr="00F363D6">
        <w:rPr>
          <w:sz w:val="28"/>
          <w:szCs w:val="28"/>
        </w:rPr>
        <w:t>ною взаємодією між внутрішніми яв</w:t>
      </w:r>
      <w:r w:rsidRPr="00F363D6">
        <w:rPr>
          <w:sz w:val="28"/>
          <w:szCs w:val="28"/>
        </w:rPr>
        <w:t>и</w:t>
      </w:r>
      <w:r w:rsidRPr="00F363D6">
        <w:rPr>
          <w:sz w:val="28"/>
          <w:szCs w:val="28"/>
        </w:rPr>
        <w:t>щами (очікування, самосприйняття, віра) і факторами оточення. Цей -когнітивний - розвиває класичні біхевіоральні п</w:t>
      </w:r>
      <w:r w:rsidRPr="00F363D6">
        <w:rPr>
          <w:sz w:val="28"/>
          <w:szCs w:val="28"/>
        </w:rPr>
        <w:t>о</w:t>
      </w:r>
      <w:r w:rsidRPr="00F363D6">
        <w:rPr>
          <w:sz w:val="28"/>
          <w:szCs w:val="28"/>
        </w:rPr>
        <w:t>гляди. Про його особливості йдеться</w:t>
      </w:r>
      <w:r w:rsidR="004010D0" w:rsidRPr="00F363D6">
        <w:rPr>
          <w:sz w:val="28"/>
          <w:szCs w:val="28"/>
        </w:rPr>
        <w:t xml:space="preserve"> в працях А.Бандури (1971,1982) і Д.Роттера (1960)</w:t>
      </w:r>
      <w:r w:rsidRPr="00F363D6">
        <w:rPr>
          <w:sz w:val="28"/>
          <w:szCs w:val="28"/>
        </w:rPr>
        <w:t>.</w:t>
      </w:r>
      <w:r w:rsidR="00F363D6" w:rsidRPr="00F363D6">
        <w:rPr>
          <w:sz w:val="28"/>
          <w:szCs w:val="28"/>
        </w:rPr>
        <w:t xml:space="preserve"> </w:t>
      </w:r>
      <w:r w:rsidRPr="00F363D6">
        <w:rPr>
          <w:sz w:val="28"/>
          <w:szCs w:val="28"/>
        </w:rPr>
        <w:t>За А.Бандурою, поведінкові особистісні аспекти і соціальні впливи - взаємопов’язані детермінанти. Тобто повед</w:t>
      </w:r>
      <w:r w:rsidRPr="00F363D6">
        <w:rPr>
          <w:sz w:val="28"/>
          <w:szCs w:val="28"/>
        </w:rPr>
        <w:t>і</w:t>
      </w:r>
      <w:r w:rsidRPr="00F363D6">
        <w:rPr>
          <w:sz w:val="28"/>
          <w:szCs w:val="28"/>
        </w:rPr>
        <w:t xml:space="preserve">нка зумовлена оточенням, але люди також активно впливають на створення соціального середовища й інших обставин, що виникають в їхніх щоденних </w:t>
      </w:r>
      <w:r w:rsidR="00F6533D" w:rsidRPr="00F363D6">
        <w:rPr>
          <w:sz w:val="28"/>
          <w:szCs w:val="28"/>
        </w:rPr>
        <w:t>трансакціях.</w:t>
      </w:r>
      <w:r w:rsidRPr="00F363D6">
        <w:rPr>
          <w:sz w:val="28"/>
          <w:szCs w:val="28"/>
        </w:rPr>
        <w:t xml:space="preserve"> Він також під</w:t>
      </w:r>
      <w:r w:rsidRPr="00F363D6">
        <w:rPr>
          <w:sz w:val="28"/>
          <w:szCs w:val="28"/>
        </w:rPr>
        <w:t>к</w:t>
      </w:r>
      <w:r w:rsidRPr="00F363D6">
        <w:rPr>
          <w:sz w:val="28"/>
          <w:szCs w:val="28"/>
        </w:rPr>
        <w:t>реслює важливість самостійних впливів як причинного фактора в мотивації людини. Згідно з його концепцією самоефективності людина може навчитися ко</w:t>
      </w:r>
      <w:r w:rsidRPr="00F363D6">
        <w:rPr>
          <w:sz w:val="28"/>
          <w:szCs w:val="28"/>
        </w:rPr>
        <w:t>н</w:t>
      </w:r>
      <w:r w:rsidRPr="00F363D6">
        <w:rPr>
          <w:sz w:val="28"/>
          <w:szCs w:val="28"/>
        </w:rPr>
        <w:t>тролювати події, які впливають на її життя [</w:t>
      </w:r>
      <w:r w:rsidR="00A9420F">
        <w:rPr>
          <w:sz w:val="28"/>
          <w:szCs w:val="28"/>
        </w:rPr>
        <w:t>4</w:t>
      </w:r>
      <w:r w:rsidRPr="00F363D6">
        <w:rPr>
          <w:sz w:val="28"/>
          <w:szCs w:val="28"/>
        </w:rPr>
        <w:t xml:space="preserve">, с.374]. </w:t>
      </w:r>
    </w:p>
    <w:p w:rsidR="006763E1" w:rsidRPr="00F363D6" w:rsidRDefault="006763E1" w:rsidP="00465FB5">
      <w:pPr>
        <w:spacing w:line="360" w:lineRule="auto"/>
        <w:ind w:firstLine="567"/>
        <w:jc w:val="both"/>
        <w:rPr>
          <w:sz w:val="28"/>
          <w:szCs w:val="28"/>
        </w:rPr>
      </w:pPr>
      <w:r w:rsidRPr="00F363D6">
        <w:rPr>
          <w:sz w:val="28"/>
          <w:szCs w:val="28"/>
        </w:rPr>
        <w:t>Д.Роттер теж наголошує на ролі соціальних і пізнавальних змінних у р</w:t>
      </w:r>
      <w:r w:rsidRPr="00F363D6">
        <w:rPr>
          <w:sz w:val="28"/>
          <w:szCs w:val="28"/>
        </w:rPr>
        <w:t>о</w:t>
      </w:r>
      <w:r w:rsidRPr="00F363D6">
        <w:rPr>
          <w:sz w:val="28"/>
          <w:szCs w:val="28"/>
        </w:rPr>
        <w:t>зумінні поведінки суб’єкта. Як і Бандура, вважає, що люди - активні учасники подій, що впливають на їхнє життя. Специфічний аспект роботи Ротт</w:t>
      </w:r>
      <w:r w:rsidR="004010D0" w:rsidRPr="00F363D6">
        <w:rPr>
          <w:sz w:val="28"/>
          <w:szCs w:val="28"/>
        </w:rPr>
        <w:t>ера – концепція локусу контролю</w:t>
      </w:r>
      <w:r w:rsidRPr="00F363D6">
        <w:rPr>
          <w:sz w:val="28"/>
          <w:szCs w:val="28"/>
        </w:rPr>
        <w:t>.</w:t>
      </w:r>
    </w:p>
    <w:p w:rsidR="006763E1" w:rsidRPr="00F363D6" w:rsidRDefault="006763E1" w:rsidP="00465FB5">
      <w:pPr>
        <w:spacing w:line="360" w:lineRule="auto"/>
        <w:ind w:firstLine="567"/>
        <w:jc w:val="both"/>
        <w:rPr>
          <w:sz w:val="28"/>
          <w:szCs w:val="28"/>
        </w:rPr>
      </w:pPr>
      <w:r w:rsidRPr="00F363D6">
        <w:rPr>
          <w:sz w:val="28"/>
          <w:szCs w:val="28"/>
        </w:rPr>
        <w:t>Когнітивний напрям персонології означує вплив інтелектуальних проц</w:t>
      </w:r>
      <w:r w:rsidRPr="00F363D6">
        <w:rPr>
          <w:sz w:val="28"/>
          <w:szCs w:val="28"/>
        </w:rPr>
        <w:t>е</w:t>
      </w:r>
      <w:r w:rsidRPr="00F363D6">
        <w:rPr>
          <w:sz w:val="28"/>
          <w:szCs w:val="28"/>
        </w:rPr>
        <w:t>сів на поведінку людини. Так, відповідно до теоретичної системи Дж.Келлі – “психології особистісних конструктів”, людина є вчений або дослідник, ко</w:t>
      </w:r>
      <w:r w:rsidRPr="00F363D6">
        <w:rPr>
          <w:sz w:val="28"/>
          <w:szCs w:val="28"/>
        </w:rPr>
        <w:t>т</w:t>
      </w:r>
      <w:r w:rsidRPr="00F363D6">
        <w:rPr>
          <w:sz w:val="28"/>
          <w:szCs w:val="28"/>
        </w:rPr>
        <w:t>рий прагне зрозуміти, інтерпретувати, передбачити і контролювати світ своїх особистих переживань для ефективної взаємодії з ним. Келлі</w:t>
      </w:r>
      <w:r w:rsidR="004010D0" w:rsidRPr="00F363D6">
        <w:rPr>
          <w:sz w:val="28"/>
          <w:szCs w:val="28"/>
        </w:rPr>
        <w:t xml:space="preserve"> (1980)</w:t>
      </w:r>
      <w:r w:rsidRPr="00F363D6">
        <w:rPr>
          <w:sz w:val="28"/>
          <w:szCs w:val="28"/>
        </w:rPr>
        <w:t xml:space="preserve"> описав р</w:t>
      </w:r>
      <w:r w:rsidRPr="00F363D6">
        <w:rPr>
          <w:sz w:val="28"/>
          <w:szCs w:val="28"/>
        </w:rPr>
        <w:t>і</w:t>
      </w:r>
      <w:r w:rsidRPr="00F363D6">
        <w:rPr>
          <w:sz w:val="28"/>
          <w:szCs w:val="28"/>
        </w:rPr>
        <w:t>зні типи особистісних конструктів. Людина еквівалентна їм і використовує їх, щоб прогнозувати майбутнє. Також він вважав, що не потрібно жодної спеці</w:t>
      </w:r>
      <w:r w:rsidRPr="00F363D6">
        <w:rPr>
          <w:sz w:val="28"/>
          <w:szCs w:val="28"/>
        </w:rPr>
        <w:t>а</w:t>
      </w:r>
      <w:r w:rsidRPr="00F363D6">
        <w:rPr>
          <w:sz w:val="28"/>
          <w:szCs w:val="28"/>
        </w:rPr>
        <w:t>льної концепції для пояснення мотивації особистості. Натомість Келлі запр</w:t>
      </w:r>
      <w:r w:rsidRPr="00F363D6">
        <w:rPr>
          <w:sz w:val="28"/>
          <w:szCs w:val="28"/>
        </w:rPr>
        <w:t>о</w:t>
      </w:r>
      <w:r w:rsidRPr="00F363D6">
        <w:rPr>
          <w:sz w:val="28"/>
          <w:szCs w:val="28"/>
        </w:rPr>
        <w:t>понував ідею: люди мотивовані просто очевидністю того факту, що вони живі і баж</w:t>
      </w:r>
      <w:r w:rsidRPr="00F363D6">
        <w:rPr>
          <w:sz w:val="28"/>
          <w:szCs w:val="28"/>
        </w:rPr>
        <w:t>а</w:t>
      </w:r>
      <w:r w:rsidRPr="00F363D6">
        <w:rPr>
          <w:sz w:val="28"/>
          <w:szCs w:val="28"/>
        </w:rPr>
        <w:t>ють прогнозувати події, котрі переживають.</w:t>
      </w:r>
    </w:p>
    <w:p w:rsidR="006763E1" w:rsidRPr="00F363D6" w:rsidRDefault="006763E1" w:rsidP="00465FB5">
      <w:pPr>
        <w:spacing w:line="360" w:lineRule="auto"/>
        <w:ind w:firstLine="567"/>
        <w:jc w:val="both"/>
        <w:rPr>
          <w:sz w:val="28"/>
          <w:szCs w:val="28"/>
        </w:rPr>
      </w:pPr>
      <w:r w:rsidRPr="00F363D6">
        <w:rPr>
          <w:sz w:val="28"/>
          <w:szCs w:val="28"/>
        </w:rPr>
        <w:t xml:space="preserve">У гуманістичній психології мотивація пов’язана з самою </w:t>
      </w:r>
      <w:r w:rsidRPr="00AC6F93">
        <w:rPr>
          <w:i/>
          <w:sz w:val="28"/>
          <w:szCs w:val="28"/>
        </w:rPr>
        <w:t>суттю людини</w:t>
      </w:r>
      <w:r w:rsidRPr="00AC6F93">
        <w:rPr>
          <w:sz w:val="28"/>
          <w:szCs w:val="28"/>
        </w:rPr>
        <w:t>,</w:t>
      </w:r>
      <w:r w:rsidRPr="00F363D6">
        <w:rPr>
          <w:sz w:val="28"/>
          <w:szCs w:val="28"/>
        </w:rPr>
        <w:t xml:space="preserve"> яка рухає її в напрямі особистісного зростання, творчості і самодостатно</w:t>
      </w:r>
      <w:r w:rsidRPr="00F363D6">
        <w:rPr>
          <w:sz w:val="28"/>
          <w:szCs w:val="28"/>
        </w:rPr>
        <w:t>с</w:t>
      </w:r>
      <w:r w:rsidRPr="00F363D6">
        <w:rPr>
          <w:sz w:val="28"/>
          <w:szCs w:val="28"/>
        </w:rPr>
        <w:t xml:space="preserve">ті, </w:t>
      </w:r>
      <w:r w:rsidRPr="00F363D6">
        <w:rPr>
          <w:sz w:val="28"/>
          <w:szCs w:val="28"/>
        </w:rPr>
        <w:lastRenderedPageBreak/>
        <w:t>якщо тільки надмірно сильні обстави</w:t>
      </w:r>
      <w:r w:rsidR="005D687C">
        <w:rPr>
          <w:sz w:val="28"/>
          <w:szCs w:val="28"/>
        </w:rPr>
        <w:t>ни оточення не заважають цьому</w:t>
      </w:r>
      <w:r w:rsidR="005D687C" w:rsidRPr="005D687C">
        <w:rPr>
          <w:sz w:val="28"/>
          <w:szCs w:val="28"/>
        </w:rPr>
        <w:t xml:space="preserve"> (</w:t>
      </w:r>
      <w:r w:rsidR="005D687C">
        <w:rPr>
          <w:sz w:val="28"/>
          <w:szCs w:val="28"/>
        </w:rPr>
        <w:t xml:space="preserve">А.Маслоу). </w:t>
      </w:r>
      <w:r w:rsidRPr="00F363D6">
        <w:rPr>
          <w:sz w:val="28"/>
          <w:szCs w:val="28"/>
        </w:rPr>
        <w:t>У феноменологічному напрямі персонології мотивація розумієт</w:t>
      </w:r>
      <w:r w:rsidRPr="00F363D6">
        <w:rPr>
          <w:sz w:val="28"/>
          <w:szCs w:val="28"/>
        </w:rPr>
        <w:t>ь</w:t>
      </w:r>
      <w:r w:rsidRPr="00F363D6">
        <w:rPr>
          <w:sz w:val="28"/>
          <w:szCs w:val="28"/>
        </w:rPr>
        <w:t>ся в термінах суб’єктивних переживань людини. В теорії К.Роджерса всі мот</w:t>
      </w:r>
      <w:r w:rsidRPr="00F363D6">
        <w:rPr>
          <w:sz w:val="28"/>
          <w:szCs w:val="28"/>
        </w:rPr>
        <w:t>и</w:t>
      </w:r>
      <w:r w:rsidRPr="00F363D6">
        <w:rPr>
          <w:sz w:val="28"/>
          <w:szCs w:val="28"/>
        </w:rPr>
        <w:t xml:space="preserve">ви людини включені в один </w:t>
      </w:r>
      <w:r w:rsidRPr="00F363D6">
        <w:rPr>
          <w:i/>
          <w:sz w:val="28"/>
          <w:szCs w:val="28"/>
        </w:rPr>
        <w:t xml:space="preserve">мотив досягнення </w:t>
      </w:r>
      <w:r w:rsidRPr="00AC6F93">
        <w:rPr>
          <w:i/>
          <w:sz w:val="28"/>
          <w:szCs w:val="28"/>
        </w:rPr>
        <w:t>майстерності</w:t>
      </w:r>
      <w:r w:rsidRPr="00F363D6">
        <w:rPr>
          <w:sz w:val="28"/>
          <w:szCs w:val="28"/>
        </w:rPr>
        <w:t xml:space="preserve"> - тенденцію а</w:t>
      </w:r>
      <w:r w:rsidRPr="00F363D6">
        <w:rPr>
          <w:sz w:val="28"/>
          <w:szCs w:val="28"/>
        </w:rPr>
        <w:t>к</w:t>
      </w:r>
      <w:r w:rsidRPr="00F363D6">
        <w:rPr>
          <w:sz w:val="28"/>
          <w:szCs w:val="28"/>
        </w:rPr>
        <w:t>туалізації, природженого прагнення актуалізувати, зберегти й інтенсифікувати себе. Саме ця тенденція спонукає всіх людей рухатися до більшої складності, авт</w:t>
      </w:r>
      <w:r w:rsidRPr="00F363D6">
        <w:rPr>
          <w:sz w:val="28"/>
          <w:szCs w:val="28"/>
        </w:rPr>
        <w:t>о</w:t>
      </w:r>
      <w:r w:rsidRPr="00F363D6">
        <w:rPr>
          <w:sz w:val="28"/>
          <w:szCs w:val="28"/>
        </w:rPr>
        <w:t>номії і розкритя потенціалу [</w:t>
      </w:r>
      <w:r w:rsidR="00A9420F">
        <w:rPr>
          <w:sz w:val="28"/>
          <w:szCs w:val="28"/>
        </w:rPr>
        <w:t>4</w:t>
      </w:r>
      <w:r w:rsidRPr="00F363D6">
        <w:rPr>
          <w:sz w:val="28"/>
          <w:szCs w:val="28"/>
        </w:rPr>
        <w:t>, с.568].</w:t>
      </w:r>
    </w:p>
    <w:p w:rsidR="006763E1" w:rsidRPr="00F363D6" w:rsidRDefault="006763E1" w:rsidP="00465FB5">
      <w:pPr>
        <w:spacing w:line="360" w:lineRule="auto"/>
        <w:ind w:firstLine="567"/>
        <w:jc w:val="both"/>
        <w:rPr>
          <w:sz w:val="28"/>
          <w:szCs w:val="28"/>
        </w:rPr>
      </w:pPr>
      <w:r w:rsidRPr="00F363D6">
        <w:rPr>
          <w:sz w:val="28"/>
          <w:szCs w:val="28"/>
        </w:rPr>
        <w:t xml:space="preserve">Особистісні диспозиції яскраво представлені у широко розповсюдженій моделі поведінки так званій </w:t>
      </w:r>
      <w:r w:rsidRPr="00AC6F93">
        <w:rPr>
          <w:i/>
          <w:sz w:val="28"/>
          <w:szCs w:val="28"/>
        </w:rPr>
        <w:t>теорії мотивації</w:t>
      </w:r>
      <w:r w:rsidRPr="00AC6F93">
        <w:rPr>
          <w:sz w:val="28"/>
          <w:szCs w:val="28"/>
        </w:rPr>
        <w:t xml:space="preserve"> </w:t>
      </w:r>
      <w:r w:rsidRPr="00AC6F93">
        <w:rPr>
          <w:i/>
          <w:sz w:val="28"/>
          <w:szCs w:val="28"/>
        </w:rPr>
        <w:t>досягнення</w:t>
      </w:r>
      <w:r w:rsidRPr="00F363D6">
        <w:rPr>
          <w:sz w:val="28"/>
          <w:szCs w:val="28"/>
        </w:rPr>
        <w:t>, засновниками якої вважаються Д.МакКлелланд, Д.Аткінсон, Х.Хекхаузен. Важливу роль щодо того, як людина буде виконувати ту чи іншу діяльність, крім мотиву досягне</w:t>
      </w:r>
      <w:r w:rsidRPr="00F363D6">
        <w:rPr>
          <w:sz w:val="28"/>
          <w:szCs w:val="28"/>
        </w:rPr>
        <w:t>н</w:t>
      </w:r>
      <w:r w:rsidRPr="00F363D6">
        <w:rPr>
          <w:sz w:val="28"/>
          <w:szCs w:val="28"/>
        </w:rPr>
        <w:t xml:space="preserve">ня успіху, відіграє </w:t>
      </w:r>
      <w:r w:rsidRPr="00AC6F93">
        <w:rPr>
          <w:sz w:val="28"/>
          <w:szCs w:val="28"/>
        </w:rPr>
        <w:t>тривожність</w:t>
      </w:r>
      <w:r w:rsidRPr="00F363D6">
        <w:rPr>
          <w:sz w:val="28"/>
          <w:szCs w:val="28"/>
        </w:rPr>
        <w:t xml:space="preserve"> (Г.Мандлер, С.Б.Сарасон, К.Спілберг, Г.О’Нейлі, Д.Хансен та ін</w:t>
      </w:r>
      <w:r w:rsidRPr="00AC6F93">
        <w:rPr>
          <w:b/>
          <w:sz w:val="28"/>
          <w:szCs w:val="28"/>
        </w:rPr>
        <w:t xml:space="preserve">.). </w:t>
      </w:r>
      <w:r w:rsidRPr="00AC6F93">
        <w:rPr>
          <w:i/>
          <w:sz w:val="28"/>
          <w:szCs w:val="28"/>
        </w:rPr>
        <w:t>Особистісна триво</w:t>
      </w:r>
      <w:r w:rsidRPr="00AC6F93">
        <w:rPr>
          <w:i/>
          <w:sz w:val="28"/>
          <w:szCs w:val="28"/>
        </w:rPr>
        <w:t>ж</w:t>
      </w:r>
      <w:r w:rsidRPr="00AC6F93">
        <w:rPr>
          <w:i/>
          <w:sz w:val="28"/>
          <w:szCs w:val="28"/>
        </w:rPr>
        <w:t>ність</w:t>
      </w:r>
      <w:r w:rsidRPr="00F363D6">
        <w:rPr>
          <w:sz w:val="28"/>
          <w:szCs w:val="28"/>
        </w:rPr>
        <w:t xml:space="preserve"> розглядається як риса людини</w:t>
      </w:r>
      <w:r w:rsidRPr="00AC6F93">
        <w:rPr>
          <w:sz w:val="28"/>
          <w:szCs w:val="28"/>
        </w:rPr>
        <w:t xml:space="preserve">; </w:t>
      </w:r>
      <w:r w:rsidRPr="00AC6F93">
        <w:rPr>
          <w:i/>
          <w:sz w:val="28"/>
          <w:szCs w:val="28"/>
        </w:rPr>
        <w:t>ситуативна тривожність</w:t>
      </w:r>
      <w:r w:rsidRPr="00F363D6">
        <w:rPr>
          <w:sz w:val="28"/>
          <w:szCs w:val="28"/>
        </w:rPr>
        <w:t xml:space="preserve"> виникає у неї лише за певної ситуації під впливом обставин. Проте діяльність людини зумовлена ще і її когнітивним оцінюванням, що одночасно й автоматично в</w:t>
      </w:r>
      <w:r w:rsidRPr="00F363D6">
        <w:rPr>
          <w:sz w:val="28"/>
          <w:szCs w:val="28"/>
        </w:rPr>
        <w:t>и</w:t>
      </w:r>
      <w:r w:rsidRPr="00F363D6">
        <w:rPr>
          <w:sz w:val="28"/>
          <w:szCs w:val="28"/>
        </w:rPr>
        <w:t>кликає певні емоції та реакцію організму на загрозливі стимули. Це спричинює появу відповідного стилю п</w:t>
      </w:r>
      <w:r w:rsidRPr="00F363D6">
        <w:rPr>
          <w:sz w:val="28"/>
          <w:szCs w:val="28"/>
        </w:rPr>
        <w:t>о</w:t>
      </w:r>
      <w:r w:rsidRPr="00F363D6">
        <w:rPr>
          <w:sz w:val="28"/>
          <w:szCs w:val="28"/>
        </w:rPr>
        <w:t>ведінки (стратегії), який репрезентує особистісні риси, когнітивне оцінювання ситуації, наявність чи відсутність запобіжних заходів, уживання яких допом</w:t>
      </w:r>
      <w:r w:rsidRPr="00F363D6">
        <w:rPr>
          <w:sz w:val="28"/>
          <w:szCs w:val="28"/>
        </w:rPr>
        <w:t>о</w:t>
      </w:r>
      <w:r w:rsidRPr="00F363D6">
        <w:rPr>
          <w:sz w:val="28"/>
          <w:szCs w:val="28"/>
        </w:rPr>
        <w:t>гло б знизити напругу тощо  (Smith and Anderson, 1986; Strube, 1987).</w:t>
      </w:r>
    </w:p>
    <w:p w:rsidR="00F6533D" w:rsidRPr="00F363D6" w:rsidRDefault="006763E1" w:rsidP="00465FB5">
      <w:pPr>
        <w:spacing w:line="360" w:lineRule="auto"/>
        <w:ind w:firstLine="567"/>
        <w:jc w:val="both"/>
        <w:rPr>
          <w:sz w:val="28"/>
          <w:szCs w:val="28"/>
        </w:rPr>
      </w:pPr>
      <w:r w:rsidRPr="00F363D6">
        <w:rPr>
          <w:sz w:val="28"/>
          <w:szCs w:val="28"/>
        </w:rPr>
        <w:t>Вплив когніцій на поведінку, їх узгодженість чи суперечність відображ</w:t>
      </w:r>
      <w:r w:rsidRPr="00F363D6">
        <w:rPr>
          <w:sz w:val="28"/>
          <w:szCs w:val="28"/>
        </w:rPr>
        <w:t>е</w:t>
      </w:r>
      <w:r w:rsidRPr="00F363D6">
        <w:rPr>
          <w:sz w:val="28"/>
          <w:szCs w:val="28"/>
        </w:rPr>
        <w:t xml:space="preserve">но в дослідженні Л.Фестінгера, результатом якого є </w:t>
      </w:r>
      <w:r w:rsidRPr="00AC6F93">
        <w:rPr>
          <w:sz w:val="28"/>
          <w:szCs w:val="28"/>
        </w:rPr>
        <w:t>теорія когнітивного дис</w:t>
      </w:r>
      <w:r w:rsidRPr="00AC6F93">
        <w:rPr>
          <w:sz w:val="28"/>
          <w:szCs w:val="28"/>
        </w:rPr>
        <w:t>о</w:t>
      </w:r>
      <w:r w:rsidRPr="00AC6F93">
        <w:rPr>
          <w:sz w:val="28"/>
          <w:szCs w:val="28"/>
        </w:rPr>
        <w:t>нансу.</w:t>
      </w:r>
      <w:r w:rsidRPr="00F363D6">
        <w:rPr>
          <w:sz w:val="28"/>
          <w:szCs w:val="28"/>
        </w:rPr>
        <w:t xml:space="preserve"> Теорія висвітлює ситуаційні детермінанти поведінки людини. Під час виникнення неузгодженості (дисбалансу) людина намагається позбутися або зменшити його, і таке прагнення саме по собі може стати сильним мотивом її поведінки</w:t>
      </w:r>
      <w:r w:rsidR="005D687C">
        <w:rPr>
          <w:sz w:val="28"/>
          <w:szCs w:val="28"/>
        </w:rPr>
        <w:t>.</w:t>
      </w:r>
    </w:p>
    <w:p w:rsidR="006763E1" w:rsidRPr="00F363D6" w:rsidRDefault="006763E1" w:rsidP="00465FB5">
      <w:pPr>
        <w:spacing w:line="360" w:lineRule="auto"/>
        <w:ind w:firstLine="567"/>
        <w:jc w:val="both"/>
        <w:rPr>
          <w:sz w:val="28"/>
          <w:szCs w:val="28"/>
        </w:rPr>
      </w:pPr>
      <w:r w:rsidRPr="00F363D6">
        <w:rPr>
          <w:sz w:val="28"/>
          <w:szCs w:val="28"/>
        </w:rPr>
        <w:t>Більшість з мотиваційних факторів з часом перетворюються в ос</w:t>
      </w:r>
      <w:r w:rsidRPr="00F363D6">
        <w:rPr>
          <w:sz w:val="28"/>
          <w:szCs w:val="28"/>
        </w:rPr>
        <w:t>о</w:t>
      </w:r>
      <w:r w:rsidRPr="00F363D6">
        <w:rPr>
          <w:sz w:val="28"/>
          <w:szCs w:val="28"/>
        </w:rPr>
        <w:t xml:space="preserve">бистісні риси людини - диспозиції. Це - мотиви досягнення успіху, мотиви уникання невдачі, тривожності (особистісної), певний локус контролю, рівень домагань </w:t>
      </w:r>
      <w:r w:rsidRPr="00F363D6">
        <w:rPr>
          <w:sz w:val="28"/>
          <w:szCs w:val="28"/>
        </w:rPr>
        <w:lastRenderedPageBreak/>
        <w:t>тощо. Крім них особистісно характеризують людину просоціальні мотиви: афіліації, влади, альтруїзму, агресивності (Г.А.Мюррей, 1938; Д.Бирн, Р.Д.МакДоналд, Дж.Мікавей, 1963; А.Мехраб’ян, С.Ксензки, 1974; Б.Рассел, 1938; А.А.Берлі, 1967; Ф.Хайдер, 1958; Р.Уайт, 1960; А.Адлер, 1922; Л.Х’єлл, В.Гудштадт, 1973; С.Шварц, 1970;А.Бандура, 1963; А.Басс, 1961 та ін.).</w:t>
      </w:r>
    </w:p>
    <w:p w:rsidR="006763E1" w:rsidRPr="00F363D6" w:rsidRDefault="006763E1" w:rsidP="00465FB5">
      <w:pPr>
        <w:spacing w:line="360" w:lineRule="auto"/>
        <w:ind w:firstLine="567"/>
        <w:jc w:val="both"/>
        <w:rPr>
          <w:sz w:val="28"/>
          <w:szCs w:val="28"/>
        </w:rPr>
      </w:pPr>
      <w:r w:rsidRPr="00F363D6">
        <w:rPr>
          <w:sz w:val="28"/>
          <w:szCs w:val="28"/>
        </w:rPr>
        <w:t>Розглянутий спектр діяльності ситуаційних детермінант охоплює зумо</w:t>
      </w:r>
      <w:r w:rsidRPr="00F363D6">
        <w:rPr>
          <w:sz w:val="28"/>
          <w:szCs w:val="28"/>
        </w:rPr>
        <w:t>в</w:t>
      </w:r>
      <w:r w:rsidRPr="00F363D6">
        <w:rPr>
          <w:sz w:val="28"/>
          <w:szCs w:val="28"/>
        </w:rPr>
        <w:t>лені інструкцією детермінантні тенденції, стани потреби і потягу, ситуаційні конфлікти і когнітивні процеси оцінювання ситуації. Загальною рисою всіх с</w:t>
      </w:r>
      <w:r w:rsidRPr="00F363D6">
        <w:rPr>
          <w:sz w:val="28"/>
          <w:szCs w:val="28"/>
        </w:rPr>
        <w:t>и</w:t>
      </w:r>
      <w:r w:rsidRPr="00F363D6">
        <w:rPr>
          <w:sz w:val="28"/>
          <w:szCs w:val="28"/>
        </w:rPr>
        <w:t>туаційних детермінант є їх інтраіндивідуальна варіативність.</w:t>
      </w:r>
    </w:p>
    <w:p w:rsidR="006763E1" w:rsidRPr="00F363D6" w:rsidRDefault="006763E1" w:rsidP="00465FB5">
      <w:pPr>
        <w:spacing w:line="360" w:lineRule="auto"/>
        <w:ind w:firstLine="567"/>
        <w:jc w:val="both"/>
        <w:rPr>
          <w:sz w:val="28"/>
          <w:szCs w:val="28"/>
        </w:rPr>
      </w:pPr>
      <w:r w:rsidRPr="00F363D6">
        <w:rPr>
          <w:sz w:val="28"/>
          <w:szCs w:val="28"/>
        </w:rPr>
        <w:t>Останні два десятиліття на заході розробляються і впроваджуються в практику менеджменту теорії самовмотивованості індивіда. Однією з них є т</w:t>
      </w:r>
      <w:r w:rsidRPr="00F363D6">
        <w:rPr>
          <w:sz w:val="28"/>
          <w:szCs w:val="28"/>
        </w:rPr>
        <w:t>е</w:t>
      </w:r>
      <w:r w:rsidRPr="00F363D6">
        <w:rPr>
          <w:sz w:val="28"/>
          <w:szCs w:val="28"/>
        </w:rPr>
        <w:t>орія самодетермінації і внутрішньої мотивації американських психологів Е</w:t>
      </w:r>
      <w:r w:rsidRPr="00F363D6">
        <w:rPr>
          <w:sz w:val="28"/>
          <w:szCs w:val="28"/>
        </w:rPr>
        <w:t>д</w:t>
      </w:r>
      <w:r w:rsidRPr="00F363D6">
        <w:rPr>
          <w:sz w:val="28"/>
          <w:szCs w:val="28"/>
        </w:rPr>
        <w:t xml:space="preserve">варда Л.Дісі та Річарда М.Руаяна </w:t>
      </w:r>
      <w:r w:rsidR="00023679" w:rsidRPr="00F363D6">
        <w:rPr>
          <w:sz w:val="28"/>
          <w:szCs w:val="28"/>
        </w:rPr>
        <w:t>(1975, 1981, 1985)</w:t>
      </w:r>
      <w:r w:rsidRPr="00F363D6">
        <w:rPr>
          <w:sz w:val="28"/>
          <w:szCs w:val="28"/>
        </w:rPr>
        <w:t>. Важливою потребою, на їхню думку, є прагнення людини до компетентності і майстерності. Чим біл</w:t>
      </w:r>
      <w:r w:rsidRPr="00F363D6">
        <w:rPr>
          <w:sz w:val="28"/>
          <w:szCs w:val="28"/>
        </w:rPr>
        <w:t>ь</w:t>
      </w:r>
      <w:r w:rsidRPr="00F363D6">
        <w:rPr>
          <w:sz w:val="28"/>
          <w:szCs w:val="28"/>
        </w:rPr>
        <w:t>ше в своїй діяльності людина почувається компетентною, тим вища її внутр</w:t>
      </w:r>
      <w:r w:rsidRPr="00F363D6">
        <w:rPr>
          <w:sz w:val="28"/>
          <w:szCs w:val="28"/>
        </w:rPr>
        <w:t>і</w:t>
      </w:r>
      <w:r w:rsidRPr="00F363D6">
        <w:rPr>
          <w:sz w:val="28"/>
          <w:szCs w:val="28"/>
        </w:rPr>
        <w:t>шня мотивація до діяльності. Отож умови і фактори, котрі поглиблюють п</w:t>
      </w:r>
      <w:r w:rsidRPr="00F363D6">
        <w:rPr>
          <w:sz w:val="28"/>
          <w:szCs w:val="28"/>
        </w:rPr>
        <w:t>о</w:t>
      </w:r>
      <w:r w:rsidRPr="00F363D6">
        <w:rPr>
          <w:sz w:val="28"/>
          <w:szCs w:val="28"/>
        </w:rPr>
        <w:t>чуття компетентності, повинні підвищувати інтринсивну мотивацію. Які ж це фа</w:t>
      </w:r>
      <w:r w:rsidRPr="00F363D6">
        <w:rPr>
          <w:sz w:val="28"/>
          <w:szCs w:val="28"/>
        </w:rPr>
        <w:t>к</w:t>
      </w:r>
      <w:r w:rsidRPr="00F363D6">
        <w:rPr>
          <w:sz w:val="28"/>
          <w:szCs w:val="28"/>
        </w:rPr>
        <w:t>тори ? По-перше, це характер самої діяльності: повинна бути оптимального рівня складності. Просте завдання не дозволяє людині повно проявити комп</w:t>
      </w:r>
      <w:r w:rsidRPr="00F363D6">
        <w:rPr>
          <w:sz w:val="28"/>
          <w:szCs w:val="28"/>
        </w:rPr>
        <w:t>е</w:t>
      </w:r>
      <w:r w:rsidRPr="00F363D6">
        <w:rPr>
          <w:sz w:val="28"/>
          <w:szCs w:val="28"/>
        </w:rPr>
        <w:t>тентність і майстерність. Щоб впливати на внутрішню мотивацію, почуття компетентності повинно існувати в контексті самодетермінації. По-друге, д</w:t>
      </w:r>
      <w:r w:rsidR="00BC0C33">
        <w:rPr>
          <w:sz w:val="28"/>
          <w:szCs w:val="28"/>
        </w:rPr>
        <w:t>і</w:t>
      </w:r>
      <w:r w:rsidRPr="00F363D6">
        <w:rPr>
          <w:sz w:val="28"/>
          <w:szCs w:val="28"/>
        </w:rPr>
        <w:t>я</w:t>
      </w:r>
      <w:r w:rsidRPr="00F363D6">
        <w:rPr>
          <w:sz w:val="28"/>
          <w:szCs w:val="28"/>
        </w:rPr>
        <w:t>льність має викликати внутрішню зацікавленість, характеризуватися нови</w:t>
      </w:r>
      <w:r w:rsidRPr="00F363D6">
        <w:rPr>
          <w:sz w:val="28"/>
          <w:szCs w:val="28"/>
        </w:rPr>
        <w:t>з</w:t>
      </w:r>
      <w:r w:rsidRPr="00F363D6">
        <w:rPr>
          <w:sz w:val="28"/>
          <w:szCs w:val="28"/>
        </w:rPr>
        <w:t>ною, перцепти</w:t>
      </w:r>
      <w:r w:rsidRPr="00F363D6">
        <w:rPr>
          <w:sz w:val="28"/>
          <w:szCs w:val="28"/>
        </w:rPr>
        <w:t>в</w:t>
      </w:r>
      <w:r w:rsidRPr="00F363D6">
        <w:rPr>
          <w:sz w:val="28"/>
          <w:szCs w:val="28"/>
        </w:rPr>
        <w:t>ною та когнітивною складністю і непередбаченістю.</w:t>
      </w:r>
    </w:p>
    <w:p w:rsidR="006763E1" w:rsidRPr="00F363D6" w:rsidRDefault="006763E1" w:rsidP="00465FB5">
      <w:pPr>
        <w:spacing w:line="360" w:lineRule="auto"/>
        <w:ind w:firstLine="567"/>
        <w:jc w:val="both"/>
        <w:rPr>
          <w:sz w:val="28"/>
          <w:szCs w:val="28"/>
        </w:rPr>
      </w:pPr>
      <w:r w:rsidRPr="00F363D6">
        <w:rPr>
          <w:sz w:val="28"/>
          <w:szCs w:val="28"/>
        </w:rPr>
        <w:t>На основі цього Е.Дісі формулює наступні положення теорії. 1. Зовнішні чи</w:t>
      </w:r>
      <w:r w:rsidRPr="00F363D6">
        <w:rPr>
          <w:sz w:val="28"/>
          <w:szCs w:val="28"/>
        </w:rPr>
        <w:t>н</w:t>
      </w:r>
      <w:r w:rsidRPr="00F363D6">
        <w:rPr>
          <w:sz w:val="28"/>
          <w:szCs w:val="28"/>
        </w:rPr>
        <w:t>ни</w:t>
      </w:r>
      <w:r w:rsidR="00023679" w:rsidRPr="00F363D6">
        <w:rPr>
          <w:sz w:val="28"/>
          <w:szCs w:val="28"/>
        </w:rPr>
        <w:t>ки,</w:t>
      </w:r>
      <w:r w:rsidRPr="00F363D6">
        <w:rPr>
          <w:sz w:val="28"/>
          <w:szCs w:val="28"/>
        </w:rPr>
        <w:t xml:space="preserve"> пов’язані з ініціацією або регуляцією поведінки, будуть впливати на вну</w:t>
      </w:r>
      <w:r w:rsidRPr="00F363D6">
        <w:rPr>
          <w:sz w:val="28"/>
          <w:szCs w:val="28"/>
        </w:rPr>
        <w:t>т</w:t>
      </w:r>
      <w:r w:rsidRPr="00F363D6">
        <w:rPr>
          <w:sz w:val="28"/>
          <w:szCs w:val="28"/>
        </w:rPr>
        <w:t xml:space="preserve">рішню мотивацію особистості настільки, </w:t>
      </w:r>
      <w:r w:rsidR="00023679" w:rsidRPr="00F363D6">
        <w:rPr>
          <w:sz w:val="28"/>
          <w:szCs w:val="28"/>
        </w:rPr>
        <w:t>н</w:t>
      </w:r>
      <w:r w:rsidRPr="00F363D6">
        <w:rPr>
          <w:sz w:val="28"/>
          <w:szCs w:val="28"/>
        </w:rPr>
        <w:t>аскільки вони змінюють локус кауза</w:t>
      </w:r>
      <w:r w:rsidR="00023679" w:rsidRPr="00F363D6">
        <w:rPr>
          <w:sz w:val="28"/>
          <w:szCs w:val="28"/>
        </w:rPr>
        <w:t>льності</w:t>
      </w:r>
      <w:r w:rsidRPr="00F363D6">
        <w:rPr>
          <w:sz w:val="28"/>
          <w:szCs w:val="28"/>
        </w:rPr>
        <w:t>. Ті чинники, які сприяють екстерналізації локусу каузально</w:t>
      </w:r>
      <w:r w:rsidRPr="00F363D6">
        <w:rPr>
          <w:sz w:val="28"/>
          <w:szCs w:val="28"/>
        </w:rPr>
        <w:t>с</w:t>
      </w:r>
      <w:r w:rsidRPr="00F363D6">
        <w:rPr>
          <w:sz w:val="28"/>
          <w:szCs w:val="28"/>
        </w:rPr>
        <w:t>ті, пригнічуватимуть внутрішню мотивацію, тоді як ті, що сприяють його інт</w:t>
      </w:r>
      <w:r w:rsidR="00023679" w:rsidRPr="00F363D6">
        <w:rPr>
          <w:sz w:val="28"/>
          <w:szCs w:val="28"/>
        </w:rPr>
        <w:t>е</w:t>
      </w:r>
      <w:r w:rsidR="00023679" w:rsidRPr="00F363D6">
        <w:rPr>
          <w:sz w:val="28"/>
          <w:szCs w:val="28"/>
        </w:rPr>
        <w:t>р</w:t>
      </w:r>
      <w:r w:rsidR="00023679" w:rsidRPr="00F363D6">
        <w:rPr>
          <w:sz w:val="28"/>
          <w:szCs w:val="28"/>
        </w:rPr>
        <w:t xml:space="preserve">налізації, підвищуватимуть її. </w:t>
      </w:r>
      <w:r w:rsidRPr="00F363D6">
        <w:rPr>
          <w:sz w:val="28"/>
          <w:szCs w:val="28"/>
        </w:rPr>
        <w:t>2. Зовнішні чинники впливатимуть на внутрі</w:t>
      </w:r>
      <w:r w:rsidRPr="00F363D6">
        <w:rPr>
          <w:sz w:val="28"/>
          <w:szCs w:val="28"/>
        </w:rPr>
        <w:t>ш</w:t>
      </w:r>
      <w:r w:rsidRPr="00F363D6">
        <w:rPr>
          <w:sz w:val="28"/>
          <w:szCs w:val="28"/>
        </w:rPr>
        <w:lastRenderedPageBreak/>
        <w:t>ню мотивацію особистості при виконанні діяльності оптимальної складн</w:t>
      </w:r>
      <w:r w:rsidRPr="00F363D6">
        <w:rPr>
          <w:sz w:val="28"/>
          <w:szCs w:val="28"/>
        </w:rPr>
        <w:t>о</w:t>
      </w:r>
      <w:r w:rsidRPr="00F363D6">
        <w:rPr>
          <w:sz w:val="28"/>
          <w:szCs w:val="28"/>
        </w:rPr>
        <w:t>сті на тому ступені, на якому вони впливають на почуття компетентності, за ум</w:t>
      </w:r>
      <w:r w:rsidRPr="00F363D6">
        <w:rPr>
          <w:sz w:val="28"/>
          <w:szCs w:val="28"/>
        </w:rPr>
        <w:t>о</w:t>
      </w:r>
      <w:r w:rsidRPr="00F363D6">
        <w:rPr>
          <w:sz w:val="28"/>
          <w:szCs w:val="28"/>
        </w:rPr>
        <w:t>ви, що ця діяльність самодетермінована. Чинники, котрі сприяють підвище</w:t>
      </w:r>
      <w:r w:rsidRPr="00F363D6">
        <w:rPr>
          <w:sz w:val="28"/>
          <w:szCs w:val="28"/>
        </w:rPr>
        <w:t>н</w:t>
      </w:r>
      <w:r w:rsidRPr="00F363D6">
        <w:rPr>
          <w:sz w:val="28"/>
          <w:szCs w:val="28"/>
        </w:rPr>
        <w:t>ню почуття компетентності, позитивно впливають на інтринсивну мотив</w:t>
      </w:r>
      <w:r w:rsidRPr="00F363D6">
        <w:rPr>
          <w:sz w:val="28"/>
          <w:szCs w:val="28"/>
        </w:rPr>
        <w:t>а</w:t>
      </w:r>
      <w:r w:rsidRPr="00F363D6">
        <w:rPr>
          <w:sz w:val="28"/>
          <w:szCs w:val="28"/>
        </w:rPr>
        <w:t>цію, а ті, що знижують його, негативно впливають на внутрішню мот</w:t>
      </w:r>
      <w:r w:rsidRPr="00F363D6">
        <w:rPr>
          <w:sz w:val="28"/>
          <w:szCs w:val="28"/>
        </w:rPr>
        <w:t>и</w:t>
      </w:r>
      <w:r w:rsidRPr="00F363D6">
        <w:rPr>
          <w:sz w:val="28"/>
          <w:szCs w:val="28"/>
        </w:rPr>
        <w:t>вацію. Дісі акцентує увагу на тому, що за позитивного зворотного зв’язку підвищується рівень внутрішньої вмотивов</w:t>
      </w:r>
      <w:r w:rsidRPr="00F363D6">
        <w:rPr>
          <w:sz w:val="28"/>
          <w:szCs w:val="28"/>
        </w:rPr>
        <w:t>а</w:t>
      </w:r>
      <w:r w:rsidRPr="00F363D6">
        <w:rPr>
          <w:sz w:val="28"/>
          <w:szCs w:val="28"/>
        </w:rPr>
        <w:t>ності.</w:t>
      </w:r>
    </w:p>
    <w:p w:rsidR="006763E1" w:rsidRPr="00F363D6" w:rsidRDefault="006763E1" w:rsidP="00465FB5">
      <w:pPr>
        <w:spacing w:line="360" w:lineRule="auto"/>
        <w:ind w:firstLine="720"/>
        <w:jc w:val="both"/>
        <w:rPr>
          <w:sz w:val="28"/>
          <w:szCs w:val="28"/>
        </w:rPr>
      </w:pPr>
      <w:r w:rsidRPr="00F363D6">
        <w:rPr>
          <w:sz w:val="28"/>
          <w:szCs w:val="28"/>
        </w:rPr>
        <w:t>Водночас певна кількість негативної інформації про успішність діяльн</w:t>
      </w:r>
      <w:r w:rsidRPr="00F363D6">
        <w:rPr>
          <w:sz w:val="28"/>
          <w:szCs w:val="28"/>
        </w:rPr>
        <w:t>о</w:t>
      </w:r>
      <w:r w:rsidRPr="00F363D6">
        <w:rPr>
          <w:sz w:val="28"/>
          <w:szCs w:val="28"/>
        </w:rPr>
        <w:t>сті при внутрішньому локусі каузальності не зменшує  інтринсивну мотив</w:t>
      </w:r>
      <w:r w:rsidRPr="00F363D6">
        <w:rPr>
          <w:sz w:val="28"/>
          <w:szCs w:val="28"/>
        </w:rPr>
        <w:t>а</w:t>
      </w:r>
      <w:r w:rsidRPr="00F363D6">
        <w:rPr>
          <w:sz w:val="28"/>
          <w:szCs w:val="28"/>
        </w:rPr>
        <w:t>цію. Завдяки їй людина здатна побачити і виправити свої помилки, і, як насл</w:t>
      </w:r>
      <w:r w:rsidRPr="00F363D6">
        <w:rPr>
          <w:sz w:val="28"/>
          <w:szCs w:val="28"/>
        </w:rPr>
        <w:t>і</w:t>
      </w:r>
      <w:r w:rsidRPr="00F363D6">
        <w:rPr>
          <w:sz w:val="28"/>
          <w:szCs w:val="28"/>
        </w:rPr>
        <w:t>док, удосконалити свою майстерність. Постійний же негативний зворотний зв’язок призводить до</w:t>
      </w:r>
      <w:r w:rsidRPr="00AC6F93">
        <w:rPr>
          <w:sz w:val="28"/>
          <w:szCs w:val="28"/>
        </w:rPr>
        <w:t xml:space="preserve"> </w:t>
      </w:r>
      <w:r w:rsidRPr="00AC6F93">
        <w:rPr>
          <w:i/>
          <w:sz w:val="28"/>
          <w:szCs w:val="28"/>
        </w:rPr>
        <w:t>амотивації</w:t>
      </w:r>
      <w:r w:rsidRPr="00AC6F93">
        <w:rPr>
          <w:sz w:val="28"/>
          <w:szCs w:val="28"/>
        </w:rPr>
        <w:t xml:space="preserve"> </w:t>
      </w:r>
      <w:r w:rsidRPr="00F363D6">
        <w:rPr>
          <w:sz w:val="28"/>
          <w:szCs w:val="28"/>
        </w:rPr>
        <w:t xml:space="preserve">(відсутній будь-який вид мотивації). Такий стан у психології отримав назву </w:t>
      </w:r>
      <w:r w:rsidRPr="00AC6F93">
        <w:rPr>
          <w:i/>
          <w:sz w:val="28"/>
          <w:szCs w:val="28"/>
        </w:rPr>
        <w:t>навченої безпорадності</w:t>
      </w:r>
      <w:r w:rsidRPr="00AC6F93">
        <w:rPr>
          <w:sz w:val="28"/>
          <w:szCs w:val="28"/>
        </w:rPr>
        <w:t xml:space="preserve"> </w:t>
      </w:r>
      <w:r w:rsidRPr="00F363D6">
        <w:rPr>
          <w:sz w:val="28"/>
          <w:szCs w:val="28"/>
        </w:rPr>
        <w:t>(М.Селігман, 1975).</w:t>
      </w:r>
    </w:p>
    <w:p w:rsidR="006763E1" w:rsidRPr="00F363D6" w:rsidRDefault="006763E1" w:rsidP="00465FB5">
      <w:pPr>
        <w:spacing w:line="360" w:lineRule="auto"/>
        <w:ind w:firstLine="720"/>
        <w:jc w:val="both"/>
        <w:rPr>
          <w:sz w:val="28"/>
          <w:szCs w:val="28"/>
        </w:rPr>
      </w:pPr>
      <w:r w:rsidRPr="00F363D6">
        <w:rPr>
          <w:sz w:val="28"/>
          <w:szCs w:val="28"/>
        </w:rPr>
        <w:t>Отже, аналіз впливу успіхів і невдач на інтринсивну  мотивацію показує, що при самодетермінованій діяльності завдяки почерговій інформації про них закріплюється високий ріве</w:t>
      </w:r>
      <w:r w:rsidR="00F6533D" w:rsidRPr="00F363D6">
        <w:rPr>
          <w:sz w:val="28"/>
          <w:szCs w:val="28"/>
        </w:rPr>
        <w:t>нь умотивованості.</w:t>
      </w:r>
    </w:p>
    <w:p w:rsidR="00567DE7" w:rsidRPr="00F363D6" w:rsidRDefault="006763E1" w:rsidP="00465FB5">
      <w:pPr>
        <w:spacing w:line="360" w:lineRule="auto"/>
        <w:ind w:firstLine="567"/>
        <w:jc w:val="both"/>
        <w:rPr>
          <w:sz w:val="28"/>
          <w:szCs w:val="28"/>
        </w:rPr>
      </w:pPr>
      <w:r w:rsidRPr="00F363D6">
        <w:rPr>
          <w:sz w:val="28"/>
          <w:szCs w:val="28"/>
        </w:rPr>
        <w:t>У вітчизняній психології найбільш повне висвітлення отримали особист</w:t>
      </w:r>
      <w:r w:rsidRPr="00F363D6">
        <w:rPr>
          <w:sz w:val="28"/>
          <w:szCs w:val="28"/>
        </w:rPr>
        <w:t>і</w:t>
      </w:r>
      <w:r w:rsidRPr="00F363D6">
        <w:rPr>
          <w:sz w:val="28"/>
          <w:szCs w:val="28"/>
        </w:rPr>
        <w:t xml:space="preserve">сні детермінанти (В.О.Ядов, К.О.Абульханова-Славська, В.Г.Асєєв, О.Г.Асмолов, Л.І.Божович, О.В.Киричук, Е.І.Головаха, </w:t>
      </w:r>
      <w:r w:rsidR="0070405D" w:rsidRPr="00F363D6">
        <w:rPr>
          <w:sz w:val="28"/>
          <w:szCs w:val="28"/>
        </w:rPr>
        <w:t xml:space="preserve">Є.П.Ільїн, </w:t>
      </w:r>
      <w:r w:rsidRPr="00F363D6">
        <w:rPr>
          <w:sz w:val="28"/>
          <w:szCs w:val="28"/>
        </w:rPr>
        <w:t>Б.І.Додонов, А.Г.Здравомислов, С.Б.Каверін</w:t>
      </w:r>
      <w:r w:rsidR="0070405D" w:rsidRPr="00F363D6">
        <w:rPr>
          <w:sz w:val="28"/>
          <w:szCs w:val="28"/>
        </w:rPr>
        <w:t xml:space="preserve">, </w:t>
      </w:r>
      <w:r w:rsidRPr="00F363D6">
        <w:rPr>
          <w:sz w:val="28"/>
          <w:szCs w:val="28"/>
        </w:rPr>
        <w:t xml:space="preserve">та ін.) </w:t>
      </w:r>
    </w:p>
    <w:p w:rsidR="006763E1" w:rsidRPr="00F363D6" w:rsidRDefault="006763E1" w:rsidP="00465FB5">
      <w:pPr>
        <w:spacing w:line="360" w:lineRule="auto"/>
        <w:ind w:firstLine="567"/>
        <w:jc w:val="both"/>
        <w:rPr>
          <w:sz w:val="28"/>
          <w:szCs w:val="28"/>
        </w:rPr>
      </w:pPr>
      <w:r w:rsidRPr="00F363D6">
        <w:rPr>
          <w:sz w:val="28"/>
          <w:szCs w:val="28"/>
        </w:rPr>
        <w:t>Диспозиціональну концепцію соціальної поведінки особистості запроп</w:t>
      </w:r>
      <w:r w:rsidRPr="00F363D6">
        <w:rPr>
          <w:sz w:val="28"/>
          <w:szCs w:val="28"/>
        </w:rPr>
        <w:t>о</w:t>
      </w:r>
      <w:r w:rsidRPr="00F363D6">
        <w:rPr>
          <w:sz w:val="28"/>
          <w:szCs w:val="28"/>
        </w:rPr>
        <w:t>нував В.О.Ядов. Диспозиції особистості розглядаються в ній як ієрархічно о</w:t>
      </w:r>
      <w:r w:rsidRPr="00F363D6">
        <w:rPr>
          <w:sz w:val="28"/>
          <w:szCs w:val="28"/>
        </w:rPr>
        <w:t>р</w:t>
      </w:r>
      <w:r w:rsidRPr="00F363D6">
        <w:rPr>
          <w:sz w:val="28"/>
          <w:szCs w:val="28"/>
        </w:rPr>
        <w:t>ганізована система, вершиною котрої є загальна спрямованість інтересів і си</w:t>
      </w:r>
      <w:r w:rsidRPr="00F363D6">
        <w:rPr>
          <w:sz w:val="28"/>
          <w:szCs w:val="28"/>
        </w:rPr>
        <w:t>с</w:t>
      </w:r>
      <w:r w:rsidRPr="00F363D6">
        <w:rPr>
          <w:sz w:val="28"/>
          <w:szCs w:val="28"/>
        </w:rPr>
        <w:t>тема ціннісних орієнтацій (продукт впливу соціальних умов). Середній рівень системи складають узагальнені соціальні настанови, а нижчий - ситуативні с</w:t>
      </w:r>
      <w:r w:rsidRPr="00F363D6">
        <w:rPr>
          <w:sz w:val="28"/>
          <w:szCs w:val="28"/>
        </w:rPr>
        <w:t>о</w:t>
      </w:r>
      <w:r w:rsidRPr="00F363D6">
        <w:rPr>
          <w:sz w:val="28"/>
          <w:szCs w:val="28"/>
        </w:rPr>
        <w:t xml:space="preserve">ціальні настанови як готовність до оцінювання і дії в конкретних умовах. Вищі диспозиції, за В.О.Ядовим, найбільш сталі, що відповідає порівняно вищій стабільності загальних соціальних умов діяльності особистості (мається на увазі стиль життя великих соціальних спільнот). Вони активно впливають на </w:t>
      </w:r>
      <w:r w:rsidRPr="00F363D6">
        <w:rPr>
          <w:sz w:val="28"/>
          <w:szCs w:val="28"/>
        </w:rPr>
        <w:lastRenderedPageBreak/>
        <w:t>диспозиції нижчих рівнів. Однак ситуативним настановам, на відміну від заг</w:t>
      </w:r>
      <w:r w:rsidRPr="00F363D6">
        <w:rPr>
          <w:sz w:val="28"/>
          <w:szCs w:val="28"/>
        </w:rPr>
        <w:t>а</w:t>
      </w:r>
      <w:r w:rsidRPr="00F363D6">
        <w:rPr>
          <w:sz w:val="28"/>
          <w:szCs w:val="28"/>
        </w:rPr>
        <w:t>льних, теж притаманна певна самостійність. Вони забезпечують адаптацію особистості до нестабільних умов життєдіяльності, зберігаючи при цьому ст</w:t>
      </w:r>
      <w:r w:rsidRPr="00F363D6">
        <w:rPr>
          <w:sz w:val="28"/>
          <w:szCs w:val="28"/>
        </w:rPr>
        <w:t>а</w:t>
      </w:r>
      <w:r w:rsidRPr="00F363D6">
        <w:rPr>
          <w:sz w:val="28"/>
          <w:szCs w:val="28"/>
        </w:rPr>
        <w:t>лість цілісності її вищих генеральних диспозицій. Останні регулюють загальну спрямованість соціальної поведінки людини, а диспозиції інших рівнів - пов</w:t>
      </w:r>
      <w:r w:rsidRPr="00F363D6">
        <w:rPr>
          <w:sz w:val="28"/>
          <w:szCs w:val="28"/>
        </w:rPr>
        <w:t>е</w:t>
      </w:r>
      <w:r w:rsidRPr="00F363D6">
        <w:rPr>
          <w:sz w:val="28"/>
          <w:szCs w:val="28"/>
        </w:rPr>
        <w:t>дінку в тій або іншій сфері діяльності, спрямованість вчинків щодо певних с</w:t>
      </w:r>
      <w:r w:rsidRPr="00F363D6">
        <w:rPr>
          <w:sz w:val="28"/>
          <w:szCs w:val="28"/>
        </w:rPr>
        <w:t>о</w:t>
      </w:r>
      <w:r w:rsidRPr="00F363D6">
        <w:rPr>
          <w:sz w:val="28"/>
          <w:szCs w:val="28"/>
        </w:rPr>
        <w:t>ціальних об’єктів і ситуацій. Роль провідної диспозиції виконує та (або ті), к</w:t>
      </w:r>
      <w:r w:rsidRPr="00F363D6">
        <w:rPr>
          <w:sz w:val="28"/>
          <w:szCs w:val="28"/>
        </w:rPr>
        <w:t>о</w:t>
      </w:r>
      <w:r w:rsidRPr="00F363D6">
        <w:rPr>
          <w:sz w:val="28"/>
          <w:szCs w:val="28"/>
        </w:rPr>
        <w:t>тра найповніше відповідає умовам і меті діяльності [</w:t>
      </w:r>
      <w:r w:rsidR="00A9420F">
        <w:rPr>
          <w:sz w:val="28"/>
          <w:szCs w:val="28"/>
        </w:rPr>
        <w:t>6</w:t>
      </w:r>
      <w:r w:rsidRPr="00F363D6">
        <w:rPr>
          <w:sz w:val="28"/>
          <w:szCs w:val="28"/>
        </w:rPr>
        <w:t>].</w:t>
      </w:r>
    </w:p>
    <w:p w:rsidR="006763E1" w:rsidRPr="00F363D6" w:rsidRDefault="006763E1" w:rsidP="00465FB5">
      <w:pPr>
        <w:spacing w:line="360" w:lineRule="auto"/>
        <w:ind w:firstLine="567"/>
        <w:jc w:val="both"/>
        <w:rPr>
          <w:sz w:val="28"/>
          <w:szCs w:val="28"/>
        </w:rPr>
      </w:pPr>
      <w:r w:rsidRPr="00F363D6">
        <w:rPr>
          <w:sz w:val="28"/>
          <w:szCs w:val="28"/>
        </w:rPr>
        <w:t>Питання особистісних властивостей у різних ракурсах (потреби, мотиви, цінності, настанови та ін.) стали предметом дослідження та обговорення баг</w:t>
      </w:r>
      <w:r w:rsidRPr="00F363D6">
        <w:rPr>
          <w:sz w:val="28"/>
          <w:szCs w:val="28"/>
        </w:rPr>
        <w:t>а</w:t>
      </w:r>
      <w:r w:rsidRPr="00F363D6">
        <w:rPr>
          <w:sz w:val="28"/>
          <w:szCs w:val="28"/>
        </w:rPr>
        <w:t>тьох психологів. А.А.Файзуллаєв</w:t>
      </w:r>
      <w:r w:rsidR="0070405D" w:rsidRPr="00F363D6">
        <w:rPr>
          <w:sz w:val="28"/>
          <w:szCs w:val="28"/>
        </w:rPr>
        <w:t xml:space="preserve"> (1990)</w:t>
      </w:r>
      <w:r w:rsidRPr="00F363D6">
        <w:rPr>
          <w:sz w:val="28"/>
          <w:szCs w:val="28"/>
        </w:rPr>
        <w:t>, досліджуючи атрибутивну характ</w:t>
      </w:r>
      <w:r w:rsidRPr="00F363D6">
        <w:rPr>
          <w:sz w:val="28"/>
          <w:szCs w:val="28"/>
        </w:rPr>
        <w:t>е</w:t>
      </w:r>
      <w:r w:rsidRPr="00F363D6">
        <w:rPr>
          <w:sz w:val="28"/>
          <w:szCs w:val="28"/>
        </w:rPr>
        <w:t>ристику особистості, виділяє 16 мотиваційних факторів як рис характеру рі</w:t>
      </w:r>
      <w:r w:rsidRPr="00F363D6">
        <w:rPr>
          <w:sz w:val="28"/>
          <w:szCs w:val="28"/>
        </w:rPr>
        <w:t>з</w:t>
      </w:r>
      <w:r w:rsidRPr="00F363D6">
        <w:rPr>
          <w:sz w:val="28"/>
          <w:szCs w:val="28"/>
        </w:rPr>
        <w:t>них л</w:t>
      </w:r>
      <w:r w:rsidRPr="00F363D6">
        <w:rPr>
          <w:sz w:val="28"/>
          <w:szCs w:val="28"/>
        </w:rPr>
        <w:t>ю</w:t>
      </w:r>
      <w:r w:rsidRPr="00F363D6">
        <w:rPr>
          <w:sz w:val="28"/>
          <w:szCs w:val="28"/>
        </w:rPr>
        <w:t>дей.</w:t>
      </w:r>
    </w:p>
    <w:p w:rsidR="006763E1" w:rsidRPr="00F363D6" w:rsidRDefault="006763E1" w:rsidP="00465FB5">
      <w:pPr>
        <w:spacing w:line="360" w:lineRule="auto"/>
        <w:ind w:firstLine="567"/>
        <w:jc w:val="both"/>
        <w:rPr>
          <w:sz w:val="28"/>
          <w:szCs w:val="28"/>
        </w:rPr>
      </w:pPr>
      <w:r w:rsidRPr="00F363D6">
        <w:rPr>
          <w:sz w:val="28"/>
          <w:szCs w:val="28"/>
        </w:rPr>
        <w:t>Мотиваційні властивості особистості описує Є.П.Ільїн, ділячи їх залежно від способів формування на екстернальні та інтернальні. Перші характериз</w:t>
      </w:r>
      <w:r w:rsidRPr="00F363D6">
        <w:rPr>
          <w:sz w:val="28"/>
          <w:szCs w:val="28"/>
        </w:rPr>
        <w:t>у</w:t>
      </w:r>
      <w:r w:rsidRPr="00F363D6">
        <w:rPr>
          <w:sz w:val="28"/>
          <w:szCs w:val="28"/>
        </w:rPr>
        <w:t>ються піддатливістю людини зовнішнім впливам, другі - протидією обстав</w:t>
      </w:r>
      <w:r w:rsidRPr="00F363D6">
        <w:rPr>
          <w:sz w:val="28"/>
          <w:szCs w:val="28"/>
        </w:rPr>
        <w:t>и</w:t>
      </w:r>
      <w:r w:rsidRPr="00F363D6">
        <w:rPr>
          <w:sz w:val="28"/>
          <w:szCs w:val="28"/>
        </w:rPr>
        <w:t>нам і формуванням мотиву з огляду на власні спонуки. До мотиваційних вла</w:t>
      </w:r>
      <w:r w:rsidRPr="00F363D6">
        <w:rPr>
          <w:sz w:val="28"/>
          <w:szCs w:val="28"/>
        </w:rPr>
        <w:t>с</w:t>
      </w:r>
      <w:r w:rsidRPr="00F363D6">
        <w:rPr>
          <w:sz w:val="28"/>
          <w:szCs w:val="28"/>
        </w:rPr>
        <w:t>тивостей особистості, пов’язаних з екстернальністю, відносяться: а) покірл</w:t>
      </w:r>
      <w:r w:rsidRPr="00F363D6">
        <w:rPr>
          <w:sz w:val="28"/>
          <w:szCs w:val="28"/>
        </w:rPr>
        <w:t>и</w:t>
      </w:r>
      <w:r w:rsidRPr="00F363D6">
        <w:rPr>
          <w:sz w:val="28"/>
          <w:szCs w:val="28"/>
        </w:rPr>
        <w:t>вість, слухняність, беззастережне підкорення чужим вимогам, наказам; б) по</w:t>
      </w:r>
      <w:r w:rsidRPr="00F363D6">
        <w:rPr>
          <w:sz w:val="28"/>
          <w:szCs w:val="28"/>
        </w:rPr>
        <w:t>с</w:t>
      </w:r>
      <w:r w:rsidRPr="00F363D6">
        <w:rPr>
          <w:sz w:val="28"/>
          <w:szCs w:val="28"/>
        </w:rPr>
        <w:t>тупливість, лагідність, піддатливість; в) реактивність. До мотиваційних вла</w:t>
      </w:r>
      <w:r w:rsidRPr="00F363D6">
        <w:rPr>
          <w:sz w:val="28"/>
          <w:szCs w:val="28"/>
        </w:rPr>
        <w:t>с</w:t>
      </w:r>
      <w:r w:rsidRPr="00F363D6">
        <w:rPr>
          <w:sz w:val="28"/>
          <w:szCs w:val="28"/>
        </w:rPr>
        <w:t>тивостей, пов’язаних з інтернальністю, відносяться: а) ініціативність; б) упе</w:t>
      </w:r>
      <w:r w:rsidRPr="00F363D6">
        <w:rPr>
          <w:sz w:val="28"/>
          <w:szCs w:val="28"/>
        </w:rPr>
        <w:t>р</w:t>
      </w:r>
      <w:r w:rsidRPr="00F363D6">
        <w:rPr>
          <w:sz w:val="28"/>
          <w:szCs w:val="28"/>
        </w:rPr>
        <w:t>тість, непоступливість зовнішнім впливам, прагнення досягти свого всупереч розумним настановленням, необхідності. Ільїн також виділяє мотиваційні вл</w:t>
      </w:r>
      <w:r w:rsidRPr="00F363D6">
        <w:rPr>
          <w:sz w:val="28"/>
          <w:szCs w:val="28"/>
        </w:rPr>
        <w:t>а</w:t>
      </w:r>
      <w:r w:rsidRPr="00F363D6">
        <w:rPr>
          <w:sz w:val="28"/>
          <w:szCs w:val="28"/>
        </w:rPr>
        <w:t>стивості, пов’язані з особливостями прийняття рішення, роботою “внутрі</w:t>
      </w:r>
      <w:r w:rsidRPr="00F363D6">
        <w:rPr>
          <w:sz w:val="28"/>
          <w:szCs w:val="28"/>
        </w:rPr>
        <w:t>ш</w:t>
      </w:r>
      <w:r w:rsidRPr="00F363D6">
        <w:rPr>
          <w:sz w:val="28"/>
          <w:szCs w:val="28"/>
        </w:rPr>
        <w:t>нього фільтру”: догматичність, капризність, егоїстичність, ріш</w:t>
      </w:r>
      <w:r w:rsidRPr="00F363D6">
        <w:rPr>
          <w:sz w:val="28"/>
          <w:szCs w:val="28"/>
        </w:rPr>
        <w:t>у</w:t>
      </w:r>
      <w:r w:rsidRPr="00F363D6">
        <w:rPr>
          <w:sz w:val="28"/>
          <w:szCs w:val="28"/>
        </w:rPr>
        <w:t>чість/нерішучість, поверховість, безвідповідальність, авантюрність, імпульс</w:t>
      </w:r>
      <w:r w:rsidRPr="00F363D6">
        <w:rPr>
          <w:sz w:val="28"/>
          <w:szCs w:val="28"/>
        </w:rPr>
        <w:t>и</w:t>
      </w:r>
      <w:r w:rsidRPr="00F363D6">
        <w:rPr>
          <w:sz w:val="28"/>
          <w:szCs w:val="28"/>
        </w:rPr>
        <w:t>вність, сам</w:t>
      </w:r>
      <w:r w:rsidRPr="00F363D6">
        <w:rPr>
          <w:sz w:val="28"/>
          <w:szCs w:val="28"/>
        </w:rPr>
        <w:t>о</w:t>
      </w:r>
      <w:r w:rsidRPr="00F363D6">
        <w:rPr>
          <w:sz w:val="28"/>
          <w:szCs w:val="28"/>
        </w:rPr>
        <w:t>впевненість тощо [</w:t>
      </w:r>
      <w:r w:rsidR="0070405D" w:rsidRPr="00F363D6">
        <w:rPr>
          <w:sz w:val="28"/>
          <w:szCs w:val="28"/>
        </w:rPr>
        <w:t>1</w:t>
      </w:r>
      <w:r w:rsidRPr="00F363D6">
        <w:rPr>
          <w:sz w:val="28"/>
          <w:szCs w:val="28"/>
        </w:rPr>
        <w:t>].</w:t>
      </w:r>
    </w:p>
    <w:p w:rsidR="006763E1" w:rsidRPr="00F363D6" w:rsidRDefault="006763E1" w:rsidP="00465FB5">
      <w:pPr>
        <w:spacing w:line="360" w:lineRule="auto"/>
        <w:ind w:firstLine="567"/>
        <w:jc w:val="both"/>
        <w:rPr>
          <w:sz w:val="28"/>
          <w:szCs w:val="28"/>
        </w:rPr>
      </w:pPr>
      <w:r w:rsidRPr="00F363D6">
        <w:rPr>
          <w:sz w:val="28"/>
          <w:szCs w:val="28"/>
        </w:rPr>
        <w:t>Властивості особистості як мотиваційні диспозиції визначаються силою мотивів, їх стійкістю. Між мотивацією і особистими диспозиціями існує дво</w:t>
      </w:r>
      <w:r w:rsidRPr="00F363D6">
        <w:rPr>
          <w:sz w:val="28"/>
          <w:szCs w:val="28"/>
        </w:rPr>
        <w:t>с</w:t>
      </w:r>
      <w:r w:rsidRPr="00F363D6">
        <w:rPr>
          <w:sz w:val="28"/>
          <w:szCs w:val="28"/>
        </w:rPr>
        <w:lastRenderedPageBreak/>
        <w:t>торонній зв’язок: диспозиції впливають на особливість мотивації, а особливо</w:t>
      </w:r>
      <w:r w:rsidRPr="00F363D6">
        <w:rPr>
          <w:sz w:val="28"/>
          <w:szCs w:val="28"/>
        </w:rPr>
        <w:t>с</w:t>
      </w:r>
      <w:r w:rsidRPr="00F363D6">
        <w:rPr>
          <w:sz w:val="28"/>
          <w:szCs w:val="28"/>
        </w:rPr>
        <w:t>ті мотивації, які закріпились, стають диспозиціями особистості. Тому, заув</w:t>
      </w:r>
      <w:r w:rsidRPr="00F363D6">
        <w:rPr>
          <w:sz w:val="28"/>
          <w:szCs w:val="28"/>
        </w:rPr>
        <w:t>а</w:t>
      </w:r>
      <w:r w:rsidRPr="00F363D6">
        <w:rPr>
          <w:sz w:val="28"/>
          <w:szCs w:val="28"/>
        </w:rPr>
        <w:t>жував П.М.Якобсон, є сенс ставити питання: якою мірою особистість проявл</w:t>
      </w:r>
      <w:r w:rsidRPr="00F363D6">
        <w:rPr>
          <w:sz w:val="28"/>
          <w:szCs w:val="28"/>
        </w:rPr>
        <w:t>я</w:t>
      </w:r>
      <w:r w:rsidRPr="00F363D6">
        <w:rPr>
          <w:sz w:val="28"/>
          <w:szCs w:val="28"/>
        </w:rPr>
        <w:t>ється в її мотиваційній сфері. Проте далеко не все те, що характеризує особи</w:t>
      </w:r>
      <w:r w:rsidRPr="00F363D6">
        <w:rPr>
          <w:sz w:val="28"/>
          <w:szCs w:val="28"/>
        </w:rPr>
        <w:t>с</w:t>
      </w:r>
      <w:r w:rsidRPr="00F363D6">
        <w:rPr>
          <w:sz w:val="28"/>
          <w:szCs w:val="28"/>
        </w:rPr>
        <w:t>тість, відбивається в її мотиваційній сфері. Отже правильним буде і зворотнє: не всякі особливості процесу мотивації перетворюються у властивості особи</w:t>
      </w:r>
      <w:r w:rsidRPr="00F363D6">
        <w:rPr>
          <w:sz w:val="28"/>
          <w:szCs w:val="28"/>
        </w:rPr>
        <w:t>с</w:t>
      </w:r>
      <w:r w:rsidRPr="00F363D6">
        <w:rPr>
          <w:sz w:val="28"/>
          <w:szCs w:val="28"/>
        </w:rPr>
        <w:t>тості. За Якобсоном, мотиваційні якості притаманні соціальним цінностям, які іноді стають безпосереднім мотивом діяльності і вчинків людини, та соціал</w:t>
      </w:r>
      <w:r w:rsidRPr="00F363D6">
        <w:rPr>
          <w:sz w:val="28"/>
          <w:szCs w:val="28"/>
        </w:rPr>
        <w:t>ь</w:t>
      </w:r>
      <w:r w:rsidRPr="00F363D6">
        <w:rPr>
          <w:sz w:val="28"/>
          <w:szCs w:val="28"/>
        </w:rPr>
        <w:t>ним настановам, що перетворились в особисте надбання індивіда [</w:t>
      </w:r>
      <w:r w:rsidR="00A9420F">
        <w:rPr>
          <w:sz w:val="28"/>
          <w:szCs w:val="28"/>
        </w:rPr>
        <w:t>7</w:t>
      </w:r>
      <w:r w:rsidRPr="00F363D6">
        <w:rPr>
          <w:sz w:val="28"/>
          <w:szCs w:val="28"/>
        </w:rPr>
        <w:t>, с.309].</w:t>
      </w:r>
    </w:p>
    <w:p w:rsidR="00567DE7" w:rsidRPr="00F363D6" w:rsidRDefault="006763E1" w:rsidP="00465FB5">
      <w:pPr>
        <w:spacing w:line="360" w:lineRule="auto"/>
        <w:ind w:firstLine="567"/>
        <w:jc w:val="both"/>
        <w:rPr>
          <w:sz w:val="28"/>
          <w:szCs w:val="28"/>
        </w:rPr>
      </w:pPr>
      <w:r w:rsidRPr="00F363D6">
        <w:rPr>
          <w:sz w:val="28"/>
          <w:szCs w:val="28"/>
        </w:rPr>
        <w:t>Особистісні детермінанти як мотиви (їх природа, структура, функції) ро</w:t>
      </w:r>
      <w:r w:rsidRPr="00F363D6">
        <w:rPr>
          <w:sz w:val="28"/>
          <w:szCs w:val="28"/>
        </w:rPr>
        <w:t>з</w:t>
      </w:r>
      <w:r w:rsidRPr="00F363D6">
        <w:rPr>
          <w:sz w:val="28"/>
          <w:szCs w:val="28"/>
        </w:rPr>
        <w:t>глядаються в роботах О.М.Леонтьєва, Д.О.Леонтьєва, І.В.Імедадзе, В.І.Ковальова, В.Г.Леонтьєва та ін. особистісні утворення: потреби та цінності - в працях Л.І.Божович, А.Г.Ковальова, В.А.Іваннікова, В.С.Мерліна, Ш.Н.Чхартішвілі, Н.З.Чавчавадзе, А.Г.Здравомислова, Т.О.Марченко, С.Б.Каверіна, М.С.Кузнєцова, О.Є.Насіновської та ін</w:t>
      </w:r>
      <w:r w:rsidR="00567DE7" w:rsidRPr="00F363D6">
        <w:rPr>
          <w:sz w:val="28"/>
          <w:szCs w:val="28"/>
        </w:rPr>
        <w:t>.</w:t>
      </w:r>
    </w:p>
    <w:p w:rsidR="006763E1" w:rsidRPr="00F363D6" w:rsidRDefault="006763E1" w:rsidP="00465FB5">
      <w:pPr>
        <w:spacing w:line="360" w:lineRule="auto"/>
        <w:ind w:firstLine="567"/>
        <w:jc w:val="both"/>
        <w:rPr>
          <w:sz w:val="28"/>
          <w:szCs w:val="28"/>
        </w:rPr>
      </w:pPr>
      <w:r w:rsidRPr="00F363D6">
        <w:rPr>
          <w:sz w:val="28"/>
          <w:szCs w:val="28"/>
        </w:rPr>
        <w:t>Т.О.Марченко (1990) досліджує потреби через призму центральної кат</w:t>
      </w:r>
      <w:r w:rsidRPr="00F363D6">
        <w:rPr>
          <w:sz w:val="28"/>
          <w:szCs w:val="28"/>
        </w:rPr>
        <w:t>е</w:t>
      </w:r>
      <w:r w:rsidRPr="00F363D6">
        <w:rPr>
          <w:sz w:val="28"/>
          <w:szCs w:val="28"/>
        </w:rPr>
        <w:t>горії діалектики - суперечності, зокрема між соціальним суб’єктом і об’єктивними умовами його існування. З цього випливає сутність потреби як джерела розвитку особистості й інших соціальних суб’єктів. Цінності розум</w:t>
      </w:r>
      <w:r w:rsidRPr="00F363D6">
        <w:rPr>
          <w:sz w:val="28"/>
          <w:szCs w:val="28"/>
        </w:rPr>
        <w:t>і</w:t>
      </w:r>
      <w:r w:rsidRPr="00F363D6">
        <w:rPr>
          <w:sz w:val="28"/>
          <w:szCs w:val="28"/>
        </w:rPr>
        <w:t>ються як узагальнене уявлення про баланс у житті, яке є ідеальним і відобр</w:t>
      </w:r>
      <w:r w:rsidRPr="00F363D6">
        <w:rPr>
          <w:sz w:val="28"/>
          <w:szCs w:val="28"/>
        </w:rPr>
        <w:t>а</w:t>
      </w:r>
      <w:r w:rsidRPr="00F363D6">
        <w:rPr>
          <w:sz w:val="28"/>
          <w:szCs w:val="28"/>
        </w:rPr>
        <w:t>жає суттєві зв’язки і відношення. В цьому їх відмінність від потреб. Між по</w:t>
      </w:r>
      <w:r w:rsidRPr="00F363D6">
        <w:rPr>
          <w:sz w:val="28"/>
          <w:szCs w:val="28"/>
        </w:rPr>
        <w:t>т</w:t>
      </w:r>
      <w:r w:rsidRPr="00F363D6">
        <w:rPr>
          <w:sz w:val="28"/>
          <w:szCs w:val="28"/>
        </w:rPr>
        <w:t>ребами і системою цінностей існує тісний взаємозв’язок, вони взаємодетерм</w:t>
      </w:r>
      <w:r w:rsidRPr="00F363D6">
        <w:rPr>
          <w:sz w:val="28"/>
          <w:szCs w:val="28"/>
        </w:rPr>
        <w:t>і</w:t>
      </w:r>
      <w:r w:rsidRPr="00F363D6">
        <w:rPr>
          <w:sz w:val="28"/>
          <w:szCs w:val="28"/>
        </w:rPr>
        <w:t>новані. Система цінностей означує рівень розвитку особистості, впливає на особливості її мотивації.</w:t>
      </w:r>
    </w:p>
    <w:p w:rsidR="006763E1" w:rsidRPr="00F363D6" w:rsidRDefault="006763E1" w:rsidP="00465FB5">
      <w:pPr>
        <w:spacing w:line="360" w:lineRule="auto"/>
        <w:ind w:firstLine="567"/>
        <w:jc w:val="both"/>
        <w:rPr>
          <w:sz w:val="28"/>
          <w:szCs w:val="28"/>
        </w:rPr>
      </w:pPr>
      <w:r w:rsidRPr="00F363D6">
        <w:rPr>
          <w:sz w:val="28"/>
          <w:szCs w:val="28"/>
        </w:rPr>
        <w:t>Потреби і цінності М.С.Кузнєцов</w:t>
      </w:r>
      <w:r w:rsidR="0070405D" w:rsidRPr="00F363D6">
        <w:rPr>
          <w:sz w:val="28"/>
          <w:szCs w:val="28"/>
        </w:rPr>
        <w:t xml:space="preserve"> (1992)</w:t>
      </w:r>
      <w:r w:rsidRPr="00F363D6">
        <w:rPr>
          <w:sz w:val="28"/>
          <w:szCs w:val="28"/>
        </w:rPr>
        <w:t xml:space="preserve"> вивчає на методологічній основі співвідношення природного і соціального, індивідуального і суспільного. Він н</w:t>
      </w:r>
      <w:r w:rsidRPr="00F363D6">
        <w:rPr>
          <w:sz w:val="28"/>
          <w:szCs w:val="28"/>
        </w:rPr>
        <w:t>а</w:t>
      </w:r>
      <w:r w:rsidRPr="00F363D6">
        <w:rPr>
          <w:sz w:val="28"/>
          <w:szCs w:val="28"/>
        </w:rPr>
        <w:t>голошує на мотивуючій силі потреб особистості, по-перше, матеріальних, фізіологічних, вітальних. Їх незадоволеність може блокувати інші мотиви л</w:t>
      </w:r>
      <w:r w:rsidRPr="00F363D6">
        <w:rPr>
          <w:sz w:val="28"/>
          <w:szCs w:val="28"/>
        </w:rPr>
        <w:t>ю</w:t>
      </w:r>
      <w:r w:rsidRPr="00F363D6">
        <w:rPr>
          <w:sz w:val="28"/>
          <w:szCs w:val="28"/>
        </w:rPr>
        <w:t xml:space="preserve">дини, шкодити її здоров’ю, деформувати соціальне самопочуття, що може </w:t>
      </w:r>
      <w:r w:rsidRPr="00F363D6">
        <w:rPr>
          <w:sz w:val="28"/>
          <w:szCs w:val="28"/>
        </w:rPr>
        <w:lastRenderedPageBreak/>
        <w:t>призвести до дестру</w:t>
      </w:r>
      <w:r w:rsidRPr="00F363D6">
        <w:rPr>
          <w:sz w:val="28"/>
          <w:szCs w:val="28"/>
        </w:rPr>
        <w:t>к</w:t>
      </w:r>
      <w:r w:rsidRPr="00F363D6">
        <w:rPr>
          <w:sz w:val="28"/>
          <w:szCs w:val="28"/>
        </w:rPr>
        <w:t>тивної поведінки, порушення соціальної стабільності. По-друге, мотивуюча сила всіх інших потреб людини як важливих зв’язків особ</w:t>
      </w:r>
      <w:r w:rsidRPr="00F363D6">
        <w:rPr>
          <w:sz w:val="28"/>
          <w:szCs w:val="28"/>
        </w:rPr>
        <w:t>и</w:t>
      </w:r>
      <w:r w:rsidRPr="00F363D6">
        <w:rPr>
          <w:sz w:val="28"/>
          <w:szCs w:val="28"/>
        </w:rPr>
        <w:t>стості з навколишнім світом та і</w:t>
      </w:r>
      <w:r w:rsidRPr="00F363D6">
        <w:rPr>
          <w:sz w:val="28"/>
          <w:szCs w:val="28"/>
        </w:rPr>
        <w:t>н</w:t>
      </w:r>
      <w:r w:rsidRPr="00F363D6">
        <w:rPr>
          <w:sz w:val="28"/>
          <w:szCs w:val="28"/>
        </w:rPr>
        <w:t>шими людьми є засобом самоствердження та емоційним забарвленням</w:t>
      </w:r>
      <w:r w:rsidR="0070405D" w:rsidRPr="00F363D6">
        <w:rPr>
          <w:sz w:val="28"/>
          <w:szCs w:val="28"/>
        </w:rPr>
        <w:t>.</w:t>
      </w:r>
      <w:r w:rsidRPr="00F363D6">
        <w:rPr>
          <w:sz w:val="28"/>
          <w:szCs w:val="28"/>
        </w:rPr>
        <w:t xml:space="preserve"> Категорію цінності психолог розглядає через спец</w:t>
      </w:r>
      <w:r w:rsidRPr="00F363D6">
        <w:rPr>
          <w:sz w:val="28"/>
          <w:szCs w:val="28"/>
        </w:rPr>
        <w:t>и</w:t>
      </w:r>
      <w:r w:rsidRPr="00F363D6">
        <w:rPr>
          <w:sz w:val="28"/>
          <w:szCs w:val="28"/>
        </w:rPr>
        <w:t>фіку ціннісних стосу</w:t>
      </w:r>
      <w:r w:rsidRPr="00F363D6">
        <w:rPr>
          <w:sz w:val="28"/>
          <w:szCs w:val="28"/>
        </w:rPr>
        <w:t>н</w:t>
      </w:r>
      <w:r w:rsidRPr="00F363D6">
        <w:rPr>
          <w:sz w:val="28"/>
          <w:szCs w:val="28"/>
        </w:rPr>
        <w:t>ків та ціннісної свідомості, підкреслюючи особливу роль останньої як у розвитку особистості, так і суспільства. Поряд з потребами ці</w:t>
      </w:r>
      <w:r w:rsidRPr="00F363D6">
        <w:rPr>
          <w:sz w:val="28"/>
          <w:szCs w:val="28"/>
        </w:rPr>
        <w:t>н</w:t>
      </w:r>
      <w:r w:rsidRPr="00F363D6">
        <w:rPr>
          <w:sz w:val="28"/>
          <w:szCs w:val="28"/>
        </w:rPr>
        <w:t xml:space="preserve">ностям </w:t>
      </w:r>
      <w:r w:rsidR="00BC0C33" w:rsidRPr="00F363D6">
        <w:rPr>
          <w:sz w:val="28"/>
          <w:szCs w:val="28"/>
        </w:rPr>
        <w:t>притаманна</w:t>
      </w:r>
      <w:r w:rsidRPr="00F363D6">
        <w:rPr>
          <w:sz w:val="28"/>
          <w:szCs w:val="28"/>
        </w:rPr>
        <w:t xml:space="preserve"> мот</w:t>
      </w:r>
      <w:r w:rsidRPr="00F363D6">
        <w:rPr>
          <w:sz w:val="28"/>
          <w:szCs w:val="28"/>
        </w:rPr>
        <w:t>и</w:t>
      </w:r>
      <w:r w:rsidRPr="00F363D6">
        <w:rPr>
          <w:sz w:val="28"/>
          <w:szCs w:val="28"/>
        </w:rPr>
        <w:t>вуюча сила. Ця сила, на думку Кузнєцова, зумовлена потребами конкретної люд</w:t>
      </w:r>
      <w:r w:rsidRPr="00F363D6">
        <w:rPr>
          <w:sz w:val="28"/>
          <w:szCs w:val="28"/>
        </w:rPr>
        <w:t>и</w:t>
      </w:r>
      <w:r w:rsidRPr="00F363D6">
        <w:rPr>
          <w:sz w:val="28"/>
          <w:szCs w:val="28"/>
        </w:rPr>
        <w:t>ни.</w:t>
      </w:r>
    </w:p>
    <w:p w:rsidR="005D687C" w:rsidRDefault="006763E1" w:rsidP="005D687C">
      <w:pPr>
        <w:spacing w:line="360" w:lineRule="auto"/>
        <w:ind w:firstLine="567"/>
        <w:jc w:val="both"/>
        <w:rPr>
          <w:sz w:val="28"/>
          <w:szCs w:val="28"/>
        </w:rPr>
      </w:pPr>
      <w:r w:rsidRPr="00F363D6">
        <w:rPr>
          <w:sz w:val="28"/>
          <w:szCs w:val="28"/>
        </w:rPr>
        <w:t>Проте Н.З.Чавчавадзе (1984) вважає, що потреби й інтереси у людей і груп різні. Оскільки відсутні загальнозначущі цінності і їх ієрархія, то всі ці</w:t>
      </w:r>
      <w:r w:rsidRPr="00F363D6">
        <w:rPr>
          <w:sz w:val="28"/>
          <w:szCs w:val="28"/>
        </w:rPr>
        <w:t>н</w:t>
      </w:r>
      <w:r w:rsidRPr="00F363D6">
        <w:rPr>
          <w:sz w:val="28"/>
          <w:szCs w:val="28"/>
        </w:rPr>
        <w:t>ності відно</w:t>
      </w:r>
      <w:r w:rsidRPr="00F363D6">
        <w:rPr>
          <w:sz w:val="28"/>
          <w:szCs w:val="28"/>
        </w:rPr>
        <w:t>с</w:t>
      </w:r>
      <w:r w:rsidRPr="00F363D6">
        <w:rPr>
          <w:sz w:val="28"/>
          <w:szCs w:val="28"/>
        </w:rPr>
        <w:t>ні, релятивні [</w:t>
      </w:r>
      <w:r w:rsidR="0070405D" w:rsidRPr="00F363D6">
        <w:rPr>
          <w:sz w:val="28"/>
          <w:szCs w:val="28"/>
        </w:rPr>
        <w:t>4</w:t>
      </w:r>
      <w:r w:rsidRPr="00F363D6">
        <w:rPr>
          <w:sz w:val="28"/>
          <w:szCs w:val="28"/>
        </w:rPr>
        <w:t>, с.8]. Натомість інші дослідники систему цінностей розглядають як джерело людської активності</w:t>
      </w:r>
      <w:r w:rsidR="00BC0C33">
        <w:rPr>
          <w:sz w:val="28"/>
          <w:szCs w:val="28"/>
        </w:rPr>
        <w:t xml:space="preserve">. Так, А.Г.Здравомислов (1986) </w:t>
      </w:r>
      <w:r w:rsidRPr="00F363D6">
        <w:rPr>
          <w:sz w:val="28"/>
          <w:szCs w:val="28"/>
        </w:rPr>
        <w:t>переконаний, що причиною соціальних дій є передусім те, що відповідає уя</w:t>
      </w:r>
      <w:r w:rsidRPr="00F363D6">
        <w:rPr>
          <w:sz w:val="28"/>
          <w:szCs w:val="28"/>
        </w:rPr>
        <w:t>в</w:t>
      </w:r>
      <w:r w:rsidRPr="00F363D6">
        <w:rPr>
          <w:sz w:val="28"/>
          <w:szCs w:val="28"/>
        </w:rPr>
        <w:t>ленню про призначення людини і її гідність, ті моменти мотивації поведінки, в яких проявляються самос</w:t>
      </w:r>
      <w:r w:rsidRPr="00F363D6">
        <w:rPr>
          <w:sz w:val="28"/>
          <w:szCs w:val="28"/>
        </w:rPr>
        <w:t>т</w:t>
      </w:r>
      <w:r w:rsidRPr="00F363D6">
        <w:rPr>
          <w:sz w:val="28"/>
          <w:szCs w:val="28"/>
        </w:rPr>
        <w:t xml:space="preserve">вердження і свобода особистості. Ця група стимулів поведінки (тобто цінностей) є активною спонукальною силою. Це </w:t>
      </w:r>
      <w:r w:rsidR="0070405D" w:rsidRPr="00F363D6">
        <w:rPr>
          <w:sz w:val="28"/>
          <w:szCs w:val="28"/>
        </w:rPr>
        <w:t>міра духо</w:t>
      </w:r>
      <w:r w:rsidR="0070405D" w:rsidRPr="00F363D6">
        <w:rPr>
          <w:sz w:val="28"/>
          <w:szCs w:val="28"/>
        </w:rPr>
        <w:t>в</w:t>
      </w:r>
      <w:r w:rsidR="0070405D" w:rsidRPr="00F363D6">
        <w:rPr>
          <w:sz w:val="28"/>
          <w:szCs w:val="28"/>
        </w:rPr>
        <w:t>ного багатства людини</w:t>
      </w:r>
      <w:r w:rsidRPr="00F363D6">
        <w:rPr>
          <w:sz w:val="28"/>
          <w:szCs w:val="28"/>
        </w:rPr>
        <w:t>. Тієї ж думки дотримується В.Г.Алексєєва</w:t>
      </w:r>
      <w:r w:rsidR="004633AC" w:rsidRPr="00F363D6">
        <w:rPr>
          <w:sz w:val="28"/>
          <w:szCs w:val="28"/>
        </w:rPr>
        <w:t xml:space="preserve"> (1984)</w:t>
      </w:r>
      <w:r w:rsidRPr="00F363D6">
        <w:rPr>
          <w:sz w:val="28"/>
          <w:szCs w:val="28"/>
        </w:rPr>
        <w:t>, роз</w:t>
      </w:r>
      <w:r w:rsidRPr="00F363D6">
        <w:rPr>
          <w:sz w:val="28"/>
          <w:szCs w:val="28"/>
        </w:rPr>
        <w:t>г</w:t>
      </w:r>
      <w:r w:rsidRPr="00F363D6">
        <w:rPr>
          <w:sz w:val="28"/>
          <w:szCs w:val="28"/>
        </w:rPr>
        <w:t>лядаючи ціннісні орієнтації як фактор життєдіяльності і розвитку особистості. О.Є.Насіновська (1988) емпірично зіст</w:t>
      </w:r>
      <w:r w:rsidRPr="00F363D6">
        <w:rPr>
          <w:sz w:val="28"/>
          <w:szCs w:val="28"/>
        </w:rPr>
        <w:t>а</w:t>
      </w:r>
      <w:r w:rsidRPr="00F363D6">
        <w:rPr>
          <w:sz w:val="28"/>
          <w:szCs w:val="28"/>
        </w:rPr>
        <w:t>вила ієрархії цінностей, отримані в ході безпосереднього опитування і за допомогою методики опосередкованих пос</w:t>
      </w:r>
      <w:r w:rsidRPr="00F363D6">
        <w:rPr>
          <w:sz w:val="28"/>
          <w:szCs w:val="28"/>
        </w:rPr>
        <w:t>т</w:t>
      </w:r>
      <w:r w:rsidRPr="00F363D6">
        <w:rPr>
          <w:sz w:val="28"/>
          <w:szCs w:val="28"/>
        </w:rPr>
        <w:t>гіпнотичних навіювань. Результати засвідчили неоднозначність, незбігання цих ієрархій. Це пояснюється внутрішніми тенденціями уникання або набл</w:t>
      </w:r>
      <w:r w:rsidRPr="00F363D6">
        <w:rPr>
          <w:sz w:val="28"/>
          <w:szCs w:val="28"/>
        </w:rPr>
        <w:t>и</w:t>
      </w:r>
      <w:r w:rsidRPr="00F363D6">
        <w:rPr>
          <w:sz w:val="28"/>
          <w:szCs w:val="28"/>
        </w:rPr>
        <w:t>ження особистістю конкретних цінностей. У ряді випадків ставлення до цінн</w:t>
      </w:r>
      <w:r w:rsidRPr="00F363D6">
        <w:rPr>
          <w:sz w:val="28"/>
          <w:szCs w:val="28"/>
        </w:rPr>
        <w:t>о</w:t>
      </w:r>
      <w:r w:rsidRPr="00F363D6">
        <w:rPr>
          <w:sz w:val="28"/>
          <w:szCs w:val="28"/>
        </w:rPr>
        <w:t>стей залежало від ситуаційних детермінант - реальних умов життя піддослі</w:t>
      </w:r>
      <w:r w:rsidRPr="00F363D6">
        <w:rPr>
          <w:sz w:val="28"/>
          <w:szCs w:val="28"/>
        </w:rPr>
        <w:t>д</w:t>
      </w:r>
      <w:r w:rsidRPr="00F363D6">
        <w:rPr>
          <w:sz w:val="28"/>
          <w:szCs w:val="28"/>
        </w:rPr>
        <w:t>них. Методика опосередкованих постгіпнотичних навіювань дала змогу вияв</w:t>
      </w:r>
      <w:r w:rsidRPr="00F363D6">
        <w:rPr>
          <w:sz w:val="28"/>
          <w:szCs w:val="28"/>
        </w:rPr>
        <w:t>и</w:t>
      </w:r>
      <w:r w:rsidRPr="00F363D6">
        <w:rPr>
          <w:sz w:val="28"/>
          <w:szCs w:val="28"/>
        </w:rPr>
        <w:t>ти адекватну конкретній особистості ієрархію цінностей відповідно до їх ос</w:t>
      </w:r>
      <w:r w:rsidRPr="00F363D6">
        <w:rPr>
          <w:sz w:val="28"/>
          <w:szCs w:val="28"/>
        </w:rPr>
        <w:t>о</w:t>
      </w:r>
      <w:r w:rsidRPr="00F363D6">
        <w:rPr>
          <w:sz w:val="28"/>
          <w:szCs w:val="28"/>
        </w:rPr>
        <w:t>бистісного сенсу, унеможливлюючи орієнтацію на конвенціональні норми і експектації соціального оточення.</w:t>
      </w:r>
    </w:p>
    <w:p w:rsidR="006763E1" w:rsidRPr="00F363D6" w:rsidRDefault="006763E1" w:rsidP="005D687C">
      <w:pPr>
        <w:spacing w:line="360" w:lineRule="auto"/>
        <w:ind w:firstLine="567"/>
        <w:jc w:val="both"/>
        <w:rPr>
          <w:sz w:val="28"/>
          <w:szCs w:val="28"/>
        </w:rPr>
      </w:pPr>
      <w:r w:rsidRPr="00F363D6">
        <w:rPr>
          <w:sz w:val="28"/>
          <w:szCs w:val="28"/>
        </w:rPr>
        <w:lastRenderedPageBreak/>
        <w:t>До цікавих висновків щодо потреб і цінно</w:t>
      </w:r>
      <w:r w:rsidRPr="00F363D6">
        <w:rPr>
          <w:sz w:val="28"/>
          <w:szCs w:val="28"/>
        </w:rPr>
        <w:t>с</w:t>
      </w:r>
      <w:r w:rsidRPr="00F363D6">
        <w:rPr>
          <w:sz w:val="28"/>
          <w:szCs w:val="28"/>
        </w:rPr>
        <w:t>тей дійшов В.В.Столін</w:t>
      </w:r>
      <w:r w:rsidR="004633AC" w:rsidRPr="00F363D6">
        <w:rPr>
          <w:sz w:val="28"/>
          <w:szCs w:val="28"/>
        </w:rPr>
        <w:t xml:space="preserve"> (1982)</w:t>
      </w:r>
      <w:r w:rsidRPr="00F363D6">
        <w:rPr>
          <w:sz w:val="28"/>
          <w:szCs w:val="28"/>
        </w:rPr>
        <w:t>, досліджуючи мотивацію і самосвідомість. При аналізі навчальної ді</w:t>
      </w:r>
      <w:r w:rsidRPr="00F363D6">
        <w:rPr>
          <w:sz w:val="28"/>
          <w:szCs w:val="28"/>
        </w:rPr>
        <w:t>я</w:t>
      </w:r>
      <w:r w:rsidRPr="00F363D6">
        <w:rPr>
          <w:sz w:val="28"/>
          <w:szCs w:val="28"/>
        </w:rPr>
        <w:t>льності студентів він виявив факти взаємовідповідності мотивації і самосвідомості суб’єкта, які виявлялись в цінностях: мужності і жіночності. Враховування суттєвих стереотипів мужності і жіночності при інтерпретації результатів ек</w:t>
      </w:r>
      <w:r w:rsidRPr="00F363D6">
        <w:rPr>
          <w:sz w:val="28"/>
          <w:szCs w:val="28"/>
        </w:rPr>
        <w:t>с</w:t>
      </w:r>
      <w:r w:rsidRPr="00F363D6">
        <w:rPr>
          <w:sz w:val="28"/>
          <w:szCs w:val="28"/>
        </w:rPr>
        <w:t>перименту  дало змогу виявити механізм заперечення успіху в жінок. Існу</w:t>
      </w:r>
      <w:r w:rsidRPr="00F363D6">
        <w:rPr>
          <w:sz w:val="28"/>
          <w:szCs w:val="28"/>
        </w:rPr>
        <w:t>ю</w:t>
      </w:r>
      <w:r w:rsidRPr="00F363D6">
        <w:rPr>
          <w:sz w:val="28"/>
          <w:szCs w:val="28"/>
        </w:rPr>
        <w:t>чий як у суспільній, так і в індивідуальній свідомості стереотип жіночності блокує потребу в успіху, що формується соціальним статусом студента, не д</w:t>
      </w:r>
      <w:r w:rsidRPr="00F363D6">
        <w:rPr>
          <w:sz w:val="28"/>
          <w:szCs w:val="28"/>
        </w:rPr>
        <w:t>о</w:t>
      </w:r>
      <w:r w:rsidRPr="00F363D6">
        <w:rPr>
          <w:sz w:val="28"/>
          <w:szCs w:val="28"/>
        </w:rPr>
        <w:t>зволяє їй опредметитись у відповідний мотив. Більше того, вплив стере</w:t>
      </w:r>
      <w:r w:rsidRPr="00F363D6">
        <w:rPr>
          <w:sz w:val="28"/>
          <w:szCs w:val="28"/>
        </w:rPr>
        <w:t>о</w:t>
      </w:r>
      <w:r w:rsidRPr="00F363D6">
        <w:rPr>
          <w:sz w:val="28"/>
          <w:szCs w:val="28"/>
        </w:rPr>
        <w:t>типу на процес знаходження потребою свого мотиву призводить до формування специфічної мотивації - “мотивації уникання успіху”, виявленої у жінок. З</w:t>
      </w:r>
      <w:r w:rsidRPr="00F363D6">
        <w:rPr>
          <w:sz w:val="28"/>
          <w:szCs w:val="28"/>
        </w:rPr>
        <w:t>а</w:t>
      </w:r>
      <w:r w:rsidRPr="00F363D6">
        <w:rPr>
          <w:sz w:val="28"/>
          <w:szCs w:val="28"/>
        </w:rPr>
        <w:t>вдяки експериментам автор доходить висновку: п</w:t>
      </w:r>
      <w:r w:rsidRPr="00F363D6">
        <w:rPr>
          <w:sz w:val="28"/>
          <w:szCs w:val="28"/>
        </w:rPr>
        <w:t>о</w:t>
      </w:r>
      <w:r w:rsidRPr="00F363D6">
        <w:rPr>
          <w:sz w:val="28"/>
          <w:szCs w:val="28"/>
        </w:rPr>
        <w:t>треби і мотиви - нетотожні явища; зміст потреби не зводиться тільки до її мотиваці</w:t>
      </w:r>
      <w:r w:rsidRPr="00F363D6">
        <w:rPr>
          <w:sz w:val="28"/>
          <w:szCs w:val="28"/>
        </w:rPr>
        <w:t>й</w:t>
      </w:r>
      <w:r w:rsidRPr="00F363D6">
        <w:rPr>
          <w:sz w:val="28"/>
          <w:szCs w:val="28"/>
        </w:rPr>
        <w:t>ного (предметного) змісту; він означений особливостями внутрішньої психічної будови людини, яка відчуває потребу; емоційний бік самосвідомості грунтується на відобр</w:t>
      </w:r>
      <w:r w:rsidRPr="00F363D6">
        <w:rPr>
          <w:sz w:val="28"/>
          <w:szCs w:val="28"/>
        </w:rPr>
        <w:t>а</w:t>
      </w:r>
      <w:r w:rsidRPr="00F363D6">
        <w:rPr>
          <w:sz w:val="28"/>
          <w:szCs w:val="28"/>
        </w:rPr>
        <w:t>женні мотиваційно-потребової відповідності і, в свою чергу, впливає на цю в</w:t>
      </w:r>
      <w:r w:rsidRPr="00F363D6">
        <w:rPr>
          <w:sz w:val="28"/>
          <w:szCs w:val="28"/>
        </w:rPr>
        <w:t>і</w:t>
      </w:r>
      <w:r w:rsidRPr="00F363D6">
        <w:rPr>
          <w:sz w:val="28"/>
          <w:szCs w:val="28"/>
        </w:rPr>
        <w:t>дповідність або спонуканням, або як перешкода мотивоутворенню. Негати</w:t>
      </w:r>
      <w:r w:rsidRPr="00F363D6">
        <w:rPr>
          <w:sz w:val="28"/>
          <w:szCs w:val="28"/>
        </w:rPr>
        <w:t>в</w:t>
      </w:r>
      <w:r w:rsidRPr="00F363D6">
        <w:rPr>
          <w:sz w:val="28"/>
          <w:szCs w:val="28"/>
        </w:rPr>
        <w:t>не ставлення до себе призводить до захисного емоційного заперечення - ант</w:t>
      </w:r>
      <w:r w:rsidRPr="00F363D6">
        <w:rPr>
          <w:sz w:val="28"/>
          <w:szCs w:val="28"/>
        </w:rPr>
        <w:t>и</w:t>
      </w:r>
      <w:r w:rsidRPr="00F363D6">
        <w:rPr>
          <w:sz w:val="28"/>
          <w:szCs w:val="28"/>
        </w:rPr>
        <w:t>патії мотивам і діяльності, передусім людей своєї статті і віку, у котрих суб’єкт п</w:t>
      </w:r>
      <w:r w:rsidRPr="00F363D6">
        <w:rPr>
          <w:sz w:val="28"/>
          <w:szCs w:val="28"/>
        </w:rPr>
        <w:t>е</w:t>
      </w:r>
      <w:r w:rsidRPr="00F363D6">
        <w:rPr>
          <w:sz w:val="28"/>
          <w:szCs w:val="28"/>
        </w:rPr>
        <w:t>редбачає мотивацію, що бракує у нього.</w:t>
      </w:r>
    </w:p>
    <w:p w:rsidR="006763E1" w:rsidRPr="00F363D6" w:rsidRDefault="006763E1" w:rsidP="00465FB5">
      <w:pPr>
        <w:spacing w:line="360" w:lineRule="auto"/>
        <w:ind w:firstLine="709"/>
        <w:jc w:val="both"/>
        <w:rPr>
          <w:sz w:val="28"/>
          <w:szCs w:val="28"/>
        </w:rPr>
      </w:pPr>
      <w:r w:rsidRPr="00F363D6">
        <w:rPr>
          <w:sz w:val="28"/>
          <w:szCs w:val="28"/>
        </w:rPr>
        <w:t>Теоретичному аналізу проблеми потреб як особистісної детермінанти присвячено дослідження С.Б.Каверіна (1987, 1991). Учений створює власну класифікацію потреб, а згодом розглядає потребу влади, її структуру, психол</w:t>
      </w:r>
      <w:r w:rsidRPr="00F363D6">
        <w:rPr>
          <w:sz w:val="28"/>
          <w:szCs w:val="28"/>
        </w:rPr>
        <w:t>о</w:t>
      </w:r>
      <w:r w:rsidRPr="00F363D6">
        <w:rPr>
          <w:sz w:val="28"/>
          <w:szCs w:val="28"/>
        </w:rPr>
        <w:t>гічну хара</w:t>
      </w:r>
      <w:r w:rsidRPr="00F363D6">
        <w:rPr>
          <w:sz w:val="28"/>
          <w:szCs w:val="28"/>
        </w:rPr>
        <w:t>к</w:t>
      </w:r>
      <w:r w:rsidRPr="00F363D6">
        <w:rPr>
          <w:sz w:val="28"/>
          <w:szCs w:val="28"/>
        </w:rPr>
        <w:t>теристику, межі її поширення та  вплив на поведінку людини. На його думку,  вл</w:t>
      </w:r>
      <w:r w:rsidRPr="00F363D6">
        <w:rPr>
          <w:sz w:val="28"/>
          <w:szCs w:val="28"/>
        </w:rPr>
        <w:t>а</w:t>
      </w:r>
      <w:r w:rsidRPr="00F363D6">
        <w:rPr>
          <w:sz w:val="28"/>
          <w:szCs w:val="28"/>
        </w:rPr>
        <w:t>да є квазіпотребою, тобто похідною від п’яти базових потреб: бути особистістю, самоствердження, гедоністичної потреби, самовираження, свободи. Залежно від поєднання цих компонентів формуються типи особист</w:t>
      </w:r>
      <w:r w:rsidRPr="00F363D6">
        <w:rPr>
          <w:sz w:val="28"/>
          <w:szCs w:val="28"/>
        </w:rPr>
        <w:t>о</w:t>
      </w:r>
      <w:r w:rsidRPr="00F363D6">
        <w:rPr>
          <w:sz w:val="28"/>
          <w:szCs w:val="28"/>
        </w:rPr>
        <w:t>сті, кожному з яких властиве своє ставлення до влади, що визначається дом</w:t>
      </w:r>
      <w:r w:rsidRPr="00F363D6">
        <w:rPr>
          <w:sz w:val="28"/>
          <w:szCs w:val="28"/>
        </w:rPr>
        <w:t>і</w:t>
      </w:r>
      <w:r w:rsidRPr="00F363D6">
        <w:rPr>
          <w:sz w:val="28"/>
          <w:szCs w:val="28"/>
        </w:rPr>
        <w:t>нуючою потребою. Потр</w:t>
      </w:r>
      <w:r w:rsidRPr="00F363D6">
        <w:rPr>
          <w:sz w:val="28"/>
          <w:szCs w:val="28"/>
        </w:rPr>
        <w:t>е</w:t>
      </w:r>
      <w:r w:rsidRPr="00F363D6">
        <w:rPr>
          <w:sz w:val="28"/>
          <w:szCs w:val="28"/>
        </w:rPr>
        <w:t xml:space="preserve">ба влади як самостійне явище складається в тій чи </w:t>
      </w:r>
      <w:r w:rsidRPr="00F363D6">
        <w:rPr>
          <w:sz w:val="28"/>
          <w:szCs w:val="28"/>
        </w:rPr>
        <w:lastRenderedPageBreak/>
        <w:t>іншій пропорції з усіх зазначених потреб разом, і може йтися тільки про біл</w:t>
      </w:r>
      <w:r w:rsidRPr="00F363D6">
        <w:rPr>
          <w:sz w:val="28"/>
          <w:szCs w:val="28"/>
        </w:rPr>
        <w:t>ь</w:t>
      </w:r>
      <w:r w:rsidRPr="00F363D6">
        <w:rPr>
          <w:sz w:val="28"/>
          <w:szCs w:val="28"/>
        </w:rPr>
        <w:t>шу або меншу перевагу однієї із них. Сумарність і одночасність дії базових потреб дає змогу Каверіну вважати, що кожною людиною, котра реалізує по</w:t>
      </w:r>
      <w:r w:rsidRPr="00F363D6">
        <w:rPr>
          <w:sz w:val="28"/>
          <w:szCs w:val="28"/>
        </w:rPr>
        <w:t>т</w:t>
      </w:r>
      <w:r w:rsidRPr="00F363D6">
        <w:rPr>
          <w:sz w:val="28"/>
          <w:szCs w:val="28"/>
        </w:rPr>
        <w:t>ребу влади, рухають одночасно мотивації незалежності, пан</w:t>
      </w:r>
      <w:r w:rsidR="004633AC" w:rsidRPr="00F363D6">
        <w:rPr>
          <w:sz w:val="28"/>
          <w:szCs w:val="28"/>
        </w:rPr>
        <w:t>ування, вигоди, служіння людині</w:t>
      </w:r>
      <w:r w:rsidRPr="00F363D6">
        <w:rPr>
          <w:sz w:val="28"/>
          <w:szCs w:val="28"/>
        </w:rPr>
        <w:t>.</w:t>
      </w:r>
      <w:r w:rsidR="00AC6F93">
        <w:rPr>
          <w:sz w:val="28"/>
          <w:szCs w:val="28"/>
        </w:rPr>
        <w:t xml:space="preserve"> </w:t>
      </w:r>
      <w:r w:rsidRPr="00F363D6">
        <w:rPr>
          <w:sz w:val="28"/>
          <w:szCs w:val="28"/>
        </w:rPr>
        <w:t>Вчений стверджує, що потреба (мотивація) влади обов’язково притаманна кожній людині. Звичайно, її інтенсивність у всіх рі</w:t>
      </w:r>
      <w:r w:rsidRPr="00F363D6">
        <w:rPr>
          <w:sz w:val="28"/>
          <w:szCs w:val="28"/>
        </w:rPr>
        <w:t>з</w:t>
      </w:r>
      <w:r w:rsidRPr="00F363D6">
        <w:rPr>
          <w:sz w:val="28"/>
          <w:szCs w:val="28"/>
        </w:rPr>
        <w:t>на. Це зумовлює відмі</w:t>
      </w:r>
      <w:r w:rsidRPr="00F363D6">
        <w:rPr>
          <w:sz w:val="28"/>
          <w:szCs w:val="28"/>
        </w:rPr>
        <w:t>н</w:t>
      </w:r>
      <w:r w:rsidRPr="00F363D6">
        <w:rPr>
          <w:sz w:val="28"/>
          <w:szCs w:val="28"/>
        </w:rPr>
        <w:t>ності в особистісній значущості цінності ієрархії влади.</w:t>
      </w:r>
    </w:p>
    <w:p w:rsidR="006763E1" w:rsidRPr="00F363D6" w:rsidRDefault="006763E1" w:rsidP="00465FB5">
      <w:pPr>
        <w:pStyle w:val="2"/>
        <w:spacing w:line="360" w:lineRule="auto"/>
        <w:rPr>
          <w:sz w:val="28"/>
          <w:szCs w:val="28"/>
        </w:rPr>
      </w:pPr>
      <w:r w:rsidRPr="00F363D6">
        <w:rPr>
          <w:sz w:val="28"/>
          <w:szCs w:val="28"/>
        </w:rPr>
        <w:t>С.Л.Рубінштейн, В.Г.Асєєв, О.Г.Асмолов, В.К.Вілюнас, А.К.Маркова, В.Д.Шадріков та ін. поряд з вивченням особистісних диспозицій, досліджують ситуаційні детермінанти. Об’єктивні ситуації для різних людей мають неодн</w:t>
      </w:r>
      <w:r w:rsidRPr="00F363D6">
        <w:rPr>
          <w:sz w:val="28"/>
          <w:szCs w:val="28"/>
        </w:rPr>
        <w:t>а</w:t>
      </w:r>
      <w:r w:rsidRPr="00F363D6">
        <w:rPr>
          <w:sz w:val="28"/>
          <w:szCs w:val="28"/>
        </w:rPr>
        <w:t>кову мотиваційну значущість. Зовнішнім умовам і внутрішній позиції суб’єкта щодо них як мотиваційним чинникам надає значення А.К.Маркова</w:t>
      </w:r>
      <w:r w:rsidR="004633AC" w:rsidRPr="00F363D6">
        <w:rPr>
          <w:sz w:val="28"/>
          <w:szCs w:val="28"/>
        </w:rPr>
        <w:t xml:space="preserve"> (1982)</w:t>
      </w:r>
      <w:r w:rsidRPr="00F363D6">
        <w:rPr>
          <w:sz w:val="28"/>
          <w:szCs w:val="28"/>
        </w:rPr>
        <w:t>, ро</w:t>
      </w:r>
      <w:r w:rsidRPr="00F363D6">
        <w:rPr>
          <w:sz w:val="28"/>
          <w:szCs w:val="28"/>
        </w:rPr>
        <w:t>з</w:t>
      </w:r>
      <w:r w:rsidRPr="00F363D6">
        <w:rPr>
          <w:sz w:val="28"/>
          <w:szCs w:val="28"/>
        </w:rPr>
        <w:t>глядаючи динаміку мотиваційної сфери суб’єкта в онтогенезі. На ситуаційні детермінанти вказує В.Г.Асєєв</w:t>
      </w:r>
      <w:r w:rsidR="004633AC" w:rsidRPr="00F363D6">
        <w:rPr>
          <w:sz w:val="28"/>
          <w:szCs w:val="28"/>
        </w:rPr>
        <w:t xml:space="preserve"> (1976)</w:t>
      </w:r>
      <w:r w:rsidRPr="00F363D6">
        <w:rPr>
          <w:sz w:val="28"/>
          <w:szCs w:val="28"/>
        </w:rPr>
        <w:t>, аналізуючи динаміку мотивів. Він вид</w:t>
      </w:r>
      <w:r w:rsidRPr="00F363D6">
        <w:rPr>
          <w:sz w:val="28"/>
          <w:szCs w:val="28"/>
        </w:rPr>
        <w:t>і</w:t>
      </w:r>
      <w:r w:rsidRPr="00F363D6">
        <w:rPr>
          <w:sz w:val="28"/>
          <w:szCs w:val="28"/>
        </w:rPr>
        <w:t>ляє динамічні ст</w:t>
      </w:r>
      <w:r w:rsidRPr="00F363D6">
        <w:rPr>
          <w:sz w:val="28"/>
          <w:szCs w:val="28"/>
        </w:rPr>
        <w:t>а</w:t>
      </w:r>
      <w:r w:rsidRPr="00F363D6">
        <w:rPr>
          <w:sz w:val="28"/>
          <w:szCs w:val="28"/>
        </w:rPr>
        <w:t>ни суб’єкта, які складаються</w:t>
      </w:r>
      <w:r w:rsidR="004633AC" w:rsidRPr="00F363D6">
        <w:rPr>
          <w:sz w:val="28"/>
          <w:szCs w:val="28"/>
        </w:rPr>
        <w:t xml:space="preserve"> ситуативно у сфері часової дії</w:t>
      </w:r>
      <w:r w:rsidRPr="00F363D6">
        <w:rPr>
          <w:sz w:val="28"/>
          <w:szCs w:val="28"/>
        </w:rPr>
        <w:t>. О.Г.Асмолов</w:t>
      </w:r>
      <w:r w:rsidR="004633AC" w:rsidRPr="00F363D6">
        <w:rPr>
          <w:sz w:val="28"/>
          <w:szCs w:val="28"/>
        </w:rPr>
        <w:t xml:space="preserve"> (1990)</w:t>
      </w:r>
      <w:r w:rsidRPr="00F363D6">
        <w:rPr>
          <w:sz w:val="28"/>
          <w:szCs w:val="28"/>
        </w:rPr>
        <w:t xml:space="preserve"> звертає увагу на соціальну позицію особистості як члена соціальної спільноти - складову мотиваційно-смисл</w:t>
      </w:r>
      <w:r w:rsidR="004633AC" w:rsidRPr="00F363D6">
        <w:rPr>
          <w:sz w:val="28"/>
          <w:szCs w:val="28"/>
        </w:rPr>
        <w:t>ових стосунків</w:t>
      </w:r>
      <w:r w:rsidRPr="00F363D6">
        <w:rPr>
          <w:sz w:val="28"/>
          <w:szCs w:val="28"/>
        </w:rPr>
        <w:t xml:space="preserve">. В.Д.Шадріков ситуаційні детермінанти </w:t>
      </w:r>
      <w:r w:rsidR="004633AC" w:rsidRPr="00F363D6">
        <w:rPr>
          <w:sz w:val="28"/>
          <w:szCs w:val="28"/>
        </w:rPr>
        <w:t>-</w:t>
      </w:r>
      <w:r w:rsidRPr="00F363D6">
        <w:rPr>
          <w:sz w:val="28"/>
          <w:szCs w:val="28"/>
        </w:rPr>
        <w:t xml:space="preserve"> соціальний престиж, матеріальне бл</w:t>
      </w:r>
      <w:r w:rsidRPr="00F363D6">
        <w:rPr>
          <w:sz w:val="28"/>
          <w:szCs w:val="28"/>
        </w:rPr>
        <w:t>а</w:t>
      </w:r>
      <w:r w:rsidRPr="00F363D6">
        <w:rPr>
          <w:sz w:val="28"/>
          <w:szCs w:val="28"/>
        </w:rPr>
        <w:t>гополуччя, виробничу адаптацію, професійне навчання та ін. - бачить мотив</w:t>
      </w:r>
      <w:r w:rsidRPr="00F363D6">
        <w:rPr>
          <w:sz w:val="28"/>
          <w:szCs w:val="28"/>
        </w:rPr>
        <w:t>а</w:t>
      </w:r>
      <w:r w:rsidRPr="00F363D6">
        <w:rPr>
          <w:sz w:val="28"/>
          <w:szCs w:val="28"/>
        </w:rPr>
        <w:t>ційними факторами професійного зростан</w:t>
      </w:r>
      <w:r w:rsidR="004633AC" w:rsidRPr="00F363D6">
        <w:rPr>
          <w:sz w:val="28"/>
          <w:szCs w:val="28"/>
        </w:rPr>
        <w:t>ня</w:t>
      </w:r>
      <w:r w:rsidRPr="00F363D6">
        <w:rPr>
          <w:sz w:val="28"/>
          <w:szCs w:val="28"/>
        </w:rPr>
        <w:t>. Експериментальна робота Т.Л.Бадоєва</w:t>
      </w:r>
      <w:r w:rsidR="004633AC" w:rsidRPr="00F363D6">
        <w:rPr>
          <w:sz w:val="28"/>
          <w:szCs w:val="28"/>
        </w:rPr>
        <w:t xml:space="preserve"> (1979)</w:t>
      </w:r>
      <w:r w:rsidRPr="00F363D6">
        <w:rPr>
          <w:sz w:val="28"/>
          <w:szCs w:val="28"/>
        </w:rPr>
        <w:t xml:space="preserve"> підтвердила валідність теоретичної сх</w:t>
      </w:r>
      <w:r w:rsidRPr="00F363D6">
        <w:rPr>
          <w:sz w:val="28"/>
          <w:szCs w:val="28"/>
        </w:rPr>
        <w:t>е</w:t>
      </w:r>
      <w:r w:rsidRPr="00F363D6">
        <w:rPr>
          <w:sz w:val="28"/>
          <w:szCs w:val="28"/>
        </w:rPr>
        <w:t>ми В.Д.Шадрикова</w:t>
      </w:r>
      <w:r w:rsidR="00AC6F93">
        <w:rPr>
          <w:sz w:val="28"/>
          <w:szCs w:val="28"/>
        </w:rPr>
        <w:t>.</w:t>
      </w:r>
    </w:p>
    <w:p w:rsidR="006763E1" w:rsidRPr="00F363D6" w:rsidRDefault="006763E1" w:rsidP="00465FB5">
      <w:pPr>
        <w:spacing w:line="360" w:lineRule="auto"/>
        <w:ind w:firstLine="709"/>
        <w:jc w:val="both"/>
        <w:rPr>
          <w:sz w:val="28"/>
          <w:szCs w:val="28"/>
        </w:rPr>
      </w:pPr>
      <w:r w:rsidRPr="00F363D6">
        <w:rPr>
          <w:sz w:val="28"/>
          <w:szCs w:val="28"/>
        </w:rPr>
        <w:t>Вплив на поведінку ситуаційних змінних знаходимо в дослідженні пс</w:t>
      </w:r>
      <w:r w:rsidRPr="00F363D6">
        <w:rPr>
          <w:sz w:val="28"/>
          <w:szCs w:val="28"/>
        </w:rPr>
        <w:t>и</w:t>
      </w:r>
      <w:r w:rsidRPr="00F363D6">
        <w:rPr>
          <w:sz w:val="28"/>
          <w:szCs w:val="28"/>
        </w:rPr>
        <w:t>хологічних механізмів мотивації людини В.К.Вілюнаса</w:t>
      </w:r>
      <w:r w:rsidR="004633AC" w:rsidRPr="00F363D6">
        <w:rPr>
          <w:sz w:val="28"/>
          <w:szCs w:val="28"/>
        </w:rPr>
        <w:t xml:space="preserve"> (1990)</w:t>
      </w:r>
      <w:r w:rsidRPr="00F363D6">
        <w:rPr>
          <w:sz w:val="28"/>
          <w:szCs w:val="28"/>
        </w:rPr>
        <w:t>. Це ’’ситуативні емоції’’, які є мотиваційними процесами на рівні психічного відображення, складові  мотиваційних механізмів зумовлення та опосередкування (соціальні ум</w:t>
      </w:r>
      <w:r w:rsidRPr="00F363D6">
        <w:rPr>
          <w:sz w:val="28"/>
          <w:szCs w:val="28"/>
        </w:rPr>
        <w:t>о</w:t>
      </w:r>
      <w:r w:rsidRPr="00F363D6">
        <w:rPr>
          <w:sz w:val="28"/>
          <w:szCs w:val="28"/>
        </w:rPr>
        <w:t>ви, виховні впливи інших людей або соціальних інститутів тощо).</w:t>
      </w:r>
    </w:p>
    <w:p w:rsidR="006763E1" w:rsidRPr="00F363D6" w:rsidRDefault="006763E1" w:rsidP="00465FB5">
      <w:pPr>
        <w:spacing w:line="360" w:lineRule="auto"/>
        <w:ind w:firstLine="709"/>
        <w:jc w:val="both"/>
        <w:rPr>
          <w:sz w:val="28"/>
          <w:szCs w:val="28"/>
        </w:rPr>
      </w:pPr>
      <w:r w:rsidRPr="00F363D6">
        <w:rPr>
          <w:sz w:val="28"/>
          <w:szCs w:val="28"/>
        </w:rPr>
        <w:t>Дослідження останніх років висвітлюють в основних положеннях і в</w:t>
      </w:r>
      <w:r w:rsidRPr="00F363D6">
        <w:rPr>
          <w:sz w:val="28"/>
          <w:szCs w:val="28"/>
        </w:rPr>
        <w:t>и</w:t>
      </w:r>
      <w:r w:rsidRPr="00F363D6">
        <w:rPr>
          <w:sz w:val="28"/>
          <w:szCs w:val="28"/>
        </w:rPr>
        <w:t>сновках вплив особистісних та ситуативних детермінант на поведінку людини в будь-яких сферах її життєдіяльності на різних етапах онтогенетичного ро</w:t>
      </w:r>
      <w:r w:rsidRPr="00F363D6">
        <w:rPr>
          <w:sz w:val="28"/>
          <w:szCs w:val="28"/>
        </w:rPr>
        <w:t>з</w:t>
      </w:r>
      <w:r w:rsidRPr="00F363D6">
        <w:rPr>
          <w:sz w:val="28"/>
          <w:szCs w:val="28"/>
        </w:rPr>
        <w:lastRenderedPageBreak/>
        <w:t>витку. Це обгрунтована концепція сутності мотиваційних джерел влади К.Ю.Догадайло (1995); дослідження індивідуального стилю життєдіяльності особистості Е.А.Грибенникової (1995); вивчення С.М.Петровою мотиваційної зумовленості Я-концепції через входження до неї образу-Я і образу людини взагалі, а також мотиваційних настанов (1995); дослідження Л.В.Поповою (1995) розвитку мотиваційно-смислової сфери студентів педвузів у процесі педпрактики, де мотиваційні утворення досягнення, пізнання, афіліації, дом</w:t>
      </w:r>
      <w:r w:rsidRPr="00F363D6">
        <w:rPr>
          <w:sz w:val="28"/>
          <w:szCs w:val="28"/>
        </w:rPr>
        <w:t>і</w:t>
      </w:r>
      <w:r w:rsidRPr="00F363D6">
        <w:rPr>
          <w:sz w:val="28"/>
          <w:szCs w:val="28"/>
        </w:rPr>
        <w:t>нування залежать від курсу навчання і профілю факультету; дослідження Н.О.Сахарової (1995) навчально-пізнавальної діяльності дорослих, на яку впливає низка особистісних компонентів</w:t>
      </w:r>
      <w:r w:rsidR="00BC0C33">
        <w:rPr>
          <w:sz w:val="28"/>
          <w:szCs w:val="28"/>
        </w:rPr>
        <w:t xml:space="preserve">. </w:t>
      </w:r>
      <w:r w:rsidR="00643184" w:rsidRPr="00F363D6">
        <w:rPr>
          <w:sz w:val="28"/>
          <w:szCs w:val="28"/>
        </w:rPr>
        <w:t xml:space="preserve">Наше власне </w:t>
      </w:r>
      <w:r w:rsidR="002F1A3F" w:rsidRPr="00F363D6">
        <w:rPr>
          <w:sz w:val="28"/>
          <w:szCs w:val="28"/>
        </w:rPr>
        <w:t xml:space="preserve">дослідження </w:t>
      </w:r>
      <w:r w:rsidR="00567DE7" w:rsidRPr="00F363D6">
        <w:rPr>
          <w:sz w:val="28"/>
          <w:szCs w:val="28"/>
        </w:rPr>
        <w:t>мотив</w:t>
      </w:r>
      <w:r w:rsidR="00567DE7" w:rsidRPr="00F363D6">
        <w:rPr>
          <w:sz w:val="28"/>
          <w:szCs w:val="28"/>
        </w:rPr>
        <w:t>а</w:t>
      </w:r>
      <w:r w:rsidR="00567DE7" w:rsidRPr="00F363D6">
        <w:rPr>
          <w:sz w:val="28"/>
          <w:szCs w:val="28"/>
        </w:rPr>
        <w:t xml:space="preserve">ційних детермінант підвищення професійної кваліфікації педагога </w:t>
      </w:r>
      <w:r w:rsidRPr="00F363D6">
        <w:rPr>
          <w:sz w:val="28"/>
          <w:szCs w:val="28"/>
        </w:rPr>
        <w:t>та</w:t>
      </w:r>
      <w:r w:rsidR="002F1A3F" w:rsidRPr="00F363D6">
        <w:rPr>
          <w:sz w:val="28"/>
          <w:szCs w:val="28"/>
        </w:rPr>
        <w:t>кож під</w:t>
      </w:r>
      <w:r w:rsidR="002F1A3F" w:rsidRPr="00F363D6">
        <w:rPr>
          <w:sz w:val="28"/>
          <w:szCs w:val="28"/>
        </w:rPr>
        <w:t>т</w:t>
      </w:r>
      <w:r w:rsidR="002F1A3F" w:rsidRPr="00F363D6">
        <w:rPr>
          <w:sz w:val="28"/>
          <w:szCs w:val="28"/>
        </w:rPr>
        <w:t>вердило вплив особистісних диспозицій (цінності, локус контролю) та ситу</w:t>
      </w:r>
      <w:r w:rsidR="002F1A3F" w:rsidRPr="00F363D6">
        <w:rPr>
          <w:sz w:val="28"/>
          <w:szCs w:val="28"/>
        </w:rPr>
        <w:t>а</w:t>
      </w:r>
      <w:r w:rsidR="002F1A3F" w:rsidRPr="00F363D6">
        <w:rPr>
          <w:sz w:val="28"/>
          <w:szCs w:val="28"/>
        </w:rPr>
        <w:t>ційних</w:t>
      </w:r>
      <w:r w:rsidR="00302166" w:rsidRPr="00F363D6">
        <w:rPr>
          <w:sz w:val="28"/>
          <w:szCs w:val="28"/>
        </w:rPr>
        <w:t xml:space="preserve"> детермінант (соціально-психологічна ситуація педагогічної діяльності, рівень адаптованості, результативність діяльності) на структуру і динаміку м</w:t>
      </w:r>
      <w:r w:rsidR="00302166" w:rsidRPr="00F363D6">
        <w:rPr>
          <w:sz w:val="28"/>
          <w:szCs w:val="28"/>
        </w:rPr>
        <w:t>о</w:t>
      </w:r>
      <w:r w:rsidR="00302166" w:rsidRPr="00F363D6">
        <w:rPr>
          <w:sz w:val="28"/>
          <w:szCs w:val="28"/>
        </w:rPr>
        <w:t>тивації професійного зростання</w:t>
      </w:r>
      <w:r w:rsidRPr="00F363D6">
        <w:rPr>
          <w:sz w:val="28"/>
          <w:szCs w:val="28"/>
        </w:rPr>
        <w:t xml:space="preserve"> [</w:t>
      </w:r>
      <w:r w:rsidR="004633AC" w:rsidRPr="00F363D6">
        <w:rPr>
          <w:sz w:val="28"/>
          <w:szCs w:val="28"/>
        </w:rPr>
        <w:t>2</w:t>
      </w:r>
      <w:r w:rsidRPr="00F363D6">
        <w:rPr>
          <w:sz w:val="28"/>
          <w:szCs w:val="28"/>
        </w:rPr>
        <w:t>].</w:t>
      </w:r>
    </w:p>
    <w:p w:rsidR="006E6A5F" w:rsidRPr="00F363D6" w:rsidRDefault="00DC4816" w:rsidP="006E6A5F">
      <w:pPr>
        <w:spacing w:line="360" w:lineRule="auto"/>
        <w:ind w:firstLine="709"/>
        <w:jc w:val="both"/>
        <w:rPr>
          <w:sz w:val="28"/>
          <w:szCs w:val="28"/>
        </w:rPr>
      </w:pPr>
      <w:r>
        <w:rPr>
          <w:sz w:val="28"/>
          <w:szCs w:val="28"/>
        </w:rPr>
        <w:t>Отже, констатуємо</w:t>
      </w:r>
      <w:r w:rsidR="006763E1" w:rsidRPr="00F363D6">
        <w:rPr>
          <w:sz w:val="28"/>
          <w:szCs w:val="28"/>
        </w:rPr>
        <w:t>:</w:t>
      </w:r>
    </w:p>
    <w:p w:rsidR="006E6A5F" w:rsidRPr="00F363D6" w:rsidRDefault="006763E1" w:rsidP="006E6A5F">
      <w:pPr>
        <w:spacing w:line="360" w:lineRule="auto"/>
        <w:ind w:firstLine="709"/>
        <w:jc w:val="both"/>
        <w:rPr>
          <w:sz w:val="28"/>
          <w:szCs w:val="28"/>
        </w:rPr>
      </w:pPr>
      <w:r w:rsidRPr="00F363D6">
        <w:rPr>
          <w:sz w:val="28"/>
          <w:szCs w:val="28"/>
        </w:rPr>
        <w:t>Особистісні детермінанти широко представлені в різних концептуальних школах психологічної науки. Вони посідають чільне місце в мотиваційному процесі, зумовлюючи індивідуальні відмінності дій, їх стабільність ст</w:t>
      </w:r>
      <w:r w:rsidRPr="00F363D6">
        <w:rPr>
          <w:sz w:val="28"/>
          <w:szCs w:val="28"/>
        </w:rPr>
        <w:t>о</w:t>
      </w:r>
      <w:r w:rsidRPr="00F363D6">
        <w:rPr>
          <w:sz w:val="28"/>
          <w:szCs w:val="28"/>
        </w:rPr>
        <w:t>совно ситуації і часу. Тому природним є пояснення відмінностей поведінки особист</w:t>
      </w:r>
      <w:r w:rsidRPr="00F363D6">
        <w:rPr>
          <w:sz w:val="28"/>
          <w:szCs w:val="28"/>
        </w:rPr>
        <w:t>і</w:t>
      </w:r>
      <w:r w:rsidRPr="00F363D6">
        <w:rPr>
          <w:sz w:val="28"/>
          <w:szCs w:val="28"/>
        </w:rPr>
        <w:t>сними дисп</w:t>
      </w:r>
      <w:r w:rsidRPr="00F363D6">
        <w:rPr>
          <w:sz w:val="28"/>
          <w:szCs w:val="28"/>
        </w:rPr>
        <w:t>о</w:t>
      </w:r>
      <w:r w:rsidRPr="00F363D6">
        <w:rPr>
          <w:sz w:val="28"/>
          <w:szCs w:val="28"/>
        </w:rPr>
        <w:t xml:space="preserve">зиціями, які передусім уособлюють риси характеру суб’єкта, його потреби, мотиви, цінності, локус контролю, стиль поведінки. </w:t>
      </w:r>
      <w:r w:rsidR="00302166" w:rsidRPr="00F363D6">
        <w:rPr>
          <w:sz w:val="28"/>
          <w:szCs w:val="28"/>
        </w:rPr>
        <w:t>Безперечно</w:t>
      </w:r>
      <w:r w:rsidRPr="00F363D6">
        <w:rPr>
          <w:sz w:val="28"/>
          <w:szCs w:val="28"/>
        </w:rPr>
        <w:t>, х</w:t>
      </w:r>
      <w:r w:rsidRPr="00F363D6">
        <w:rPr>
          <w:sz w:val="28"/>
          <w:szCs w:val="28"/>
        </w:rPr>
        <w:t>а</w:t>
      </w:r>
      <w:r w:rsidRPr="00F363D6">
        <w:rPr>
          <w:sz w:val="28"/>
          <w:szCs w:val="28"/>
        </w:rPr>
        <w:t>рактеристики ситуації як можливі причини поведінки в такому підході повні</w:t>
      </w:r>
      <w:r w:rsidRPr="00F363D6">
        <w:rPr>
          <w:sz w:val="28"/>
          <w:szCs w:val="28"/>
        </w:rPr>
        <w:t>с</w:t>
      </w:r>
      <w:r w:rsidRPr="00F363D6">
        <w:rPr>
          <w:sz w:val="28"/>
          <w:szCs w:val="28"/>
        </w:rPr>
        <w:t>тю не ігноруються. Передбачається, що ситуація породжує імпульс до дії, а</w:t>
      </w:r>
      <w:r w:rsidRPr="00F363D6">
        <w:rPr>
          <w:sz w:val="28"/>
          <w:szCs w:val="28"/>
        </w:rPr>
        <w:t>к</w:t>
      </w:r>
      <w:r w:rsidRPr="00F363D6">
        <w:rPr>
          <w:sz w:val="28"/>
          <w:szCs w:val="28"/>
        </w:rPr>
        <w:t>туалізує з необхідною інтенсивністю відповідну диспозицію. З численних ос</w:t>
      </w:r>
      <w:r w:rsidRPr="00F363D6">
        <w:rPr>
          <w:sz w:val="28"/>
          <w:szCs w:val="28"/>
        </w:rPr>
        <w:t>о</w:t>
      </w:r>
      <w:r w:rsidRPr="00F363D6">
        <w:rPr>
          <w:sz w:val="28"/>
          <w:szCs w:val="28"/>
        </w:rPr>
        <w:t>бистісних диспозицій актуалізується бли</w:t>
      </w:r>
      <w:r w:rsidRPr="00F363D6">
        <w:rPr>
          <w:sz w:val="28"/>
          <w:szCs w:val="28"/>
        </w:rPr>
        <w:t>ж</w:t>
      </w:r>
      <w:r w:rsidRPr="00F363D6">
        <w:rPr>
          <w:sz w:val="28"/>
          <w:szCs w:val="28"/>
        </w:rPr>
        <w:t>ча до цієї ситуації.</w:t>
      </w:r>
    </w:p>
    <w:p w:rsidR="006E6A5F" w:rsidRPr="00F363D6" w:rsidRDefault="006763E1" w:rsidP="006E6A5F">
      <w:pPr>
        <w:spacing w:line="360" w:lineRule="auto"/>
        <w:ind w:firstLine="709"/>
        <w:jc w:val="both"/>
        <w:rPr>
          <w:sz w:val="28"/>
          <w:szCs w:val="28"/>
        </w:rPr>
      </w:pPr>
      <w:r w:rsidRPr="00F363D6">
        <w:rPr>
          <w:sz w:val="28"/>
          <w:szCs w:val="28"/>
        </w:rPr>
        <w:t xml:space="preserve">Спектр діяльності ситуаційних детермінант апріорно передбачає </w:t>
      </w:r>
      <w:r w:rsidR="00BD520C">
        <w:rPr>
          <w:sz w:val="28"/>
          <w:szCs w:val="28"/>
        </w:rPr>
        <w:t>інтра-</w:t>
      </w:r>
      <w:r w:rsidRPr="00F363D6">
        <w:rPr>
          <w:sz w:val="28"/>
          <w:szCs w:val="28"/>
        </w:rPr>
        <w:t>індивідуальні зміни в часі. В цьому разі причиною поведінки пер</w:t>
      </w:r>
      <w:r w:rsidRPr="00F363D6">
        <w:rPr>
          <w:sz w:val="28"/>
          <w:szCs w:val="28"/>
        </w:rPr>
        <w:t>е</w:t>
      </w:r>
      <w:r w:rsidRPr="00F363D6">
        <w:rPr>
          <w:sz w:val="28"/>
          <w:szCs w:val="28"/>
        </w:rPr>
        <w:t>важно є, по-перше, особливості ситуації, які локалізовані</w:t>
      </w:r>
      <w:r w:rsidR="004F3A20">
        <w:rPr>
          <w:sz w:val="28"/>
          <w:szCs w:val="28"/>
        </w:rPr>
        <w:t xml:space="preserve"> в самому суб’єкті діяльності:   </w:t>
      </w:r>
      <w:r w:rsidR="004F3A20">
        <w:rPr>
          <w:sz w:val="28"/>
          <w:szCs w:val="28"/>
        </w:rPr>
        <w:lastRenderedPageBreak/>
        <w:t>його</w:t>
      </w:r>
      <w:r w:rsidRPr="00F363D6">
        <w:rPr>
          <w:sz w:val="28"/>
          <w:szCs w:val="28"/>
        </w:rPr>
        <w:t xml:space="preserve"> стани і процеси, що змінюють і зумовлюють поведінку; по-друге, ситу</w:t>
      </w:r>
      <w:r w:rsidRPr="00F363D6">
        <w:rPr>
          <w:sz w:val="28"/>
          <w:szCs w:val="28"/>
        </w:rPr>
        <w:t>а</w:t>
      </w:r>
      <w:r w:rsidRPr="00F363D6">
        <w:rPr>
          <w:sz w:val="28"/>
          <w:szCs w:val="28"/>
        </w:rPr>
        <w:t>ційні фактори середовища: стимули і особливості ситуації. До ситуаційних д</w:t>
      </w:r>
      <w:r w:rsidRPr="00F363D6">
        <w:rPr>
          <w:sz w:val="28"/>
          <w:szCs w:val="28"/>
        </w:rPr>
        <w:t>е</w:t>
      </w:r>
      <w:r w:rsidRPr="00F363D6">
        <w:rPr>
          <w:sz w:val="28"/>
          <w:szCs w:val="28"/>
        </w:rPr>
        <w:t>термінант безпосередньо відносимо: а) психічні стани суб’єкта залежно від й</w:t>
      </w:r>
      <w:r w:rsidRPr="00F363D6">
        <w:rPr>
          <w:sz w:val="28"/>
          <w:szCs w:val="28"/>
        </w:rPr>
        <w:t>о</w:t>
      </w:r>
      <w:r w:rsidRPr="00F363D6">
        <w:rPr>
          <w:sz w:val="28"/>
          <w:szCs w:val="28"/>
        </w:rPr>
        <w:t>го в</w:t>
      </w:r>
      <w:r w:rsidRPr="00F363D6">
        <w:rPr>
          <w:sz w:val="28"/>
          <w:szCs w:val="28"/>
        </w:rPr>
        <w:t>і</w:t>
      </w:r>
      <w:r w:rsidRPr="00F363D6">
        <w:rPr>
          <w:sz w:val="28"/>
          <w:szCs w:val="28"/>
        </w:rPr>
        <w:t>ку, статі, виконання соціальної ролі, адаптованості, соціального престижу та ін.; б) об’єктивні умови середовища (матеріальна благополучність, соціал</w:t>
      </w:r>
      <w:r w:rsidRPr="00F363D6">
        <w:rPr>
          <w:sz w:val="28"/>
          <w:szCs w:val="28"/>
        </w:rPr>
        <w:t>ь</w:t>
      </w:r>
      <w:r w:rsidRPr="00F363D6">
        <w:rPr>
          <w:sz w:val="28"/>
          <w:szCs w:val="28"/>
        </w:rPr>
        <w:t>но-демографічні показники та ін.) і стимули (навчальні, виховні впливи, відд</w:t>
      </w:r>
      <w:r w:rsidRPr="00F363D6">
        <w:rPr>
          <w:sz w:val="28"/>
          <w:szCs w:val="28"/>
        </w:rPr>
        <w:t>а</w:t>
      </w:r>
      <w:r w:rsidRPr="00F363D6">
        <w:rPr>
          <w:sz w:val="28"/>
          <w:szCs w:val="28"/>
        </w:rPr>
        <w:t>лені перспективи тощо). Ситуаційні детермінанти - це “незалежні” змінні, що варіюют</w:t>
      </w:r>
      <w:r w:rsidRPr="00F363D6">
        <w:rPr>
          <w:sz w:val="28"/>
          <w:szCs w:val="28"/>
        </w:rPr>
        <w:t>ь</w:t>
      </w:r>
      <w:r w:rsidRPr="00F363D6">
        <w:rPr>
          <w:sz w:val="28"/>
          <w:szCs w:val="28"/>
        </w:rPr>
        <w:t>ся в життєдіяльності людини, впливаючи на її поведінку.</w:t>
      </w:r>
    </w:p>
    <w:p w:rsidR="006763E1" w:rsidRDefault="006763E1" w:rsidP="000232A4">
      <w:pPr>
        <w:spacing w:line="360" w:lineRule="auto"/>
        <w:ind w:firstLine="709"/>
        <w:jc w:val="both"/>
        <w:rPr>
          <w:sz w:val="28"/>
          <w:szCs w:val="28"/>
        </w:rPr>
      </w:pPr>
      <w:r w:rsidRPr="00F363D6">
        <w:rPr>
          <w:sz w:val="28"/>
          <w:szCs w:val="28"/>
        </w:rPr>
        <w:t>Диспозиційна і ситуаційна мотивації не є незалежними. Диспозиції м</w:t>
      </w:r>
      <w:r w:rsidRPr="00F363D6">
        <w:rPr>
          <w:sz w:val="28"/>
          <w:szCs w:val="28"/>
        </w:rPr>
        <w:t>о</w:t>
      </w:r>
      <w:r w:rsidRPr="00F363D6">
        <w:rPr>
          <w:sz w:val="28"/>
          <w:szCs w:val="28"/>
        </w:rPr>
        <w:t>жуть актуалізуватися під впливом певної ситуації і, навпаки, активізація пе</w:t>
      </w:r>
      <w:r w:rsidRPr="00F363D6">
        <w:rPr>
          <w:sz w:val="28"/>
          <w:szCs w:val="28"/>
        </w:rPr>
        <w:t>в</w:t>
      </w:r>
      <w:r w:rsidRPr="00F363D6">
        <w:rPr>
          <w:sz w:val="28"/>
          <w:szCs w:val="28"/>
        </w:rPr>
        <w:t>них диспозицій приводить до зміни ситуації, а точніше, до її сприйняття суб’єктом.</w:t>
      </w:r>
    </w:p>
    <w:p w:rsidR="000232A4" w:rsidRDefault="00CE21FF" w:rsidP="000232A4">
      <w:pPr>
        <w:jc w:val="center"/>
        <w:rPr>
          <w:b/>
        </w:rPr>
      </w:pPr>
      <w:r>
        <w:rPr>
          <w:b/>
        </w:rPr>
        <w:t>Література</w:t>
      </w:r>
    </w:p>
    <w:p w:rsidR="000232A4" w:rsidRPr="00CE21FF" w:rsidRDefault="000232A4" w:rsidP="000232A4">
      <w:pPr>
        <w:pStyle w:val="a9"/>
        <w:spacing w:line="240" w:lineRule="auto"/>
        <w:ind w:firstLine="0"/>
        <w:jc w:val="both"/>
        <w:rPr>
          <w:noProof/>
          <w:spacing w:val="-20"/>
          <w:sz w:val="20"/>
        </w:rPr>
      </w:pPr>
      <w:r w:rsidRPr="00CE21FF">
        <w:rPr>
          <w:noProof/>
          <w:sz w:val="20"/>
        </w:rPr>
        <w:t xml:space="preserve">1. Ильин Е.П. Мотивы человека: теория и методы изучения. </w:t>
      </w:r>
      <w:r w:rsidRPr="00CE21FF">
        <w:rPr>
          <w:noProof/>
          <w:spacing w:val="-20"/>
          <w:sz w:val="20"/>
        </w:rPr>
        <w:t>- К.: Вища шк., 1998. - 292 с.</w:t>
      </w:r>
    </w:p>
    <w:p w:rsidR="000232A4" w:rsidRPr="00CE21FF" w:rsidRDefault="000232A4" w:rsidP="000232A4">
      <w:pPr>
        <w:pStyle w:val="a9"/>
        <w:spacing w:line="240" w:lineRule="auto"/>
        <w:ind w:firstLine="0"/>
        <w:jc w:val="both"/>
        <w:rPr>
          <w:sz w:val="20"/>
        </w:rPr>
      </w:pPr>
      <w:r w:rsidRPr="00CE21FF">
        <w:rPr>
          <w:sz w:val="20"/>
        </w:rPr>
        <w:t>2. Кальницька К.О. Мотивація підвищення професійної кваліфікації педагога: Дис. ... канд. психол. наук</w:t>
      </w:r>
      <w:r w:rsidR="00CE21FF" w:rsidRPr="00CE21FF">
        <w:rPr>
          <w:sz w:val="20"/>
        </w:rPr>
        <w:t>: 19.00.05. - К., - 1999, 212с.</w:t>
      </w:r>
    </w:p>
    <w:p w:rsidR="00CE21FF" w:rsidRPr="00CE21FF" w:rsidRDefault="00CE21FF" w:rsidP="000232A4">
      <w:pPr>
        <w:pStyle w:val="a9"/>
        <w:spacing w:line="240" w:lineRule="auto"/>
        <w:ind w:firstLine="0"/>
        <w:jc w:val="both"/>
        <w:rPr>
          <w:sz w:val="20"/>
          <w:lang w:val="ru-RU"/>
        </w:rPr>
      </w:pPr>
      <w:r w:rsidRPr="00CE21FF">
        <w:rPr>
          <w:sz w:val="20"/>
        </w:rPr>
        <w:t xml:space="preserve">3. </w:t>
      </w:r>
      <w:r w:rsidRPr="00CE21FF">
        <w:rPr>
          <w:sz w:val="20"/>
          <w:lang w:val="ru-RU"/>
        </w:rPr>
        <w:t>О психоанализе / Фрейд З .- Х.: Фолио-Принт, 2001. – 704с.</w:t>
      </w:r>
    </w:p>
    <w:p w:rsidR="000232A4" w:rsidRPr="00CE21FF" w:rsidRDefault="00CE21FF" w:rsidP="000232A4">
      <w:pPr>
        <w:pStyle w:val="a9"/>
        <w:spacing w:line="240" w:lineRule="auto"/>
        <w:ind w:firstLine="0"/>
        <w:jc w:val="both"/>
        <w:rPr>
          <w:noProof/>
          <w:sz w:val="20"/>
        </w:rPr>
      </w:pPr>
      <w:r w:rsidRPr="00CE21FF">
        <w:rPr>
          <w:noProof/>
          <w:sz w:val="20"/>
          <w:lang w:val="ru-RU"/>
        </w:rPr>
        <w:t>4</w:t>
      </w:r>
      <w:r w:rsidR="000232A4" w:rsidRPr="00CE21FF">
        <w:rPr>
          <w:noProof/>
          <w:sz w:val="20"/>
        </w:rPr>
        <w:t>. Хьелл Л., Зиглер Д. Теории личности. (Основные положения, исследования и применения). - Спб.: Питер Прес, 1997. - С. 475 - 529.</w:t>
      </w:r>
    </w:p>
    <w:p w:rsidR="000232A4" w:rsidRPr="00CE21FF" w:rsidRDefault="00CE21FF" w:rsidP="000232A4">
      <w:pPr>
        <w:pStyle w:val="a9"/>
        <w:spacing w:line="240" w:lineRule="auto"/>
        <w:ind w:firstLine="0"/>
        <w:jc w:val="both"/>
        <w:rPr>
          <w:noProof/>
          <w:sz w:val="20"/>
        </w:rPr>
      </w:pPr>
      <w:r w:rsidRPr="00CE21FF">
        <w:rPr>
          <w:noProof/>
          <w:sz w:val="20"/>
          <w:lang w:val="ru-RU"/>
        </w:rPr>
        <w:t>5</w:t>
      </w:r>
      <w:r w:rsidR="000232A4" w:rsidRPr="00CE21FF">
        <w:rPr>
          <w:noProof/>
          <w:sz w:val="20"/>
        </w:rPr>
        <w:t>. Чавчавадзе Н.З. Культура и ценности. - Тбилиси: Мецниереба, 1984. - С. 8 - 9.</w:t>
      </w:r>
    </w:p>
    <w:p w:rsidR="000232A4" w:rsidRPr="00CE21FF" w:rsidRDefault="00CE21FF" w:rsidP="000232A4">
      <w:pPr>
        <w:pStyle w:val="a9"/>
        <w:spacing w:line="240" w:lineRule="auto"/>
        <w:ind w:firstLine="0"/>
        <w:jc w:val="both"/>
        <w:rPr>
          <w:noProof/>
          <w:sz w:val="20"/>
        </w:rPr>
      </w:pPr>
      <w:r w:rsidRPr="00CE21FF">
        <w:rPr>
          <w:noProof/>
          <w:sz w:val="20"/>
          <w:lang w:val="ru-RU"/>
        </w:rPr>
        <w:t>6</w:t>
      </w:r>
      <w:r w:rsidR="000232A4" w:rsidRPr="00CE21FF">
        <w:rPr>
          <w:noProof/>
          <w:sz w:val="20"/>
        </w:rPr>
        <w:t>. Ядов В.А. О диспозициональной регуляции социального поведения личности // Методологические проблемы социальной психологии. - М., 1975. - С. 89-105.</w:t>
      </w:r>
    </w:p>
    <w:p w:rsidR="000232A4" w:rsidRPr="00CE21FF" w:rsidRDefault="00CE21FF" w:rsidP="000232A4">
      <w:pPr>
        <w:pStyle w:val="a9"/>
        <w:spacing w:line="240" w:lineRule="auto"/>
        <w:ind w:firstLine="0"/>
        <w:jc w:val="both"/>
        <w:rPr>
          <w:noProof/>
          <w:sz w:val="20"/>
        </w:rPr>
      </w:pPr>
      <w:r w:rsidRPr="00CE21FF">
        <w:rPr>
          <w:noProof/>
          <w:sz w:val="20"/>
          <w:lang w:val="ru-RU"/>
        </w:rPr>
        <w:t>7</w:t>
      </w:r>
      <w:r w:rsidR="000232A4" w:rsidRPr="00CE21FF">
        <w:rPr>
          <w:noProof/>
          <w:sz w:val="20"/>
        </w:rPr>
        <w:t>. Якобсон П.М. Психологические проблемы мотивации поведения челове</w:t>
      </w:r>
      <w:r w:rsidR="00BC0C33">
        <w:rPr>
          <w:noProof/>
          <w:sz w:val="20"/>
        </w:rPr>
        <w:t xml:space="preserve">ка. - М.: Просвещение, 1969. - </w:t>
      </w:r>
      <w:r w:rsidR="000232A4" w:rsidRPr="00CE21FF">
        <w:rPr>
          <w:noProof/>
          <w:sz w:val="20"/>
        </w:rPr>
        <w:t>317 с.</w:t>
      </w:r>
    </w:p>
    <w:p w:rsidR="000232A4" w:rsidRPr="00CE21FF" w:rsidRDefault="00CE21FF" w:rsidP="000232A4">
      <w:pPr>
        <w:pStyle w:val="a9"/>
        <w:spacing w:line="240" w:lineRule="auto"/>
        <w:ind w:firstLine="0"/>
        <w:jc w:val="both"/>
        <w:rPr>
          <w:noProof/>
          <w:sz w:val="20"/>
        </w:rPr>
      </w:pPr>
      <w:r w:rsidRPr="00CE21FF">
        <w:rPr>
          <w:noProof/>
          <w:sz w:val="20"/>
          <w:lang w:val="en-US"/>
        </w:rPr>
        <w:t>8</w:t>
      </w:r>
      <w:r w:rsidR="000232A4" w:rsidRPr="00CE21FF">
        <w:rPr>
          <w:noProof/>
          <w:sz w:val="20"/>
        </w:rPr>
        <w:t>. Allport G.W. Pattern and growth in personality. - N.Y.: Holt, 1961. - 593 p.</w:t>
      </w:r>
    </w:p>
    <w:p w:rsidR="000232A4" w:rsidRDefault="000232A4" w:rsidP="00CE21FF">
      <w:pPr>
        <w:pStyle w:val="a9"/>
        <w:spacing w:line="240" w:lineRule="auto"/>
        <w:ind w:firstLine="0"/>
        <w:jc w:val="both"/>
        <w:rPr>
          <w:noProof/>
          <w:sz w:val="20"/>
          <w:lang w:val="ru-RU"/>
        </w:rPr>
      </w:pPr>
      <w:r w:rsidRPr="00CE21FF">
        <w:rPr>
          <w:noProof/>
          <w:sz w:val="20"/>
        </w:rPr>
        <w:t>9. Skinner B.F. Whatever happened to psychology as the science of behavior // American Psychologist. - Vol.42 - 1987. - P.780 -786.</w:t>
      </w:r>
    </w:p>
    <w:p w:rsidR="004F3A20" w:rsidRDefault="004F3A20" w:rsidP="0041125A">
      <w:pPr>
        <w:pStyle w:val="aa"/>
        <w:ind w:firstLine="708"/>
        <w:jc w:val="center"/>
        <w:rPr>
          <w:b/>
          <w:bCs/>
          <w:sz w:val="24"/>
          <w:szCs w:val="24"/>
        </w:rPr>
      </w:pPr>
    </w:p>
    <w:p w:rsidR="0041125A" w:rsidRPr="0041125A" w:rsidRDefault="0041125A" w:rsidP="0041125A">
      <w:pPr>
        <w:pStyle w:val="aa"/>
        <w:ind w:firstLine="708"/>
        <w:jc w:val="center"/>
        <w:rPr>
          <w:b/>
          <w:bCs/>
          <w:sz w:val="24"/>
          <w:szCs w:val="24"/>
        </w:rPr>
      </w:pPr>
      <w:r w:rsidRPr="0041125A">
        <w:rPr>
          <w:b/>
          <w:bCs/>
          <w:sz w:val="24"/>
          <w:szCs w:val="24"/>
        </w:rPr>
        <w:t>Довідка про автора</w:t>
      </w:r>
    </w:p>
    <w:p w:rsidR="0041125A" w:rsidRPr="0041125A" w:rsidRDefault="0041125A" w:rsidP="0041125A">
      <w:pPr>
        <w:pStyle w:val="aa"/>
        <w:ind w:firstLine="708"/>
        <w:rPr>
          <w:sz w:val="24"/>
          <w:szCs w:val="24"/>
        </w:rPr>
      </w:pPr>
      <w:r w:rsidRPr="0041125A">
        <w:rPr>
          <w:b/>
          <w:bCs/>
          <w:sz w:val="24"/>
          <w:szCs w:val="24"/>
        </w:rPr>
        <w:t>Кальницька Катерина Олексіївна:</w:t>
      </w:r>
      <w:r w:rsidRPr="0041125A">
        <w:rPr>
          <w:sz w:val="24"/>
          <w:szCs w:val="24"/>
        </w:rPr>
        <w:t xml:space="preserve"> кандидат психологічних наук, доцент кафедри соціології і психології Чернігівського державного інституту ек</w:t>
      </w:r>
      <w:r w:rsidRPr="0041125A">
        <w:rPr>
          <w:sz w:val="24"/>
          <w:szCs w:val="24"/>
        </w:rPr>
        <w:t>о</w:t>
      </w:r>
      <w:r w:rsidRPr="0041125A">
        <w:rPr>
          <w:sz w:val="24"/>
          <w:szCs w:val="24"/>
        </w:rPr>
        <w:t>номіки і управління.</w:t>
      </w:r>
    </w:p>
    <w:p w:rsidR="0041125A" w:rsidRPr="0041125A" w:rsidRDefault="0041125A" w:rsidP="0041125A">
      <w:pPr>
        <w:pStyle w:val="aa"/>
        <w:ind w:firstLine="708"/>
        <w:rPr>
          <w:sz w:val="24"/>
          <w:szCs w:val="24"/>
          <w:lang w:val="ru-RU"/>
        </w:rPr>
      </w:pPr>
      <w:r w:rsidRPr="0041125A">
        <w:rPr>
          <w:sz w:val="24"/>
          <w:szCs w:val="24"/>
        </w:rPr>
        <w:t>14005, Чернігів, вул.Войкова,13, кв.102.</w:t>
      </w:r>
    </w:p>
    <w:p w:rsidR="0041125A" w:rsidRPr="0041125A" w:rsidRDefault="0041125A" w:rsidP="0041125A">
      <w:pPr>
        <w:pStyle w:val="aa"/>
        <w:ind w:firstLine="708"/>
        <w:rPr>
          <w:sz w:val="24"/>
          <w:szCs w:val="24"/>
        </w:rPr>
      </w:pPr>
      <w:r w:rsidRPr="0041125A">
        <w:rPr>
          <w:sz w:val="24"/>
          <w:szCs w:val="24"/>
        </w:rPr>
        <w:t>Контактний телефон: (8-0462)-165-131</w:t>
      </w:r>
    </w:p>
    <w:p w:rsidR="0041125A" w:rsidRDefault="0041125A"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4F3A20" w:rsidRDefault="004F3A20" w:rsidP="00CE21FF">
      <w:pPr>
        <w:pStyle w:val="a9"/>
        <w:spacing w:line="240" w:lineRule="auto"/>
        <w:ind w:firstLine="0"/>
        <w:jc w:val="both"/>
        <w:rPr>
          <w:noProof/>
          <w:sz w:val="20"/>
          <w:lang w:val="ru-RU"/>
        </w:rPr>
      </w:pPr>
    </w:p>
    <w:p w:rsidR="008715B2" w:rsidRPr="005C4B24" w:rsidRDefault="008715B2" w:rsidP="008715B2">
      <w:pPr>
        <w:ind w:firstLine="540"/>
        <w:jc w:val="both"/>
        <w:rPr>
          <w:rFonts w:ascii="Arial, Helvetica, sans-serif" w:hAnsi="Arial, Helvetica, sans-serif"/>
          <w:sz w:val="28"/>
          <w:szCs w:val="28"/>
        </w:rPr>
      </w:pPr>
      <w:r w:rsidRPr="005C4B24">
        <w:rPr>
          <w:rFonts w:ascii="Arial, Helvetica, sans-serif" w:hAnsi="Arial, Helvetica, sans-serif"/>
          <w:sz w:val="28"/>
          <w:szCs w:val="28"/>
        </w:rPr>
        <w:t>«За результатами узагальнення концептуальних підходів до аналізу</w:t>
      </w:r>
      <w:r w:rsidRPr="005C4B24">
        <w:rPr>
          <w:rFonts w:ascii="Arial, Helvetica, sans-serif" w:hAnsi="Arial, Helvetica, sans-serif"/>
          <w:sz w:val="28"/>
          <w:szCs w:val="28"/>
        </w:rPr>
        <w:br/>
        <w:t>мотивації з погляду локалізації причин дії констатовано поділ</w:t>
      </w:r>
      <w:r w:rsidRPr="005C4B24">
        <w:rPr>
          <w:rFonts w:ascii="Arial, Helvetica, sans-serif" w:hAnsi="Arial, Helvetica, sans-serif"/>
          <w:sz w:val="28"/>
          <w:szCs w:val="28"/>
        </w:rPr>
        <w:br/>
        <w:t>детермінант на два класи: особистісні і ситуаційні. Особистісні</w:t>
      </w:r>
      <w:r w:rsidRPr="005C4B24">
        <w:rPr>
          <w:rFonts w:ascii="Arial, Helvetica, sans-serif" w:hAnsi="Arial, Helvetica, sans-serif"/>
          <w:sz w:val="28"/>
          <w:szCs w:val="28"/>
        </w:rPr>
        <w:br/>
        <w:t>розглядаються як мотиваційні диспозиції, що зумовлюють індивідуальні</w:t>
      </w:r>
      <w:r w:rsidRPr="005C4B24">
        <w:rPr>
          <w:sz w:val="28"/>
          <w:szCs w:val="28"/>
        </w:rPr>
        <w:t xml:space="preserve"> </w:t>
      </w:r>
      <w:r w:rsidRPr="005C4B24">
        <w:rPr>
          <w:rFonts w:ascii="Arial, Helvetica, sans-serif" w:hAnsi="Arial, Helvetica, sans-serif"/>
          <w:sz w:val="28"/>
          <w:szCs w:val="28"/>
        </w:rPr>
        <w:t>ві</w:t>
      </w:r>
      <w:r w:rsidRPr="005C4B24">
        <w:rPr>
          <w:rFonts w:ascii="Arial, Helvetica, sans-serif" w:hAnsi="Arial, Helvetica, sans-serif"/>
          <w:sz w:val="28"/>
          <w:szCs w:val="28"/>
        </w:rPr>
        <w:t>д</w:t>
      </w:r>
      <w:r w:rsidRPr="005C4B24">
        <w:rPr>
          <w:rFonts w:ascii="Arial, Helvetica, sans-serif" w:hAnsi="Arial, Helvetica, sans-serif"/>
          <w:sz w:val="28"/>
          <w:szCs w:val="28"/>
        </w:rPr>
        <w:t>мінності в діях, їх стабільність стосовно ситуації і часу. Ситуаційні</w:t>
      </w:r>
      <w:r w:rsidRPr="005C4B24">
        <w:rPr>
          <w:sz w:val="28"/>
          <w:szCs w:val="28"/>
        </w:rPr>
        <w:t xml:space="preserve"> </w:t>
      </w:r>
      <w:r w:rsidRPr="005C4B24">
        <w:rPr>
          <w:rFonts w:ascii="Arial, Helvetica, sans-serif" w:hAnsi="Arial, Helvetica, sans-serif"/>
          <w:sz w:val="28"/>
          <w:szCs w:val="28"/>
        </w:rPr>
        <w:t>детермін</w:t>
      </w:r>
      <w:r w:rsidRPr="005C4B24">
        <w:rPr>
          <w:rFonts w:ascii="Arial, Helvetica, sans-serif" w:hAnsi="Arial, Helvetica, sans-serif"/>
          <w:sz w:val="28"/>
          <w:szCs w:val="28"/>
        </w:rPr>
        <w:t>а</w:t>
      </w:r>
      <w:r w:rsidRPr="005C4B24">
        <w:rPr>
          <w:rFonts w:ascii="Arial, Helvetica, sans-serif" w:hAnsi="Arial, Helvetica, sans-serif"/>
          <w:sz w:val="28"/>
          <w:szCs w:val="28"/>
        </w:rPr>
        <w:t>нти відображають опосередкований вплив зовнішнього середовища</w:t>
      </w:r>
      <w:r w:rsidRPr="008715B2">
        <w:rPr>
          <w:sz w:val="28"/>
          <w:szCs w:val="28"/>
        </w:rPr>
        <w:t xml:space="preserve"> </w:t>
      </w:r>
      <w:r w:rsidRPr="005C4B24">
        <w:rPr>
          <w:rFonts w:ascii="Arial, Helvetica, sans-serif" w:hAnsi="Arial, Helvetica, sans-serif"/>
          <w:sz w:val="28"/>
          <w:szCs w:val="28"/>
        </w:rPr>
        <w:t>на люд</w:t>
      </w:r>
      <w:r w:rsidRPr="005C4B24">
        <w:rPr>
          <w:rFonts w:ascii="Arial, Helvetica, sans-serif" w:hAnsi="Arial, Helvetica, sans-serif"/>
          <w:sz w:val="28"/>
          <w:szCs w:val="28"/>
        </w:rPr>
        <w:t>и</w:t>
      </w:r>
      <w:r w:rsidRPr="005C4B24">
        <w:rPr>
          <w:rFonts w:ascii="Arial, Helvetica, sans-serif" w:hAnsi="Arial, Helvetica, sans-serif"/>
          <w:sz w:val="28"/>
          <w:szCs w:val="28"/>
        </w:rPr>
        <w:t>ну. Спектр їх діяльності передбачає інтраіндивідуальні зміни в</w:t>
      </w:r>
      <w:r w:rsidRPr="008715B2">
        <w:rPr>
          <w:sz w:val="28"/>
          <w:szCs w:val="28"/>
        </w:rPr>
        <w:t xml:space="preserve"> </w:t>
      </w:r>
      <w:r w:rsidRPr="005C4B24">
        <w:rPr>
          <w:rFonts w:ascii="Arial, Helvetica, sans-serif" w:hAnsi="Arial, Helvetica, sans-serif"/>
          <w:sz w:val="28"/>
          <w:szCs w:val="28"/>
        </w:rPr>
        <w:t>часі. Диспоз</w:t>
      </w:r>
      <w:r w:rsidRPr="005C4B24">
        <w:rPr>
          <w:rFonts w:ascii="Arial, Helvetica, sans-serif" w:hAnsi="Arial, Helvetica, sans-serif"/>
          <w:sz w:val="28"/>
          <w:szCs w:val="28"/>
        </w:rPr>
        <w:t>и</w:t>
      </w:r>
      <w:r w:rsidRPr="005C4B24">
        <w:rPr>
          <w:rFonts w:ascii="Arial, Helvetica, sans-serif" w:hAnsi="Arial, Helvetica, sans-serif"/>
          <w:sz w:val="28"/>
          <w:szCs w:val="28"/>
        </w:rPr>
        <w:t>ційна і ситуаційна мотивації взаємопов’язані та</w:t>
      </w:r>
      <w:r w:rsidRPr="005C4B24">
        <w:rPr>
          <w:sz w:val="28"/>
          <w:szCs w:val="28"/>
        </w:rPr>
        <w:t xml:space="preserve"> </w:t>
      </w:r>
      <w:r w:rsidRPr="005C4B24">
        <w:rPr>
          <w:rFonts w:ascii="Arial, Helvetica, sans-serif" w:hAnsi="Arial, Helvetica, sans-serif"/>
          <w:sz w:val="28"/>
          <w:szCs w:val="28"/>
        </w:rPr>
        <w:t>в</w:t>
      </w:r>
      <w:r w:rsidRPr="005C4B24">
        <w:rPr>
          <w:sz w:val="28"/>
          <w:szCs w:val="28"/>
        </w:rPr>
        <w:t xml:space="preserve"> </w:t>
      </w:r>
      <w:r w:rsidRPr="005C4B24">
        <w:rPr>
          <w:rFonts w:ascii="Arial, Helvetica, sans-serif" w:hAnsi="Arial, Helvetica, sans-serif"/>
          <w:sz w:val="28"/>
          <w:szCs w:val="28"/>
        </w:rPr>
        <w:t>взаємозалежн</w:t>
      </w:r>
      <w:r w:rsidRPr="005C4B24">
        <w:rPr>
          <w:rFonts w:ascii="Arial, Helvetica, sans-serif" w:hAnsi="Arial, Helvetica, sans-serif" w:hint="eastAsia"/>
          <w:sz w:val="28"/>
          <w:szCs w:val="28"/>
        </w:rPr>
        <w:t>і</w:t>
      </w:r>
      <w:r w:rsidRPr="005C4B24">
        <w:rPr>
          <w:rFonts w:ascii="Arial, Helvetica, sans-serif" w:hAnsi="Arial, Helvetica, sans-serif"/>
          <w:sz w:val="28"/>
          <w:szCs w:val="28"/>
        </w:rPr>
        <w:t>. Очевидну д</w:t>
      </w:r>
      <w:r w:rsidRPr="005C4B24">
        <w:rPr>
          <w:rFonts w:ascii="Arial, Helvetica, sans-serif" w:hAnsi="Arial, Helvetica, sans-serif"/>
          <w:sz w:val="28"/>
          <w:szCs w:val="28"/>
        </w:rPr>
        <w:t>о</w:t>
      </w:r>
      <w:r w:rsidRPr="005C4B24">
        <w:rPr>
          <w:rFonts w:ascii="Arial, Helvetica, sans-serif" w:hAnsi="Arial, Helvetica, sans-serif"/>
          <w:sz w:val="28"/>
          <w:szCs w:val="28"/>
        </w:rPr>
        <w:t>пустимість цих підходів до розуміння мотивації</w:t>
      </w:r>
      <w:r w:rsidRPr="005C4B24">
        <w:rPr>
          <w:sz w:val="28"/>
          <w:szCs w:val="28"/>
        </w:rPr>
        <w:t xml:space="preserve"> </w:t>
      </w:r>
      <w:r w:rsidRPr="005C4B24">
        <w:rPr>
          <w:rFonts w:ascii="Arial, Helvetica, sans-serif" w:hAnsi="Arial, Helvetica, sans-serif"/>
          <w:sz w:val="28"/>
          <w:szCs w:val="28"/>
        </w:rPr>
        <w:t>зумовлено доцільністю існ</w:t>
      </w:r>
      <w:r w:rsidRPr="005C4B24">
        <w:rPr>
          <w:rFonts w:ascii="Arial, Helvetica, sans-serif" w:hAnsi="Arial, Helvetica, sans-serif"/>
          <w:sz w:val="28"/>
          <w:szCs w:val="28"/>
        </w:rPr>
        <w:t>у</w:t>
      </w:r>
      <w:r w:rsidRPr="005C4B24">
        <w:rPr>
          <w:rFonts w:ascii="Arial, Helvetica, sans-serif" w:hAnsi="Arial, Helvetica, sans-serif"/>
          <w:sz w:val="28"/>
          <w:szCs w:val="28"/>
        </w:rPr>
        <w:t>вання двох парадигм в аналізі детермінації</w:t>
      </w:r>
      <w:r w:rsidRPr="005C4B24">
        <w:rPr>
          <w:sz w:val="28"/>
          <w:szCs w:val="28"/>
        </w:rPr>
        <w:t xml:space="preserve"> </w:t>
      </w:r>
      <w:r w:rsidRPr="005C4B24">
        <w:rPr>
          <w:rFonts w:ascii="Arial, Helvetica, sans-serif" w:hAnsi="Arial, Helvetica, sans-serif"/>
          <w:sz w:val="28"/>
          <w:szCs w:val="28"/>
        </w:rPr>
        <w:t>поведінки і діяльності людини: “з</w:t>
      </w:r>
      <w:r w:rsidRPr="005C4B24">
        <w:rPr>
          <w:rFonts w:ascii="Arial, Helvetica, sans-serif" w:hAnsi="Arial, Helvetica, sans-serif"/>
          <w:sz w:val="28"/>
          <w:szCs w:val="28"/>
        </w:rPr>
        <w:t>о</w:t>
      </w:r>
      <w:r w:rsidRPr="005C4B24">
        <w:rPr>
          <w:rFonts w:ascii="Arial, Helvetica, sans-serif" w:hAnsi="Arial, Helvetica, sans-serif"/>
          <w:sz w:val="28"/>
          <w:szCs w:val="28"/>
        </w:rPr>
        <w:t>внішнє діє через внутрішнє” та</w:t>
      </w:r>
      <w:r w:rsidRPr="005C4B24">
        <w:rPr>
          <w:sz w:val="28"/>
          <w:szCs w:val="28"/>
        </w:rPr>
        <w:t xml:space="preserve"> </w:t>
      </w:r>
      <w:r w:rsidRPr="005C4B24">
        <w:rPr>
          <w:rFonts w:ascii="Arial, Helvetica, sans-serif" w:hAnsi="Arial, Helvetica, sans-serif"/>
          <w:sz w:val="28"/>
          <w:szCs w:val="28"/>
        </w:rPr>
        <w:t>“внутрішнє діє через зовнішнє”.</w:t>
      </w:r>
    </w:p>
    <w:p w:rsidR="008715B2" w:rsidRPr="005C4B24" w:rsidRDefault="008715B2" w:rsidP="008715B2">
      <w:pPr>
        <w:jc w:val="both"/>
        <w:rPr>
          <w:rFonts w:ascii="Arial, Helvetica, sans-serif" w:hAnsi="Arial, Helvetica, sans-serif"/>
          <w:sz w:val="28"/>
          <w:szCs w:val="28"/>
        </w:rPr>
      </w:pPr>
    </w:p>
    <w:p w:rsidR="008715B2" w:rsidRPr="005C4B24" w:rsidRDefault="008715B2" w:rsidP="008715B2">
      <w:pPr>
        <w:jc w:val="both"/>
        <w:rPr>
          <w:rFonts w:ascii="Arial, Helvetica, sans-serif" w:hAnsi="Arial, Helvetica, sans-serif"/>
          <w:sz w:val="28"/>
          <w:szCs w:val="28"/>
        </w:rPr>
      </w:pPr>
    </w:p>
    <w:p w:rsidR="008715B2" w:rsidRPr="008715B2" w:rsidRDefault="008715B2" w:rsidP="008715B2">
      <w:pPr>
        <w:ind w:firstLine="540"/>
        <w:jc w:val="both"/>
        <w:rPr>
          <w:sz w:val="28"/>
          <w:szCs w:val="28"/>
          <w:lang w:val="en-GB"/>
        </w:rPr>
      </w:pPr>
      <w:r w:rsidRPr="008715B2">
        <w:rPr>
          <w:rFonts w:ascii="Arial, Helvetica, sans-serif" w:hAnsi="Arial, Helvetica, sans-serif"/>
          <w:sz w:val="28"/>
          <w:szCs w:val="28"/>
          <w:lang w:val="en-GB"/>
        </w:rPr>
        <w:t xml:space="preserve">According to the results of </w:t>
      </w:r>
      <w:r w:rsidRPr="008715B2">
        <w:rPr>
          <w:sz w:val="28"/>
          <w:szCs w:val="28"/>
          <w:lang w:val="en-GB"/>
        </w:rPr>
        <w:t>generalization of the</w:t>
      </w:r>
      <w:r w:rsidRPr="008715B2">
        <w:rPr>
          <w:rFonts w:ascii="Arial, Helvetica, sans-serif" w:hAnsi="Arial, Helvetica, sans-serif"/>
          <w:sz w:val="28"/>
          <w:szCs w:val="28"/>
          <w:lang w:val="en-GB"/>
        </w:rPr>
        <w:t xml:space="preserve"> conceptual approaches to analysis of motivation from the view of localization of the causes of the actions it was noted that determinants are divided into personal and situational. Personal ones are r</w:t>
      </w:r>
      <w:r w:rsidRPr="008715B2">
        <w:rPr>
          <w:rFonts w:ascii="Arial, Helvetica, sans-serif" w:hAnsi="Arial, Helvetica, sans-serif"/>
          <w:sz w:val="28"/>
          <w:szCs w:val="28"/>
          <w:lang w:val="en-GB"/>
        </w:rPr>
        <w:t>e</w:t>
      </w:r>
      <w:r w:rsidRPr="008715B2">
        <w:rPr>
          <w:rFonts w:ascii="Arial, Helvetica, sans-serif" w:hAnsi="Arial, Helvetica, sans-serif"/>
          <w:sz w:val="28"/>
          <w:szCs w:val="28"/>
          <w:lang w:val="en-GB"/>
        </w:rPr>
        <w:t>garded as motivational dispositions that cause individual differences in actions (deeds), their stability in time and situation. Situational determinants reflect indirect influence of the surroundings on the individual. The sphere of their action provides the intraindividual changes in time. Disposition and situational motivations are inte</w:t>
      </w:r>
      <w:r w:rsidRPr="008715B2">
        <w:rPr>
          <w:rFonts w:ascii="Arial, Helvetica, sans-serif" w:hAnsi="Arial, Helvetica, sans-serif"/>
          <w:sz w:val="28"/>
          <w:szCs w:val="28"/>
          <w:lang w:val="en-GB"/>
        </w:rPr>
        <w:t>r</w:t>
      </w:r>
      <w:r w:rsidRPr="008715B2">
        <w:rPr>
          <w:rFonts w:ascii="Arial, Helvetica, sans-serif" w:hAnsi="Arial, Helvetica, sans-serif"/>
          <w:sz w:val="28"/>
          <w:szCs w:val="28"/>
          <w:lang w:val="en-GB"/>
        </w:rPr>
        <w:t>related and depend on each other. The obvious permissibility of these two a</w:t>
      </w:r>
      <w:r w:rsidRPr="008715B2">
        <w:rPr>
          <w:rFonts w:ascii="Arial, Helvetica, sans-serif" w:hAnsi="Arial, Helvetica, sans-serif"/>
          <w:sz w:val="28"/>
          <w:szCs w:val="28"/>
          <w:lang w:val="en-GB"/>
        </w:rPr>
        <w:t>p</w:t>
      </w:r>
      <w:r w:rsidRPr="008715B2">
        <w:rPr>
          <w:rFonts w:ascii="Arial, Helvetica, sans-serif" w:hAnsi="Arial, Helvetica, sans-serif"/>
          <w:sz w:val="28"/>
          <w:szCs w:val="28"/>
          <w:lang w:val="en-GB"/>
        </w:rPr>
        <w:t>proaches is caused by the expedience of the existence of two paradigms in the anal</w:t>
      </w:r>
      <w:r w:rsidRPr="008715B2">
        <w:rPr>
          <w:rFonts w:ascii="Arial, Helvetica, sans-serif" w:hAnsi="Arial, Helvetica, sans-serif"/>
          <w:sz w:val="28"/>
          <w:szCs w:val="28"/>
          <w:lang w:val="en-GB"/>
        </w:rPr>
        <w:t>y</w:t>
      </w:r>
      <w:r w:rsidRPr="008715B2">
        <w:rPr>
          <w:rFonts w:ascii="Arial, Helvetica, sans-serif" w:hAnsi="Arial, Helvetica, sans-serif"/>
          <w:sz w:val="28"/>
          <w:szCs w:val="28"/>
          <w:lang w:val="en-GB"/>
        </w:rPr>
        <w:t>sis of determination of man's behaviour and activity: “external works through inte</w:t>
      </w:r>
      <w:r w:rsidRPr="008715B2">
        <w:rPr>
          <w:rFonts w:ascii="Arial, Helvetica, sans-serif" w:hAnsi="Arial, Helvetica, sans-serif"/>
          <w:sz w:val="28"/>
          <w:szCs w:val="28"/>
          <w:lang w:val="en-GB"/>
        </w:rPr>
        <w:t>r</w:t>
      </w:r>
      <w:r w:rsidRPr="008715B2">
        <w:rPr>
          <w:rFonts w:ascii="Arial, Helvetica, sans-serif" w:hAnsi="Arial, Helvetica, sans-serif"/>
          <w:sz w:val="28"/>
          <w:szCs w:val="28"/>
          <w:lang w:val="en-GB"/>
        </w:rPr>
        <w:t>nal” and “internal works through external”.</w:t>
      </w:r>
    </w:p>
    <w:p w:rsidR="008715B2" w:rsidRPr="008715B2" w:rsidRDefault="008715B2" w:rsidP="00CE21FF">
      <w:pPr>
        <w:pStyle w:val="a9"/>
        <w:spacing w:line="240" w:lineRule="auto"/>
        <w:ind w:firstLine="0"/>
        <w:jc w:val="both"/>
        <w:rPr>
          <w:noProof/>
          <w:sz w:val="20"/>
          <w:lang w:val="en-GB"/>
        </w:rPr>
      </w:pPr>
    </w:p>
    <w:sectPr w:rsidR="008715B2" w:rsidRPr="008715B2" w:rsidSect="00667830">
      <w:headerReference w:type="even" r:id="rId7"/>
      <w:headerReference w:type="default" r:id="rId8"/>
      <w:footerReference w:type="even" r:id="rId9"/>
      <w:footerReference w:type="default" r:id="rId10"/>
      <w:pgSz w:w="11907" w:h="16840" w:code="9"/>
      <w:pgMar w:top="1418" w:right="68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0B" w:rsidRDefault="0057550B">
      <w:r>
        <w:separator/>
      </w:r>
    </w:p>
  </w:endnote>
  <w:endnote w:type="continuationSeparator" w:id="1">
    <w:p w:rsidR="0057550B" w:rsidRDefault="00575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5" w:rsidRDefault="00465FB5" w:rsidP="00667830">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65FB5" w:rsidRDefault="00465FB5" w:rsidP="00465FB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5" w:rsidRDefault="00465FB5" w:rsidP="00AB3956">
    <w:pPr>
      <w:pStyle w:val="a7"/>
      <w:framePr w:wrap="around" w:vAnchor="text" w:hAnchor="page" w:x="11062" w:y="-305"/>
      <w:rPr>
        <w:rStyle w:val="a4"/>
      </w:rPr>
    </w:pPr>
    <w:r>
      <w:rPr>
        <w:rStyle w:val="a4"/>
      </w:rPr>
      <w:fldChar w:fldCharType="begin"/>
    </w:r>
    <w:r>
      <w:rPr>
        <w:rStyle w:val="a4"/>
      </w:rPr>
      <w:instrText xml:space="preserve">PAGE  </w:instrText>
    </w:r>
    <w:r>
      <w:rPr>
        <w:rStyle w:val="a4"/>
      </w:rPr>
      <w:fldChar w:fldCharType="separate"/>
    </w:r>
    <w:r w:rsidR="007D4A6A">
      <w:rPr>
        <w:rStyle w:val="a4"/>
        <w:noProof/>
      </w:rPr>
      <w:t>1</w:t>
    </w:r>
    <w:r>
      <w:rPr>
        <w:rStyle w:val="a4"/>
      </w:rPr>
      <w:fldChar w:fldCharType="end"/>
    </w:r>
  </w:p>
  <w:p w:rsidR="00465FB5" w:rsidRDefault="00465FB5" w:rsidP="00AB3956">
    <w:pPr>
      <w:pStyle w:val="a7"/>
      <w:framePr w:wrap="auto" w:vAnchor="text" w:hAnchor="page" w:x="11062" w:y="-30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0B" w:rsidRDefault="0057550B">
      <w:r>
        <w:separator/>
      </w:r>
    </w:p>
  </w:footnote>
  <w:footnote w:type="continuationSeparator" w:id="1">
    <w:p w:rsidR="0057550B" w:rsidRDefault="00575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C3" w:rsidRDefault="00EF53C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53C3" w:rsidRDefault="00EF53C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C3" w:rsidRPr="00AB3956" w:rsidRDefault="00EF53C3" w:rsidP="00AB39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C7A"/>
    <w:multiLevelType w:val="singleLevel"/>
    <w:tmpl w:val="EE3E84E4"/>
    <w:lvl w:ilvl="0">
      <w:start w:val="4"/>
      <w:numFmt w:val="decimal"/>
      <w:lvlText w:val="1.%1. "/>
      <w:legacy w:legacy="1" w:legacySpace="0" w:legacyIndent="283"/>
      <w:lvlJc w:val="left"/>
      <w:pPr>
        <w:ind w:left="1003" w:hanging="283"/>
      </w:pPr>
      <w:rPr>
        <w:b/>
        <w:i w:val="0"/>
        <w:sz w:val="28"/>
      </w:rPr>
    </w:lvl>
  </w:abstractNum>
  <w:abstractNum w:abstractNumId="1">
    <w:nsid w:val="11CB4AE0"/>
    <w:multiLevelType w:val="singleLevel"/>
    <w:tmpl w:val="4EEC1480"/>
    <w:lvl w:ilvl="0">
      <w:start w:val="1"/>
      <w:numFmt w:val="decimal"/>
      <w:lvlText w:val="%1. "/>
      <w:legacy w:legacy="1" w:legacySpace="0" w:legacyIndent="283"/>
      <w:lvlJc w:val="left"/>
      <w:pPr>
        <w:ind w:left="283" w:hanging="283"/>
      </w:pPr>
      <w:rPr>
        <w:b w:val="0"/>
        <w:i w:val="0"/>
        <w:sz w:val="24"/>
      </w:rPr>
    </w:lvl>
  </w:abstractNum>
  <w:abstractNum w:abstractNumId="2">
    <w:nsid w:val="1F7A34F8"/>
    <w:multiLevelType w:val="singleLevel"/>
    <w:tmpl w:val="92F08CC0"/>
    <w:lvl w:ilvl="0">
      <w:start w:val="3"/>
      <w:numFmt w:val="decimal"/>
      <w:lvlText w:val="%1. "/>
      <w:legacy w:legacy="1" w:legacySpace="0" w:legacyIndent="283"/>
      <w:lvlJc w:val="left"/>
      <w:pPr>
        <w:ind w:left="992" w:hanging="283"/>
      </w:pPr>
      <w:rPr>
        <w:b w:val="0"/>
        <w:i w:val="0"/>
        <w:sz w:val="28"/>
      </w:rPr>
    </w:lvl>
  </w:abstractNum>
  <w:abstractNum w:abstractNumId="3">
    <w:nsid w:val="4BA12D0B"/>
    <w:multiLevelType w:val="singleLevel"/>
    <w:tmpl w:val="84A2C9C0"/>
    <w:lvl w:ilvl="0">
      <w:start w:val="3"/>
      <w:numFmt w:val="decimal"/>
      <w:lvlText w:val="1.%1. "/>
      <w:legacy w:legacy="1" w:legacySpace="0" w:legacyIndent="283"/>
      <w:lvlJc w:val="left"/>
      <w:pPr>
        <w:ind w:left="1003" w:hanging="283"/>
      </w:pPr>
      <w:rPr>
        <w:b/>
        <w:i w:val="0"/>
        <w:sz w:val="28"/>
      </w:rPr>
    </w:lvl>
  </w:abstractNum>
  <w:abstractNum w:abstractNumId="4">
    <w:nsid w:val="53151D5B"/>
    <w:multiLevelType w:val="singleLevel"/>
    <w:tmpl w:val="B5586E90"/>
    <w:lvl w:ilvl="0">
      <w:numFmt w:val="none"/>
      <w:lvlText w:val=""/>
      <w:lvlJc w:val="left"/>
      <w:pPr>
        <w:tabs>
          <w:tab w:val="num" w:pos="360"/>
        </w:tabs>
      </w:pPr>
    </w:lvl>
  </w:abstractNum>
  <w:num w:numId="1">
    <w:abstractNumId w:val="3"/>
  </w:num>
  <w:num w:numId="2">
    <w:abstractNumId w:val="4"/>
  </w:num>
  <w:num w:numId="3">
    <w:abstractNumId w:val="2"/>
  </w:num>
  <w:num w:numId="4">
    <w:abstractNumId w:val="0"/>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6763E1"/>
    <w:rsid w:val="000232A4"/>
    <w:rsid w:val="00023679"/>
    <w:rsid w:val="00181248"/>
    <w:rsid w:val="001902A3"/>
    <w:rsid w:val="002F1A3F"/>
    <w:rsid w:val="00302166"/>
    <w:rsid w:val="00361248"/>
    <w:rsid w:val="004010D0"/>
    <w:rsid w:val="0041125A"/>
    <w:rsid w:val="004633AC"/>
    <w:rsid w:val="00465FB5"/>
    <w:rsid w:val="004F3A20"/>
    <w:rsid w:val="00511A1E"/>
    <w:rsid w:val="00567DE7"/>
    <w:rsid w:val="0057550B"/>
    <w:rsid w:val="005D687C"/>
    <w:rsid w:val="0060674F"/>
    <w:rsid w:val="00643184"/>
    <w:rsid w:val="00660B2C"/>
    <w:rsid w:val="00667830"/>
    <w:rsid w:val="006763E1"/>
    <w:rsid w:val="006E6A5F"/>
    <w:rsid w:val="0070405D"/>
    <w:rsid w:val="007D4A6A"/>
    <w:rsid w:val="008715B2"/>
    <w:rsid w:val="00902C39"/>
    <w:rsid w:val="00A52B9F"/>
    <w:rsid w:val="00A9420F"/>
    <w:rsid w:val="00AB3956"/>
    <w:rsid w:val="00AC6F93"/>
    <w:rsid w:val="00B54EED"/>
    <w:rsid w:val="00BC0C33"/>
    <w:rsid w:val="00BD520C"/>
    <w:rsid w:val="00CB7098"/>
    <w:rsid w:val="00CE21FF"/>
    <w:rsid w:val="00D95CE7"/>
    <w:rsid w:val="00DC4816"/>
    <w:rsid w:val="00DE4C3F"/>
    <w:rsid w:val="00E44B13"/>
    <w:rsid w:val="00EF53C3"/>
    <w:rsid w:val="00F363D6"/>
    <w:rsid w:val="00F50D79"/>
    <w:rsid w:val="00F6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3E1"/>
    <w:rPr>
      <w:lang w:val="uk-UA"/>
    </w:rPr>
  </w:style>
  <w:style w:type="paragraph" w:styleId="6">
    <w:name w:val="heading 6"/>
    <w:basedOn w:val="a"/>
    <w:next w:val="a"/>
    <w:qFormat/>
    <w:rsid w:val="006763E1"/>
    <w:pPr>
      <w:keepNext/>
      <w:spacing w:line="360" w:lineRule="auto"/>
      <w:ind w:firstLine="709"/>
      <w:jc w:val="center"/>
      <w:outlineLvl w:val="5"/>
    </w:pPr>
    <w:rPr>
      <w:b/>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6763E1"/>
    <w:pPr>
      <w:spacing w:line="480" w:lineRule="exact"/>
      <w:ind w:firstLine="709"/>
      <w:jc w:val="both"/>
    </w:pPr>
    <w:rPr>
      <w:sz w:val="26"/>
    </w:rPr>
  </w:style>
  <w:style w:type="paragraph" w:customStyle="1" w:styleId="1">
    <w:name w:val="заголовок 1"/>
    <w:basedOn w:val="a"/>
    <w:next w:val="a"/>
    <w:rsid w:val="006763E1"/>
    <w:pPr>
      <w:keepNext/>
      <w:jc w:val="center"/>
    </w:pPr>
    <w:rPr>
      <w:sz w:val="28"/>
    </w:rPr>
  </w:style>
  <w:style w:type="paragraph" w:styleId="3">
    <w:name w:val="Body Text Indent 3"/>
    <w:basedOn w:val="a"/>
    <w:rsid w:val="006763E1"/>
    <w:pPr>
      <w:spacing w:line="360" w:lineRule="auto"/>
      <w:ind w:firstLine="720"/>
      <w:jc w:val="both"/>
    </w:pPr>
    <w:rPr>
      <w:sz w:val="28"/>
    </w:rPr>
  </w:style>
  <w:style w:type="paragraph" w:customStyle="1" w:styleId="21">
    <w:name w:val="Основной текст 21"/>
    <w:basedOn w:val="a"/>
    <w:rsid w:val="006763E1"/>
    <w:pPr>
      <w:spacing w:line="360" w:lineRule="auto"/>
      <w:ind w:firstLine="709"/>
      <w:jc w:val="both"/>
    </w:pPr>
    <w:rPr>
      <w:noProof/>
      <w:sz w:val="28"/>
    </w:rPr>
  </w:style>
  <w:style w:type="paragraph" w:styleId="a3">
    <w:name w:val="footnote text"/>
    <w:basedOn w:val="a"/>
    <w:semiHidden/>
    <w:rsid w:val="006763E1"/>
    <w:rPr>
      <w:lang w:val="ru-RU"/>
    </w:rPr>
  </w:style>
  <w:style w:type="character" w:styleId="a4">
    <w:name w:val="page number"/>
    <w:basedOn w:val="a0"/>
    <w:rsid w:val="006763E1"/>
  </w:style>
  <w:style w:type="paragraph" w:styleId="a5">
    <w:name w:val="header"/>
    <w:basedOn w:val="a"/>
    <w:rsid w:val="006763E1"/>
    <w:pPr>
      <w:tabs>
        <w:tab w:val="center" w:pos="4153"/>
        <w:tab w:val="right" w:pos="8306"/>
      </w:tabs>
    </w:pPr>
    <w:rPr>
      <w:lang w:val="ru-RU"/>
    </w:rPr>
  </w:style>
  <w:style w:type="paragraph" w:customStyle="1" w:styleId="20">
    <w:name w:val="заголовок 2"/>
    <w:basedOn w:val="a"/>
    <w:next w:val="a"/>
    <w:rsid w:val="006763E1"/>
    <w:pPr>
      <w:keepNext/>
    </w:pPr>
    <w:rPr>
      <w:sz w:val="28"/>
    </w:rPr>
  </w:style>
  <w:style w:type="paragraph" w:styleId="a6">
    <w:name w:val="Document Map"/>
    <w:basedOn w:val="a"/>
    <w:semiHidden/>
    <w:rsid w:val="00465FB5"/>
    <w:pPr>
      <w:shd w:val="clear" w:color="auto" w:fill="000080"/>
    </w:pPr>
    <w:rPr>
      <w:rFonts w:ascii="Tahoma" w:hAnsi="Tahoma" w:cs="Tahoma"/>
    </w:rPr>
  </w:style>
  <w:style w:type="paragraph" w:styleId="a7">
    <w:name w:val="footer"/>
    <w:basedOn w:val="a"/>
    <w:rsid w:val="00465FB5"/>
    <w:pPr>
      <w:tabs>
        <w:tab w:val="center" w:pos="4677"/>
        <w:tab w:val="right" w:pos="9355"/>
      </w:tabs>
    </w:pPr>
  </w:style>
  <w:style w:type="paragraph" w:styleId="a8">
    <w:name w:val="Balloon Text"/>
    <w:basedOn w:val="a"/>
    <w:semiHidden/>
    <w:rsid w:val="00465FB5"/>
    <w:rPr>
      <w:rFonts w:ascii="Tahoma" w:hAnsi="Tahoma" w:cs="Tahoma"/>
      <w:sz w:val="16"/>
      <w:szCs w:val="16"/>
    </w:rPr>
  </w:style>
  <w:style w:type="paragraph" w:customStyle="1" w:styleId="a9">
    <w:name w:val="Мой стиль"/>
    <w:basedOn w:val="a"/>
    <w:rsid w:val="000232A4"/>
    <w:pPr>
      <w:spacing w:line="360" w:lineRule="auto"/>
      <w:ind w:firstLine="567"/>
    </w:pPr>
    <w:rPr>
      <w:sz w:val="24"/>
    </w:rPr>
  </w:style>
  <w:style w:type="paragraph" w:styleId="aa">
    <w:name w:val="Body Text"/>
    <w:basedOn w:val="a"/>
    <w:rsid w:val="0041125A"/>
    <w:pPr>
      <w:spacing w:after="120"/>
    </w:pPr>
  </w:style>
</w:styles>
</file>

<file path=word/webSettings.xml><?xml version="1.0" encoding="utf-8"?>
<w:webSettings xmlns:r="http://schemas.openxmlformats.org/officeDocument/2006/relationships" xmlns:w="http://schemas.openxmlformats.org/wordprocessingml/2006/main">
  <w:divs>
    <w:div w:id="322927530">
      <w:bodyDiv w:val="1"/>
      <w:marLeft w:val="0"/>
      <w:marRight w:val="0"/>
      <w:marTop w:val="0"/>
      <w:marBottom w:val="0"/>
      <w:divBdr>
        <w:top w:val="none" w:sz="0" w:space="0" w:color="auto"/>
        <w:left w:val="none" w:sz="0" w:space="0" w:color="auto"/>
        <w:bottom w:val="none" w:sz="0" w:space="0" w:color="auto"/>
        <w:right w:val="none" w:sz="0" w:space="0" w:color="auto"/>
      </w:divBdr>
    </w:div>
    <w:div w:id="16499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28248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Кальницкий</dc:creator>
  <cp:keywords/>
  <dc:description/>
  <cp:lastModifiedBy>User</cp:lastModifiedBy>
  <cp:revision>2</cp:revision>
  <cp:lastPrinted>2003-01-23T17:15:00Z</cp:lastPrinted>
  <dcterms:created xsi:type="dcterms:W3CDTF">2016-03-25T12:22:00Z</dcterms:created>
  <dcterms:modified xsi:type="dcterms:W3CDTF">2016-03-25T12:22:00Z</dcterms:modified>
</cp:coreProperties>
</file>